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CA82C" w14:textId="4DAE1B7F" w:rsidR="00A4585A" w:rsidRDefault="00BE6B43" w:rsidP="00BE6B43">
      <w:pPr>
        <w:spacing w:line="320" w:lineRule="exact"/>
        <w:ind w:firstLineChars="200" w:firstLine="420"/>
        <w:rPr>
          <w:rFonts w:ascii="ＭＳ 明朝" w:cs="ＭＳ 明朝"/>
          <w:color w:val="FF0000"/>
          <w:kern w:val="0"/>
          <w:szCs w:val="21"/>
          <w:lang w:val="ja-JP"/>
        </w:rPr>
      </w:pPr>
      <w:bookmarkStart w:id="0" w:name="_GoBack"/>
      <w:bookmarkEnd w:id="0"/>
      <w:r>
        <w:rPr>
          <w:rFonts w:ascii="ＭＳ 明朝" w:hAnsi="ＭＳ 明朝" w:hint="eastAsia"/>
          <w:color w:val="000000" w:themeColor="text1"/>
          <w:szCs w:val="21"/>
        </w:rPr>
        <w:t>○</w:t>
      </w:r>
      <w:r w:rsidR="00A4585A">
        <w:rPr>
          <w:rFonts w:ascii="ＭＳ 明朝" w:hAnsi="ＭＳ 明朝" w:hint="eastAsia"/>
          <w:color w:val="000000" w:themeColor="text1"/>
          <w:szCs w:val="21"/>
        </w:rPr>
        <w:t>石巻市教育委員会学区外就学及び区域外就学</w:t>
      </w:r>
      <w:r w:rsidR="00A4585A" w:rsidRPr="001041A7">
        <w:rPr>
          <w:rFonts w:ascii="ＭＳ 明朝" w:hAnsi="ＭＳ 明朝" w:hint="eastAsia"/>
          <w:color w:val="000000" w:themeColor="text1"/>
          <w:szCs w:val="21"/>
        </w:rPr>
        <w:t>に係る許可基準</w:t>
      </w:r>
    </w:p>
    <w:p w14:paraId="599F7C55" w14:textId="115BE6F0" w:rsidR="001041A7" w:rsidRPr="00A4585A" w:rsidRDefault="00A4585A" w:rsidP="00A4585A">
      <w:pPr>
        <w:autoSpaceDE w:val="0"/>
        <w:autoSpaceDN w:val="0"/>
        <w:jc w:val="right"/>
        <w:rPr>
          <w:rFonts w:ascii="ＭＳ 明朝" w:hAnsi="ＭＳ 明朝"/>
          <w:color w:val="000000" w:themeColor="text1"/>
          <w:szCs w:val="21"/>
        </w:rPr>
      </w:pPr>
      <w:r w:rsidRPr="00A4585A">
        <w:rPr>
          <w:rFonts w:ascii="ＭＳ 明朝" w:cs="ＭＳ 明朝" w:hint="eastAsia"/>
          <w:color w:val="000000" w:themeColor="text1"/>
          <w:kern w:val="0"/>
          <w:szCs w:val="21"/>
          <w:lang w:val="ja-JP"/>
        </w:rPr>
        <w:t>令和４年７月２８日教育委員会訓令第１１号</w:t>
      </w:r>
    </w:p>
    <w:p w14:paraId="144199B4" w14:textId="05A2393F" w:rsidR="00F17F61" w:rsidRPr="001041A7" w:rsidRDefault="00C133D6" w:rsidP="00A24854">
      <w:pPr>
        <w:autoSpaceDE w:val="0"/>
        <w:autoSpaceDN w:val="0"/>
        <w:ind w:leftChars="300" w:left="630"/>
        <w:rPr>
          <w:rFonts w:ascii="ＭＳ 明朝" w:hAnsi="ＭＳ 明朝"/>
          <w:color w:val="000000" w:themeColor="text1"/>
          <w:kern w:val="16"/>
          <w:szCs w:val="21"/>
        </w:rPr>
      </w:pPr>
      <w:r>
        <w:rPr>
          <w:rFonts w:ascii="ＭＳ 明朝" w:hAnsi="ＭＳ 明朝" w:hint="eastAsia"/>
          <w:color w:val="000000" w:themeColor="text1"/>
          <w:szCs w:val="21"/>
        </w:rPr>
        <w:t>石巻市教育委員会学区外就学及び区域外就学</w:t>
      </w:r>
      <w:r w:rsidR="00704E83" w:rsidRPr="001041A7">
        <w:rPr>
          <w:rFonts w:ascii="ＭＳ 明朝" w:hAnsi="ＭＳ 明朝" w:hint="eastAsia"/>
          <w:color w:val="000000" w:themeColor="text1"/>
          <w:szCs w:val="21"/>
        </w:rPr>
        <w:t>に係る許可基準</w:t>
      </w:r>
    </w:p>
    <w:p w14:paraId="19CD44CF" w14:textId="7D18A05E" w:rsidR="00C133D6" w:rsidRPr="001041A7" w:rsidRDefault="00704E83" w:rsidP="00C133D6">
      <w:pPr>
        <w:autoSpaceDE w:val="0"/>
        <w:autoSpaceDN w:val="0"/>
        <w:ind w:firstLineChars="100" w:firstLine="210"/>
        <w:rPr>
          <w:rFonts w:ascii="ＭＳ 明朝" w:hAnsi="ＭＳ 明朝"/>
          <w:color w:val="000000" w:themeColor="text1"/>
          <w:szCs w:val="21"/>
        </w:rPr>
      </w:pPr>
      <w:r w:rsidRPr="001041A7">
        <w:rPr>
          <w:rFonts w:ascii="ＭＳ 明朝" w:hAnsi="ＭＳ 明朝" w:hint="eastAsia"/>
          <w:color w:val="000000" w:themeColor="text1"/>
          <w:szCs w:val="21"/>
        </w:rPr>
        <w:t>石巻市教育委員会学区外就学等に係る許可基準（平成１８年石巻市教育委員会訓令第１号）の</w:t>
      </w:r>
      <w:r w:rsidR="008353AF" w:rsidRPr="001041A7">
        <w:rPr>
          <w:rFonts w:ascii="ＭＳ 明朝" w:hAnsi="ＭＳ 明朝" w:hint="eastAsia"/>
          <w:color w:val="000000" w:themeColor="text1"/>
          <w:szCs w:val="21"/>
        </w:rPr>
        <w:t>全部を</w:t>
      </w:r>
      <w:r w:rsidRPr="001041A7">
        <w:rPr>
          <w:rFonts w:ascii="ＭＳ 明朝" w:hAnsi="ＭＳ 明朝" w:hint="eastAsia"/>
          <w:color w:val="000000" w:themeColor="text1"/>
          <w:szCs w:val="21"/>
        </w:rPr>
        <w:t>改正する。</w:t>
      </w:r>
    </w:p>
    <w:p w14:paraId="155EC412" w14:textId="77777777" w:rsidR="0077425F" w:rsidRPr="001041A7" w:rsidRDefault="0077425F" w:rsidP="0077425F">
      <w:pPr>
        <w:autoSpaceDE w:val="0"/>
        <w:autoSpaceDN w:val="0"/>
        <w:ind w:firstLineChars="100" w:firstLine="210"/>
        <w:rPr>
          <w:rFonts w:ascii="ＭＳ 明朝" w:hAnsi="ＭＳ 明朝"/>
          <w:color w:val="000000" w:themeColor="text1"/>
          <w:szCs w:val="21"/>
        </w:rPr>
      </w:pPr>
      <w:r w:rsidRPr="001041A7">
        <w:rPr>
          <w:rFonts w:ascii="ＭＳ 明朝" w:hAnsi="ＭＳ 明朝" w:hint="eastAsia"/>
          <w:color w:val="000000" w:themeColor="text1"/>
          <w:szCs w:val="21"/>
        </w:rPr>
        <w:t>（趣旨）</w:t>
      </w:r>
    </w:p>
    <w:p w14:paraId="6F94A21B" w14:textId="323C6381" w:rsidR="0077425F" w:rsidRPr="001041A7" w:rsidRDefault="0077425F" w:rsidP="0077425F">
      <w:pPr>
        <w:autoSpaceDE w:val="0"/>
        <w:autoSpaceDN w:val="0"/>
        <w:ind w:left="210" w:hangingChars="100" w:hanging="210"/>
        <w:rPr>
          <w:rFonts w:ascii="ＭＳ 明朝" w:hAnsi="ＭＳ 明朝"/>
          <w:color w:val="000000" w:themeColor="text1"/>
          <w:szCs w:val="21"/>
        </w:rPr>
      </w:pPr>
      <w:r w:rsidRPr="001041A7">
        <w:rPr>
          <w:rFonts w:ascii="ＭＳ 明朝" w:hAnsi="ＭＳ 明朝" w:hint="eastAsia"/>
          <w:color w:val="000000" w:themeColor="text1"/>
          <w:szCs w:val="21"/>
        </w:rPr>
        <w:t xml:space="preserve">第１条　</w:t>
      </w:r>
      <w:r w:rsidR="00511E93" w:rsidRPr="001041A7">
        <w:rPr>
          <w:rFonts w:ascii="ＭＳ 明朝" w:hAnsi="ＭＳ 明朝" w:hint="eastAsia"/>
          <w:color w:val="000000" w:themeColor="text1"/>
          <w:szCs w:val="21"/>
        </w:rPr>
        <w:t>石巻市教育委員会（以下「教育委員会」という。）</w:t>
      </w:r>
      <w:r w:rsidRPr="001041A7">
        <w:rPr>
          <w:rFonts w:ascii="ＭＳ 明朝" w:hAnsi="ＭＳ 明朝" w:hint="eastAsia"/>
          <w:color w:val="000000" w:themeColor="text1"/>
          <w:szCs w:val="21"/>
        </w:rPr>
        <w:t>は、学校教育法施行令（昭和２８年政令第３４０号）第８条の規定による</w:t>
      </w:r>
      <w:r w:rsidR="001041A7">
        <w:rPr>
          <w:rFonts w:ascii="ＭＳ 明朝" w:hAnsi="ＭＳ 明朝" w:hint="eastAsia"/>
          <w:color w:val="000000" w:themeColor="text1"/>
          <w:szCs w:val="21"/>
        </w:rPr>
        <w:t>指定した学校の変更</w:t>
      </w:r>
      <w:r w:rsidRPr="001041A7">
        <w:rPr>
          <w:rFonts w:ascii="ＭＳ 明朝" w:hAnsi="ＭＳ 明朝" w:hint="eastAsia"/>
          <w:color w:val="000000" w:themeColor="text1"/>
          <w:szCs w:val="21"/>
        </w:rPr>
        <w:t>（以下「学区外就学」という。）</w:t>
      </w:r>
      <w:r w:rsidR="00C133D6">
        <w:rPr>
          <w:rFonts w:ascii="ＭＳ 明朝" w:hAnsi="ＭＳ 明朝" w:hint="eastAsia"/>
          <w:color w:val="000000" w:themeColor="text1"/>
          <w:szCs w:val="21"/>
        </w:rPr>
        <w:t>又は</w:t>
      </w:r>
      <w:r w:rsidR="00C133D6" w:rsidRPr="001041A7">
        <w:rPr>
          <w:rFonts w:ascii="ＭＳ 明朝" w:hAnsi="ＭＳ 明朝" w:hint="eastAsia"/>
          <w:color w:val="000000" w:themeColor="text1"/>
          <w:szCs w:val="21"/>
        </w:rPr>
        <w:t>第９条</w:t>
      </w:r>
      <w:r w:rsidR="00C133D6">
        <w:rPr>
          <w:rFonts w:ascii="ＭＳ 明朝" w:hAnsi="ＭＳ 明朝" w:hint="eastAsia"/>
          <w:color w:val="000000" w:themeColor="text1"/>
          <w:szCs w:val="21"/>
        </w:rPr>
        <w:t>第１項</w:t>
      </w:r>
      <w:r w:rsidR="00C133D6" w:rsidRPr="001041A7">
        <w:rPr>
          <w:rFonts w:ascii="ＭＳ 明朝" w:hAnsi="ＭＳ 明朝" w:hint="eastAsia"/>
          <w:color w:val="000000" w:themeColor="text1"/>
          <w:szCs w:val="21"/>
        </w:rPr>
        <w:t>の規定による</w:t>
      </w:r>
      <w:r w:rsidR="00C133D6">
        <w:rPr>
          <w:rFonts w:ascii="ＭＳ 明朝" w:hAnsi="ＭＳ 明朝" w:hint="eastAsia"/>
          <w:color w:val="000000" w:themeColor="text1"/>
          <w:szCs w:val="21"/>
        </w:rPr>
        <w:t>他の市町村に住所を有する児童生徒等を市立学校に就学させること（以下「区域</w:t>
      </w:r>
      <w:r w:rsidR="00C133D6" w:rsidRPr="001041A7">
        <w:rPr>
          <w:rFonts w:ascii="ＭＳ 明朝" w:hAnsi="ＭＳ 明朝" w:hint="eastAsia"/>
          <w:color w:val="000000" w:themeColor="text1"/>
          <w:szCs w:val="21"/>
        </w:rPr>
        <w:t>外就学」という。）</w:t>
      </w:r>
      <w:r w:rsidRPr="001041A7">
        <w:rPr>
          <w:rFonts w:ascii="ＭＳ 明朝" w:hAnsi="ＭＳ 明朝" w:hint="eastAsia"/>
          <w:color w:val="000000" w:themeColor="text1"/>
          <w:szCs w:val="21"/>
        </w:rPr>
        <w:t>を希望する児童生徒の保護者が、石</w:t>
      </w:r>
      <w:r w:rsidR="00723958" w:rsidRPr="001041A7">
        <w:rPr>
          <w:rFonts w:ascii="ＭＳ 明朝" w:hAnsi="ＭＳ 明朝" w:hint="eastAsia"/>
          <w:color w:val="000000" w:themeColor="text1"/>
          <w:szCs w:val="21"/>
        </w:rPr>
        <w:t>巻市学校教育法施行細則（平成１７年石巻市教育委員会規則第１３号</w:t>
      </w:r>
      <w:r w:rsidRPr="001041A7">
        <w:rPr>
          <w:rFonts w:ascii="ＭＳ 明朝" w:hAnsi="ＭＳ 明朝" w:hint="eastAsia"/>
          <w:color w:val="000000" w:themeColor="text1"/>
          <w:szCs w:val="21"/>
        </w:rPr>
        <w:t>）第７条</w:t>
      </w:r>
      <w:r w:rsidR="0040325A" w:rsidRPr="001041A7">
        <w:rPr>
          <w:rFonts w:ascii="ＭＳ 明朝" w:hAnsi="ＭＳ 明朝" w:hint="eastAsia"/>
          <w:color w:val="000000" w:themeColor="text1"/>
          <w:szCs w:val="21"/>
        </w:rPr>
        <w:t>第１項</w:t>
      </w:r>
      <w:r w:rsidR="007D450C">
        <w:rPr>
          <w:rFonts w:ascii="ＭＳ 明朝" w:hAnsi="ＭＳ 明朝" w:hint="eastAsia"/>
          <w:color w:val="000000" w:themeColor="text1"/>
          <w:szCs w:val="21"/>
        </w:rPr>
        <w:t>又は第９条第１項</w:t>
      </w:r>
      <w:r w:rsidRPr="001041A7">
        <w:rPr>
          <w:rFonts w:ascii="ＭＳ 明朝" w:hAnsi="ＭＳ 明朝" w:hint="eastAsia"/>
          <w:color w:val="000000" w:themeColor="text1"/>
          <w:szCs w:val="21"/>
        </w:rPr>
        <w:t>の規定による</w:t>
      </w:r>
      <w:r w:rsidR="00CA5C60" w:rsidRPr="001041A7">
        <w:rPr>
          <w:rFonts w:ascii="ＭＳ 明朝" w:hAnsi="ＭＳ 明朝" w:hint="eastAsia"/>
          <w:color w:val="000000" w:themeColor="text1"/>
          <w:szCs w:val="21"/>
        </w:rPr>
        <w:t>申請</w:t>
      </w:r>
      <w:r w:rsidR="00723958" w:rsidRPr="001041A7">
        <w:rPr>
          <w:rFonts w:ascii="ＭＳ 明朝" w:hAnsi="ＭＳ 明朝" w:hint="eastAsia"/>
          <w:color w:val="000000" w:themeColor="text1"/>
          <w:szCs w:val="21"/>
        </w:rPr>
        <w:t>をした</w:t>
      </w:r>
      <w:r w:rsidR="007D450C">
        <w:rPr>
          <w:rFonts w:ascii="ＭＳ 明朝" w:hAnsi="ＭＳ 明朝" w:hint="eastAsia"/>
          <w:color w:val="000000" w:themeColor="text1"/>
          <w:szCs w:val="21"/>
        </w:rPr>
        <w:t>場合</w:t>
      </w:r>
      <w:r w:rsidR="00723958" w:rsidRPr="001041A7">
        <w:rPr>
          <w:rFonts w:ascii="ＭＳ 明朝" w:hAnsi="ＭＳ 明朝" w:hint="eastAsia"/>
          <w:color w:val="000000" w:themeColor="text1"/>
          <w:szCs w:val="21"/>
        </w:rPr>
        <w:t>の</w:t>
      </w:r>
      <w:r w:rsidRPr="001041A7">
        <w:rPr>
          <w:rFonts w:ascii="ＭＳ 明朝" w:hAnsi="ＭＳ 明朝" w:hint="eastAsia"/>
          <w:color w:val="000000" w:themeColor="text1"/>
          <w:szCs w:val="21"/>
        </w:rPr>
        <w:t>許可基準について、必要な事項を定めるものとする。</w:t>
      </w:r>
    </w:p>
    <w:p w14:paraId="3E11853E" w14:textId="4B5F6052" w:rsidR="0077425F" w:rsidRPr="001041A7" w:rsidRDefault="0077425F" w:rsidP="0077425F">
      <w:pPr>
        <w:autoSpaceDE w:val="0"/>
        <w:autoSpaceDN w:val="0"/>
        <w:ind w:firstLineChars="100" w:firstLine="210"/>
        <w:rPr>
          <w:rFonts w:ascii="ＭＳ 明朝" w:hAnsi="ＭＳ 明朝"/>
          <w:color w:val="000000" w:themeColor="text1"/>
          <w:szCs w:val="21"/>
        </w:rPr>
      </w:pPr>
      <w:r w:rsidRPr="001041A7">
        <w:rPr>
          <w:rFonts w:ascii="ＭＳ 明朝" w:hAnsi="ＭＳ 明朝" w:hint="eastAsia"/>
          <w:color w:val="000000" w:themeColor="text1"/>
          <w:szCs w:val="21"/>
        </w:rPr>
        <w:t>（許可</w:t>
      </w:r>
      <w:r w:rsidR="007D450C">
        <w:rPr>
          <w:rFonts w:ascii="ＭＳ 明朝" w:hAnsi="ＭＳ 明朝" w:hint="eastAsia"/>
          <w:color w:val="000000" w:themeColor="text1"/>
          <w:szCs w:val="21"/>
        </w:rPr>
        <w:t>基準</w:t>
      </w:r>
      <w:r w:rsidRPr="001041A7">
        <w:rPr>
          <w:rFonts w:ascii="ＭＳ 明朝" w:hAnsi="ＭＳ 明朝" w:hint="eastAsia"/>
          <w:color w:val="000000" w:themeColor="text1"/>
          <w:szCs w:val="21"/>
        </w:rPr>
        <w:t>）</w:t>
      </w:r>
    </w:p>
    <w:p w14:paraId="753C4FCE" w14:textId="7FFCBC12" w:rsidR="00511E93" w:rsidRPr="001041A7" w:rsidRDefault="0077425F" w:rsidP="007D450C">
      <w:pPr>
        <w:autoSpaceDE w:val="0"/>
        <w:autoSpaceDN w:val="0"/>
        <w:ind w:left="210" w:hangingChars="100" w:hanging="210"/>
        <w:rPr>
          <w:rFonts w:ascii="ＭＳ 明朝" w:hAnsi="ＭＳ 明朝"/>
          <w:color w:val="000000" w:themeColor="text1"/>
          <w:szCs w:val="21"/>
        </w:rPr>
      </w:pPr>
      <w:r w:rsidRPr="001041A7">
        <w:rPr>
          <w:rFonts w:ascii="ＭＳ 明朝" w:hAnsi="ＭＳ 明朝" w:hint="eastAsia"/>
          <w:color w:val="000000" w:themeColor="text1"/>
          <w:szCs w:val="21"/>
        </w:rPr>
        <w:t xml:space="preserve">第２条　</w:t>
      </w:r>
      <w:r w:rsidR="00065A78" w:rsidRPr="001041A7">
        <w:rPr>
          <w:rFonts w:ascii="ＭＳ 明朝" w:hAnsi="ＭＳ 明朝" w:hint="eastAsia"/>
          <w:color w:val="000000" w:themeColor="text1"/>
          <w:szCs w:val="21"/>
        </w:rPr>
        <w:t>教育委員会が学区外就学</w:t>
      </w:r>
      <w:r w:rsidR="007D450C">
        <w:rPr>
          <w:rFonts w:ascii="ＭＳ 明朝" w:hAnsi="ＭＳ 明朝" w:hint="eastAsia"/>
          <w:color w:val="000000" w:themeColor="text1"/>
          <w:szCs w:val="21"/>
        </w:rPr>
        <w:t>及び区域</w:t>
      </w:r>
      <w:r w:rsidR="007D450C" w:rsidRPr="001041A7">
        <w:rPr>
          <w:rFonts w:ascii="ＭＳ 明朝" w:hAnsi="ＭＳ 明朝" w:hint="eastAsia"/>
          <w:color w:val="000000" w:themeColor="text1"/>
          <w:szCs w:val="21"/>
        </w:rPr>
        <w:t>外就学</w:t>
      </w:r>
      <w:r w:rsidR="00065A78" w:rsidRPr="001041A7">
        <w:rPr>
          <w:rFonts w:ascii="ＭＳ 明朝" w:hAnsi="ＭＳ 明朝" w:hint="eastAsia"/>
          <w:color w:val="000000" w:themeColor="text1"/>
          <w:szCs w:val="21"/>
        </w:rPr>
        <w:t>を許可</w:t>
      </w:r>
      <w:r w:rsidR="00CA5C60" w:rsidRPr="001041A7">
        <w:rPr>
          <w:rFonts w:ascii="ＭＳ 明朝" w:hAnsi="ＭＳ 明朝" w:hint="eastAsia"/>
          <w:color w:val="000000" w:themeColor="text1"/>
          <w:szCs w:val="21"/>
        </w:rPr>
        <w:t>する</w:t>
      </w:r>
      <w:r w:rsidRPr="001041A7">
        <w:rPr>
          <w:rFonts w:ascii="ＭＳ 明朝" w:hAnsi="ＭＳ 明朝" w:hint="eastAsia"/>
          <w:color w:val="000000" w:themeColor="text1"/>
          <w:szCs w:val="21"/>
        </w:rPr>
        <w:t>基準</w:t>
      </w:r>
      <w:r w:rsidR="00667C70">
        <w:rPr>
          <w:rFonts w:ascii="ＭＳ 明朝" w:hAnsi="ＭＳ 明朝" w:hint="eastAsia"/>
          <w:color w:val="000000" w:themeColor="text1"/>
          <w:szCs w:val="21"/>
        </w:rPr>
        <w:t>等</w:t>
      </w:r>
      <w:r w:rsidRPr="001041A7">
        <w:rPr>
          <w:rFonts w:ascii="ＭＳ 明朝" w:hAnsi="ＭＳ 明朝" w:hint="eastAsia"/>
          <w:color w:val="000000" w:themeColor="text1"/>
          <w:szCs w:val="21"/>
        </w:rPr>
        <w:t>は、別表のとおりとする。</w:t>
      </w:r>
    </w:p>
    <w:p w14:paraId="22F5A25A" w14:textId="77777777" w:rsidR="0077425F" w:rsidRPr="001041A7" w:rsidRDefault="0077425F" w:rsidP="0077425F">
      <w:pPr>
        <w:autoSpaceDE w:val="0"/>
        <w:autoSpaceDN w:val="0"/>
        <w:ind w:firstLineChars="100" w:firstLine="210"/>
        <w:rPr>
          <w:rFonts w:ascii="ＭＳ 明朝" w:hAnsi="ＭＳ 明朝"/>
          <w:color w:val="000000" w:themeColor="text1"/>
          <w:szCs w:val="21"/>
        </w:rPr>
      </w:pPr>
      <w:r w:rsidRPr="001041A7">
        <w:rPr>
          <w:rFonts w:ascii="ＭＳ 明朝" w:hAnsi="ＭＳ 明朝" w:hint="eastAsia"/>
          <w:color w:val="000000" w:themeColor="text1"/>
          <w:szCs w:val="21"/>
        </w:rPr>
        <w:t>（その他）</w:t>
      </w:r>
    </w:p>
    <w:p w14:paraId="789FACD7" w14:textId="6F145362" w:rsidR="00487A69" w:rsidRPr="001041A7" w:rsidRDefault="007D450C" w:rsidP="0077425F">
      <w:pPr>
        <w:autoSpaceDE w:val="0"/>
        <w:autoSpaceDN w:val="0"/>
        <w:rPr>
          <w:rFonts w:ascii="ＭＳ 明朝" w:hAnsi="ＭＳ 明朝"/>
          <w:color w:val="000000" w:themeColor="text1"/>
          <w:szCs w:val="21"/>
        </w:rPr>
      </w:pPr>
      <w:r>
        <w:rPr>
          <w:rFonts w:ascii="ＭＳ 明朝" w:hAnsi="ＭＳ 明朝" w:hint="eastAsia"/>
          <w:color w:val="000000" w:themeColor="text1"/>
          <w:szCs w:val="21"/>
        </w:rPr>
        <w:t>第３</w:t>
      </w:r>
      <w:r w:rsidR="00B568F6">
        <w:rPr>
          <w:rFonts w:ascii="ＭＳ 明朝" w:hAnsi="ＭＳ 明朝" w:hint="eastAsia"/>
          <w:color w:val="000000" w:themeColor="text1"/>
          <w:szCs w:val="21"/>
        </w:rPr>
        <w:t>条　この基準に定めるもののほか</w:t>
      </w:r>
      <w:r w:rsidR="0077425F" w:rsidRPr="001041A7">
        <w:rPr>
          <w:rFonts w:ascii="ＭＳ 明朝" w:hAnsi="ＭＳ 明朝" w:hint="eastAsia"/>
          <w:color w:val="000000" w:themeColor="text1"/>
          <w:szCs w:val="21"/>
        </w:rPr>
        <w:t>必要な事項は</w:t>
      </w:r>
      <w:r w:rsidR="00B568F6">
        <w:rPr>
          <w:rFonts w:ascii="ＭＳ 明朝" w:hAnsi="ＭＳ 明朝" w:hint="eastAsia"/>
          <w:color w:val="000000" w:themeColor="text1"/>
          <w:szCs w:val="21"/>
        </w:rPr>
        <w:t>、</w:t>
      </w:r>
      <w:r w:rsidR="0077425F" w:rsidRPr="001041A7">
        <w:rPr>
          <w:rFonts w:ascii="ＭＳ 明朝" w:hAnsi="ＭＳ 明朝" w:hint="eastAsia"/>
          <w:color w:val="000000" w:themeColor="text1"/>
          <w:szCs w:val="21"/>
        </w:rPr>
        <w:t>別に定める。</w:t>
      </w:r>
    </w:p>
    <w:p w14:paraId="493548FD" w14:textId="77777777" w:rsidR="002D7E6E" w:rsidRPr="001041A7" w:rsidRDefault="002D7E6E" w:rsidP="002D7E6E">
      <w:pPr>
        <w:rPr>
          <w:rFonts w:ascii="ＭＳ 明朝" w:hAnsi="ＭＳ 明朝"/>
          <w:color w:val="000000" w:themeColor="text1"/>
          <w:szCs w:val="21"/>
        </w:rPr>
      </w:pPr>
      <w:r w:rsidRPr="001041A7">
        <w:rPr>
          <w:rFonts w:ascii="ＭＳ 明朝" w:hAnsi="ＭＳ 明朝" w:hint="eastAsia"/>
          <w:color w:val="000000" w:themeColor="text1"/>
          <w:szCs w:val="21"/>
        </w:rPr>
        <w:t xml:space="preserve">　　　附　則</w:t>
      </w:r>
    </w:p>
    <w:p w14:paraId="1C3DF591" w14:textId="77777777" w:rsidR="002D7E6E" w:rsidRPr="001041A7" w:rsidRDefault="002D7E6E" w:rsidP="002D7E6E">
      <w:pPr>
        <w:rPr>
          <w:rFonts w:ascii="ＭＳ 明朝" w:hAnsi="ＭＳ 明朝"/>
          <w:color w:val="000000" w:themeColor="text1"/>
          <w:szCs w:val="21"/>
        </w:rPr>
      </w:pPr>
      <w:r w:rsidRPr="001041A7">
        <w:rPr>
          <w:rFonts w:ascii="ＭＳ 明朝" w:hAnsi="ＭＳ 明朝" w:hint="eastAsia"/>
          <w:color w:val="000000" w:themeColor="text1"/>
          <w:szCs w:val="21"/>
        </w:rPr>
        <w:t xml:space="preserve">　（施行期日）</w:t>
      </w:r>
    </w:p>
    <w:p w14:paraId="1002857C" w14:textId="77777777" w:rsidR="002D7E6E" w:rsidRPr="001041A7" w:rsidRDefault="002D7E6E" w:rsidP="002D7E6E">
      <w:pPr>
        <w:autoSpaceDE w:val="0"/>
        <w:autoSpaceDN w:val="0"/>
        <w:rPr>
          <w:rFonts w:ascii="ＭＳ 明朝" w:hAnsi="ＭＳ 明朝"/>
          <w:color w:val="000000" w:themeColor="text1"/>
          <w:szCs w:val="21"/>
        </w:rPr>
      </w:pPr>
      <w:r w:rsidRPr="001041A7">
        <w:rPr>
          <w:rFonts w:ascii="ＭＳ 明朝" w:hAnsi="ＭＳ 明朝" w:hint="eastAsia"/>
          <w:color w:val="000000" w:themeColor="text1"/>
          <w:szCs w:val="21"/>
        </w:rPr>
        <w:t>１　この訓令は、令和４年９月１日から施行する。</w:t>
      </w:r>
    </w:p>
    <w:p w14:paraId="4BC7964D" w14:textId="77777777" w:rsidR="002D7E6E" w:rsidRPr="001041A7" w:rsidRDefault="002D7E6E" w:rsidP="002D7E6E">
      <w:pPr>
        <w:rPr>
          <w:rFonts w:ascii="ＭＳ 明朝" w:hAnsi="ＭＳ 明朝"/>
          <w:color w:val="000000" w:themeColor="text1"/>
          <w:szCs w:val="21"/>
        </w:rPr>
      </w:pPr>
      <w:r w:rsidRPr="001041A7">
        <w:rPr>
          <w:rFonts w:ascii="ＭＳ 明朝" w:hAnsi="ＭＳ 明朝" w:hint="eastAsia"/>
          <w:color w:val="000000" w:themeColor="text1"/>
          <w:szCs w:val="21"/>
        </w:rPr>
        <w:t xml:space="preserve">　（経過措置）</w:t>
      </w:r>
    </w:p>
    <w:p w14:paraId="13A26722" w14:textId="585B2F2F" w:rsidR="00A4585A" w:rsidRDefault="002D7E6E" w:rsidP="002D7E6E">
      <w:pPr>
        <w:ind w:left="210" w:hangingChars="100" w:hanging="210"/>
        <w:rPr>
          <w:rFonts w:ascii="ＭＳ 明朝" w:hAnsi="ＭＳ 明朝"/>
          <w:color w:val="000000" w:themeColor="text1"/>
          <w:szCs w:val="21"/>
        </w:rPr>
      </w:pPr>
      <w:r w:rsidRPr="001041A7">
        <w:rPr>
          <w:rFonts w:ascii="ＭＳ 明朝" w:hAnsi="ＭＳ 明朝" w:hint="eastAsia"/>
          <w:color w:val="000000" w:themeColor="text1"/>
          <w:szCs w:val="21"/>
        </w:rPr>
        <w:t>２　この訓令の施行の際現に改正前の石巻市教育委員会学区外就学等に係る許可基準</w:t>
      </w:r>
      <w:r>
        <w:rPr>
          <w:rFonts w:ascii="ＭＳ 明朝" w:hAnsi="ＭＳ 明朝" w:hint="eastAsia"/>
          <w:color w:val="000000" w:themeColor="text1"/>
          <w:szCs w:val="21"/>
        </w:rPr>
        <w:t>により</w:t>
      </w:r>
      <w:r w:rsidRPr="001041A7">
        <w:rPr>
          <w:rFonts w:ascii="ＭＳ 明朝" w:hAnsi="ＭＳ 明朝" w:hint="eastAsia"/>
          <w:color w:val="000000" w:themeColor="text1"/>
          <w:szCs w:val="21"/>
        </w:rPr>
        <w:t>学校教育法施行令（昭和２８年政令第３４０号）第８条の規定による</w:t>
      </w:r>
      <w:r>
        <w:rPr>
          <w:rFonts w:ascii="ＭＳ 明朝" w:hAnsi="ＭＳ 明朝" w:hint="eastAsia"/>
          <w:color w:val="000000" w:themeColor="text1"/>
          <w:szCs w:val="21"/>
        </w:rPr>
        <w:t>指定した学校の変更</w:t>
      </w:r>
      <w:r w:rsidRPr="001041A7">
        <w:rPr>
          <w:rFonts w:ascii="ＭＳ 明朝" w:hAnsi="ＭＳ 明朝" w:hint="eastAsia"/>
          <w:color w:val="000000" w:themeColor="text1"/>
          <w:szCs w:val="21"/>
        </w:rPr>
        <w:t>（以下「学区外就学」という。）</w:t>
      </w:r>
      <w:r>
        <w:rPr>
          <w:rFonts w:ascii="ＭＳ 明朝" w:hAnsi="ＭＳ 明朝" w:hint="eastAsia"/>
          <w:color w:val="000000" w:themeColor="text1"/>
          <w:szCs w:val="21"/>
        </w:rPr>
        <w:t>又は</w:t>
      </w:r>
      <w:r w:rsidRPr="001041A7">
        <w:rPr>
          <w:rFonts w:ascii="ＭＳ 明朝" w:hAnsi="ＭＳ 明朝" w:hint="eastAsia"/>
          <w:color w:val="000000" w:themeColor="text1"/>
          <w:szCs w:val="21"/>
        </w:rPr>
        <w:t>第９条</w:t>
      </w:r>
      <w:r>
        <w:rPr>
          <w:rFonts w:ascii="ＭＳ 明朝" w:hAnsi="ＭＳ 明朝" w:hint="eastAsia"/>
          <w:color w:val="000000" w:themeColor="text1"/>
          <w:szCs w:val="21"/>
        </w:rPr>
        <w:t>第１項</w:t>
      </w:r>
      <w:r w:rsidRPr="001041A7">
        <w:rPr>
          <w:rFonts w:ascii="ＭＳ 明朝" w:hAnsi="ＭＳ 明朝" w:hint="eastAsia"/>
          <w:color w:val="000000" w:themeColor="text1"/>
          <w:szCs w:val="21"/>
        </w:rPr>
        <w:t>の規定による</w:t>
      </w:r>
      <w:r>
        <w:rPr>
          <w:rFonts w:ascii="ＭＳ 明朝" w:hAnsi="ＭＳ 明朝" w:hint="eastAsia"/>
          <w:color w:val="000000" w:themeColor="text1"/>
          <w:szCs w:val="21"/>
        </w:rPr>
        <w:t>他の市町村に住所を有する児童生徒等を市立学校に就学させること（以下「区域</w:t>
      </w:r>
      <w:r w:rsidRPr="001041A7">
        <w:rPr>
          <w:rFonts w:ascii="ＭＳ 明朝" w:hAnsi="ＭＳ 明朝" w:hint="eastAsia"/>
          <w:color w:val="000000" w:themeColor="text1"/>
          <w:szCs w:val="21"/>
        </w:rPr>
        <w:t>外就学」という。）</w:t>
      </w:r>
      <w:r>
        <w:rPr>
          <w:rFonts w:ascii="ＭＳ 明朝" w:hAnsi="ＭＳ 明朝" w:hint="eastAsia"/>
          <w:color w:val="000000" w:themeColor="text1"/>
          <w:szCs w:val="21"/>
        </w:rPr>
        <w:t>の</w:t>
      </w:r>
      <w:r w:rsidRPr="001041A7">
        <w:rPr>
          <w:rFonts w:ascii="ＭＳ 明朝" w:hAnsi="ＭＳ 明朝" w:hint="eastAsia"/>
          <w:color w:val="000000" w:themeColor="text1"/>
          <w:szCs w:val="21"/>
        </w:rPr>
        <w:t>許可を受けている</w:t>
      </w:r>
      <w:r w:rsidRPr="001041A7">
        <w:rPr>
          <w:rFonts w:ascii="ＭＳ 明朝" w:hAnsi="ＭＳ 明朝" w:cs="ＭＳ 明朝" w:hint="eastAsia"/>
          <w:color w:val="000000" w:themeColor="text1"/>
          <w:kern w:val="0"/>
          <w:szCs w:val="21"/>
          <w:lang w:val="ja-JP"/>
        </w:rPr>
        <w:t>保護者は、</w:t>
      </w:r>
      <w:r w:rsidRPr="001041A7">
        <w:rPr>
          <w:rFonts w:ascii="ＭＳ 明朝" w:hAnsi="ＭＳ 明朝" w:hint="eastAsia"/>
          <w:color w:val="000000" w:themeColor="text1"/>
          <w:szCs w:val="21"/>
        </w:rPr>
        <w:t>この訓令の施行の日において、改正後の</w:t>
      </w:r>
      <w:r>
        <w:rPr>
          <w:rFonts w:ascii="ＭＳ 明朝" w:hAnsi="ＭＳ 明朝" w:hint="eastAsia"/>
          <w:color w:val="000000" w:themeColor="text1"/>
          <w:szCs w:val="21"/>
        </w:rPr>
        <w:t>石巻市教育委員会学区外就学及び区域外就学</w:t>
      </w:r>
      <w:r w:rsidRPr="001041A7">
        <w:rPr>
          <w:rFonts w:ascii="ＭＳ 明朝" w:hAnsi="ＭＳ 明朝" w:hint="eastAsia"/>
          <w:color w:val="000000" w:themeColor="text1"/>
          <w:szCs w:val="21"/>
        </w:rPr>
        <w:t>に係る許可基準</w:t>
      </w:r>
      <w:r>
        <w:rPr>
          <w:rFonts w:ascii="ＭＳ 明朝" w:hAnsi="ＭＳ 明朝" w:hint="eastAsia"/>
          <w:color w:val="000000" w:themeColor="text1"/>
          <w:szCs w:val="21"/>
        </w:rPr>
        <w:t>により学区外就学又は区域外就学の</w:t>
      </w:r>
      <w:r w:rsidRPr="001041A7">
        <w:rPr>
          <w:rFonts w:ascii="ＭＳ 明朝" w:hAnsi="ＭＳ 明朝" w:hint="eastAsia"/>
          <w:color w:val="000000" w:themeColor="text1"/>
          <w:szCs w:val="21"/>
        </w:rPr>
        <w:t>許可を受けたものとみなす。</w:t>
      </w:r>
    </w:p>
    <w:p w14:paraId="3D2E01E1" w14:textId="290AEC7B" w:rsidR="00A4585A" w:rsidRDefault="00A4585A" w:rsidP="002D7E6E">
      <w:pPr>
        <w:ind w:left="210" w:hangingChars="100" w:hanging="210"/>
        <w:rPr>
          <w:rFonts w:ascii="ＭＳ 明朝" w:hAnsi="ＭＳ 明朝"/>
          <w:color w:val="000000" w:themeColor="text1"/>
          <w:szCs w:val="21"/>
        </w:rPr>
      </w:pPr>
    </w:p>
    <w:p w14:paraId="231EF910" w14:textId="76458E23" w:rsidR="00A4585A" w:rsidRDefault="00A4585A" w:rsidP="002D7E6E">
      <w:pPr>
        <w:ind w:left="210" w:hangingChars="100" w:hanging="210"/>
        <w:rPr>
          <w:rFonts w:ascii="ＭＳ 明朝" w:hAnsi="ＭＳ 明朝"/>
          <w:color w:val="000000" w:themeColor="text1"/>
          <w:szCs w:val="21"/>
        </w:rPr>
      </w:pPr>
    </w:p>
    <w:p w14:paraId="656ABED0" w14:textId="4B271332" w:rsidR="00A4585A" w:rsidRDefault="00A4585A" w:rsidP="002D7E6E">
      <w:pPr>
        <w:ind w:left="210" w:hangingChars="100" w:hanging="210"/>
        <w:rPr>
          <w:rFonts w:ascii="ＭＳ 明朝" w:hAnsi="ＭＳ 明朝"/>
          <w:color w:val="000000" w:themeColor="text1"/>
          <w:szCs w:val="21"/>
        </w:rPr>
      </w:pPr>
    </w:p>
    <w:p w14:paraId="351832A4" w14:textId="7C5B905F" w:rsidR="00A4585A" w:rsidRDefault="00A4585A" w:rsidP="002D7E6E">
      <w:pPr>
        <w:ind w:left="210" w:hangingChars="100" w:hanging="210"/>
        <w:rPr>
          <w:rFonts w:ascii="ＭＳ 明朝" w:hAnsi="ＭＳ 明朝"/>
          <w:color w:val="000000" w:themeColor="text1"/>
          <w:szCs w:val="21"/>
        </w:rPr>
      </w:pPr>
    </w:p>
    <w:p w14:paraId="5FBE81B3" w14:textId="2A828D2A" w:rsidR="00A4585A" w:rsidRDefault="00A4585A" w:rsidP="002D7E6E">
      <w:pPr>
        <w:ind w:left="210" w:hangingChars="100" w:hanging="210"/>
        <w:rPr>
          <w:rFonts w:ascii="ＭＳ 明朝" w:hAnsi="ＭＳ 明朝"/>
          <w:color w:val="000000" w:themeColor="text1"/>
          <w:szCs w:val="21"/>
        </w:rPr>
      </w:pPr>
    </w:p>
    <w:p w14:paraId="6D6E55A1" w14:textId="3CD7E55E" w:rsidR="00A4585A" w:rsidRDefault="00A4585A" w:rsidP="002D7E6E">
      <w:pPr>
        <w:ind w:left="210" w:hangingChars="100" w:hanging="210"/>
        <w:rPr>
          <w:rFonts w:ascii="ＭＳ 明朝" w:hAnsi="ＭＳ 明朝"/>
          <w:color w:val="000000" w:themeColor="text1"/>
          <w:szCs w:val="21"/>
        </w:rPr>
      </w:pPr>
    </w:p>
    <w:p w14:paraId="418725EF" w14:textId="78C7130B" w:rsidR="00A4585A" w:rsidRDefault="00A4585A" w:rsidP="002D7E6E">
      <w:pPr>
        <w:ind w:left="210" w:hangingChars="100" w:hanging="210"/>
        <w:rPr>
          <w:rFonts w:ascii="ＭＳ 明朝" w:hAnsi="ＭＳ 明朝"/>
          <w:color w:val="000000" w:themeColor="text1"/>
          <w:szCs w:val="21"/>
        </w:rPr>
      </w:pPr>
    </w:p>
    <w:p w14:paraId="0832894E" w14:textId="15CA3601" w:rsidR="00A4585A" w:rsidRDefault="00A4585A" w:rsidP="002D7E6E">
      <w:pPr>
        <w:ind w:left="210" w:hangingChars="100" w:hanging="210"/>
        <w:rPr>
          <w:rFonts w:ascii="ＭＳ 明朝" w:hAnsi="ＭＳ 明朝"/>
          <w:color w:val="000000" w:themeColor="text1"/>
          <w:szCs w:val="21"/>
        </w:rPr>
      </w:pPr>
    </w:p>
    <w:p w14:paraId="09866E7A" w14:textId="0548F4F2" w:rsidR="00A4585A" w:rsidRDefault="00A4585A" w:rsidP="002D7E6E">
      <w:pPr>
        <w:ind w:left="210" w:hangingChars="100" w:hanging="210"/>
        <w:rPr>
          <w:rFonts w:ascii="ＭＳ 明朝" w:hAnsi="ＭＳ 明朝"/>
          <w:color w:val="000000" w:themeColor="text1"/>
          <w:szCs w:val="21"/>
        </w:rPr>
      </w:pPr>
    </w:p>
    <w:p w14:paraId="5AE9AB59" w14:textId="515F6174" w:rsidR="00A4585A" w:rsidRDefault="00A4585A" w:rsidP="002D7E6E">
      <w:pPr>
        <w:ind w:left="210" w:hangingChars="100" w:hanging="210"/>
        <w:rPr>
          <w:rFonts w:ascii="ＭＳ 明朝" w:hAnsi="ＭＳ 明朝"/>
          <w:color w:val="000000" w:themeColor="text1"/>
          <w:szCs w:val="21"/>
        </w:rPr>
      </w:pPr>
    </w:p>
    <w:p w14:paraId="532A7D1A" w14:textId="77777777" w:rsidR="00A4585A" w:rsidRDefault="00A4585A" w:rsidP="002D7E6E">
      <w:pPr>
        <w:ind w:left="210" w:hangingChars="100" w:hanging="210"/>
        <w:rPr>
          <w:rFonts w:ascii="ＭＳ 明朝" w:hAnsi="ＭＳ 明朝"/>
          <w:color w:val="000000" w:themeColor="text1"/>
          <w:szCs w:val="21"/>
        </w:rPr>
        <w:sectPr w:rsidR="00A4585A" w:rsidSect="002D7E6E">
          <w:pgSz w:w="11906" w:h="16838" w:code="9"/>
          <w:pgMar w:top="1701" w:right="1701" w:bottom="1418" w:left="1701" w:header="851" w:footer="992" w:gutter="0"/>
          <w:cols w:space="425"/>
          <w:docGrid w:type="linesAndChars" w:linePitch="353"/>
        </w:sectPr>
      </w:pPr>
    </w:p>
    <w:p w14:paraId="1AC5137F" w14:textId="3D77DFFE" w:rsidR="002D7E6E" w:rsidRPr="001041A7" w:rsidRDefault="00487A69" w:rsidP="000A6041">
      <w:pPr>
        <w:autoSpaceDE w:val="0"/>
        <w:autoSpaceDN w:val="0"/>
        <w:rPr>
          <w:rFonts w:ascii="ＭＳ 明朝" w:hAnsi="ＭＳ 明朝"/>
          <w:color w:val="000000" w:themeColor="text1"/>
          <w:kern w:val="16"/>
          <w:szCs w:val="21"/>
        </w:rPr>
      </w:pPr>
      <w:r w:rsidRPr="001041A7">
        <w:rPr>
          <w:rFonts w:ascii="ＭＳ 明朝" w:hAnsi="ＭＳ 明朝" w:hint="eastAsia"/>
          <w:color w:val="000000" w:themeColor="text1"/>
          <w:kern w:val="16"/>
          <w:szCs w:val="21"/>
        </w:rPr>
        <w:lastRenderedPageBreak/>
        <w:t>別表（第２条関係）</w:t>
      </w:r>
    </w:p>
    <w:tbl>
      <w:tblPr>
        <w:tblStyle w:val="a7"/>
        <w:tblW w:w="9639" w:type="dxa"/>
        <w:jc w:val="center"/>
        <w:tblLook w:val="04A0" w:firstRow="1" w:lastRow="0" w:firstColumn="1" w:lastColumn="0" w:noHBand="0" w:noVBand="1"/>
      </w:tblPr>
      <w:tblGrid>
        <w:gridCol w:w="1129"/>
        <w:gridCol w:w="993"/>
        <w:gridCol w:w="3402"/>
        <w:gridCol w:w="1417"/>
        <w:gridCol w:w="2698"/>
      </w:tblGrid>
      <w:tr w:rsidR="001041A7" w:rsidRPr="001041A7" w14:paraId="226396C2" w14:textId="77777777" w:rsidTr="008E1E9F">
        <w:trPr>
          <w:trHeight w:val="478"/>
          <w:jc w:val="center"/>
        </w:trPr>
        <w:tc>
          <w:tcPr>
            <w:tcW w:w="1129" w:type="dxa"/>
            <w:vAlign w:val="center"/>
          </w:tcPr>
          <w:p w14:paraId="5E9BD11D" w14:textId="1BCDC525" w:rsidR="00335AE8" w:rsidRPr="001041A7" w:rsidRDefault="00335AE8" w:rsidP="008E1E9F">
            <w:pPr>
              <w:spacing w:line="280" w:lineRule="exact"/>
              <w:jc w:val="center"/>
              <w:rPr>
                <w:rFonts w:ascii="ＭＳ 明朝" w:hAnsi="ＭＳ 明朝"/>
                <w:color w:val="000000" w:themeColor="text1"/>
                <w:szCs w:val="21"/>
              </w:rPr>
            </w:pPr>
            <w:r w:rsidRPr="001041A7">
              <w:rPr>
                <w:rFonts w:ascii="ＭＳ 明朝" w:hAnsi="ＭＳ 明朝" w:hint="eastAsia"/>
                <w:color w:val="000000" w:themeColor="text1"/>
                <w:szCs w:val="21"/>
              </w:rPr>
              <w:t>区分</w:t>
            </w:r>
          </w:p>
        </w:tc>
        <w:tc>
          <w:tcPr>
            <w:tcW w:w="993" w:type="dxa"/>
            <w:vAlign w:val="center"/>
          </w:tcPr>
          <w:p w14:paraId="1DE6E430" w14:textId="0CFD0966" w:rsidR="00335AE8" w:rsidRPr="001041A7" w:rsidRDefault="00335AE8" w:rsidP="008E1E9F">
            <w:pPr>
              <w:spacing w:line="280" w:lineRule="exact"/>
              <w:ind w:leftChars="-49" w:rightChars="-51" w:right="-107" w:hangingChars="49" w:hanging="103"/>
              <w:jc w:val="center"/>
              <w:rPr>
                <w:rFonts w:ascii="ＭＳ 明朝" w:hAnsi="ＭＳ 明朝"/>
                <w:color w:val="000000" w:themeColor="text1"/>
                <w:szCs w:val="21"/>
              </w:rPr>
            </w:pPr>
            <w:r w:rsidRPr="001041A7">
              <w:rPr>
                <w:rFonts w:ascii="ＭＳ 明朝" w:hAnsi="ＭＳ 明朝" w:hint="eastAsia"/>
                <w:color w:val="000000" w:themeColor="text1"/>
                <w:szCs w:val="21"/>
              </w:rPr>
              <w:t>対象学年</w:t>
            </w:r>
          </w:p>
        </w:tc>
        <w:tc>
          <w:tcPr>
            <w:tcW w:w="3402" w:type="dxa"/>
            <w:vAlign w:val="center"/>
          </w:tcPr>
          <w:p w14:paraId="32C11B7E" w14:textId="77777777" w:rsidR="00335AE8" w:rsidRPr="001041A7" w:rsidRDefault="00335AE8" w:rsidP="008E1E9F">
            <w:pPr>
              <w:spacing w:line="280" w:lineRule="exact"/>
              <w:jc w:val="center"/>
              <w:rPr>
                <w:rFonts w:ascii="ＭＳ 明朝" w:hAnsi="ＭＳ 明朝"/>
                <w:color w:val="000000" w:themeColor="text1"/>
                <w:szCs w:val="21"/>
              </w:rPr>
            </w:pPr>
            <w:r w:rsidRPr="001041A7">
              <w:rPr>
                <w:rFonts w:ascii="ＭＳ 明朝" w:hAnsi="ＭＳ 明朝" w:hint="eastAsia"/>
                <w:color w:val="000000" w:themeColor="text1"/>
                <w:szCs w:val="21"/>
              </w:rPr>
              <w:t>許可基準</w:t>
            </w:r>
          </w:p>
        </w:tc>
        <w:tc>
          <w:tcPr>
            <w:tcW w:w="1417" w:type="dxa"/>
            <w:vAlign w:val="center"/>
          </w:tcPr>
          <w:p w14:paraId="354891BB" w14:textId="31E7A1EC" w:rsidR="00335AE8" w:rsidRPr="001041A7" w:rsidRDefault="002C537C" w:rsidP="008E1E9F">
            <w:pPr>
              <w:spacing w:line="280" w:lineRule="exact"/>
              <w:jc w:val="center"/>
              <w:rPr>
                <w:rFonts w:ascii="ＭＳ 明朝" w:hAnsi="ＭＳ 明朝"/>
                <w:color w:val="000000" w:themeColor="text1"/>
                <w:szCs w:val="21"/>
              </w:rPr>
            </w:pPr>
            <w:r w:rsidRPr="001041A7">
              <w:rPr>
                <w:rFonts w:ascii="ＭＳ 明朝" w:hAnsi="ＭＳ 明朝" w:hint="eastAsia"/>
                <w:color w:val="000000" w:themeColor="text1"/>
                <w:szCs w:val="21"/>
              </w:rPr>
              <w:t>許可期間</w:t>
            </w:r>
          </w:p>
        </w:tc>
        <w:tc>
          <w:tcPr>
            <w:tcW w:w="2698" w:type="dxa"/>
            <w:vAlign w:val="center"/>
          </w:tcPr>
          <w:p w14:paraId="3C0B8E6C" w14:textId="57D50765" w:rsidR="00335AE8" w:rsidRPr="001041A7" w:rsidRDefault="00335AE8" w:rsidP="008E1E9F">
            <w:pPr>
              <w:spacing w:line="280" w:lineRule="exact"/>
              <w:jc w:val="center"/>
              <w:rPr>
                <w:rFonts w:ascii="ＭＳ 明朝" w:hAnsi="ＭＳ 明朝"/>
                <w:color w:val="000000" w:themeColor="text1"/>
                <w:szCs w:val="21"/>
              </w:rPr>
            </w:pPr>
            <w:r w:rsidRPr="001041A7">
              <w:rPr>
                <w:rFonts w:ascii="ＭＳ 明朝" w:hAnsi="ＭＳ 明朝" w:hint="eastAsia"/>
                <w:color w:val="000000" w:themeColor="text1"/>
                <w:szCs w:val="21"/>
              </w:rPr>
              <w:t>添付書類</w:t>
            </w:r>
          </w:p>
        </w:tc>
      </w:tr>
      <w:tr w:rsidR="001041A7" w:rsidRPr="001041A7" w14:paraId="63ACAFF4" w14:textId="77777777" w:rsidTr="008E1E9F">
        <w:trPr>
          <w:trHeight w:val="270"/>
          <w:jc w:val="center"/>
        </w:trPr>
        <w:tc>
          <w:tcPr>
            <w:tcW w:w="1129" w:type="dxa"/>
            <w:tcBorders>
              <w:bottom w:val="single" w:sz="4" w:space="0" w:color="auto"/>
            </w:tcBorders>
          </w:tcPr>
          <w:p w14:paraId="42BA45E3" w14:textId="5D29B1F0" w:rsidR="00335AE8" w:rsidRPr="001041A7" w:rsidRDefault="00335AE8"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地域</w:t>
            </w:r>
            <w:r w:rsidR="00D83D2D" w:rsidRPr="001041A7">
              <w:rPr>
                <w:rFonts w:ascii="ＭＳ 明朝" w:hAnsi="ＭＳ 明朝" w:hint="eastAsia"/>
                <w:color w:val="000000" w:themeColor="text1"/>
                <w:szCs w:val="21"/>
              </w:rPr>
              <w:t>の事情に関する</w:t>
            </w:r>
            <w:r w:rsidRPr="001041A7">
              <w:rPr>
                <w:rFonts w:ascii="ＭＳ 明朝" w:hAnsi="ＭＳ 明朝" w:hint="eastAsia"/>
                <w:color w:val="000000" w:themeColor="text1"/>
                <w:szCs w:val="21"/>
              </w:rPr>
              <w:t>事由</w:t>
            </w:r>
          </w:p>
        </w:tc>
        <w:tc>
          <w:tcPr>
            <w:tcW w:w="993" w:type="dxa"/>
            <w:tcBorders>
              <w:bottom w:val="single" w:sz="4" w:space="0" w:color="auto"/>
            </w:tcBorders>
          </w:tcPr>
          <w:p w14:paraId="752614EA" w14:textId="5DA58071" w:rsidR="00335AE8" w:rsidRPr="001041A7" w:rsidRDefault="00335AE8"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全学年</w:t>
            </w:r>
          </w:p>
        </w:tc>
        <w:tc>
          <w:tcPr>
            <w:tcW w:w="3402" w:type="dxa"/>
            <w:tcBorders>
              <w:bottom w:val="single" w:sz="4" w:space="0" w:color="auto"/>
            </w:tcBorders>
          </w:tcPr>
          <w:p w14:paraId="68F86876" w14:textId="77777777" w:rsidR="00335AE8" w:rsidRPr="001041A7" w:rsidRDefault="00335AE8"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地形等地域の事情により指定校への就学に著しい困難が伴う場合</w:t>
            </w:r>
          </w:p>
        </w:tc>
        <w:tc>
          <w:tcPr>
            <w:tcW w:w="1417" w:type="dxa"/>
            <w:tcBorders>
              <w:bottom w:val="single" w:sz="4" w:space="0" w:color="auto"/>
            </w:tcBorders>
          </w:tcPr>
          <w:p w14:paraId="1CCC7041" w14:textId="1F9EEC7C" w:rsidR="00351185" w:rsidRPr="001041A7" w:rsidRDefault="00335AE8"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卒業まで</w:t>
            </w:r>
            <w:r w:rsidR="00667C70">
              <w:rPr>
                <w:rFonts w:ascii="ＭＳ 明朝" w:hAnsi="ＭＳ 明朝" w:hint="eastAsia"/>
                <w:color w:val="000000" w:themeColor="text1"/>
                <w:szCs w:val="21"/>
              </w:rPr>
              <w:t>の期間</w:t>
            </w:r>
          </w:p>
        </w:tc>
        <w:tc>
          <w:tcPr>
            <w:tcW w:w="2698" w:type="dxa"/>
            <w:tcBorders>
              <w:bottom w:val="single" w:sz="4" w:space="0" w:color="auto"/>
            </w:tcBorders>
          </w:tcPr>
          <w:p w14:paraId="69FB2AFA" w14:textId="5C0E73B7" w:rsidR="00335AE8" w:rsidRPr="001041A7" w:rsidRDefault="00335AE8" w:rsidP="008E1E9F">
            <w:pPr>
              <w:spacing w:line="280" w:lineRule="exact"/>
              <w:ind w:leftChars="-30" w:left="-63" w:rightChars="-31" w:right="-65"/>
              <w:rPr>
                <w:rFonts w:ascii="ＭＳ 明朝" w:hAnsi="ＭＳ 明朝"/>
                <w:color w:val="000000" w:themeColor="text1"/>
                <w:szCs w:val="21"/>
              </w:rPr>
            </w:pPr>
          </w:p>
        </w:tc>
      </w:tr>
      <w:tr w:rsidR="001041A7" w:rsidRPr="001041A7" w14:paraId="795AE6E1" w14:textId="77777777" w:rsidTr="008E1E9F">
        <w:trPr>
          <w:jc w:val="center"/>
        </w:trPr>
        <w:tc>
          <w:tcPr>
            <w:tcW w:w="1129" w:type="dxa"/>
            <w:vMerge w:val="restart"/>
            <w:tcBorders>
              <w:bottom w:val="single" w:sz="4" w:space="0" w:color="auto"/>
            </w:tcBorders>
          </w:tcPr>
          <w:p w14:paraId="52C32656" w14:textId="63DD6FC3" w:rsidR="00335AE8" w:rsidRPr="001041A7" w:rsidRDefault="00D83D2D"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心身の障害等に関する</w:t>
            </w:r>
            <w:r w:rsidR="00335AE8" w:rsidRPr="001041A7">
              <w:rPr>
                <w:rFonts w:ascii="ＭＳ 明朝" w:hAnsi="ＭＳ 明朝" w:hint="eastAsia"/>
                <w:color w:val="000000" w:themeColor="text1"/>
                <w:szCs w:val="21"/>
              </w:rPr>
              <w:t>事由</w:t>
            </w:r>
          </w:p>
        </w:tc>
        <w:tc>
          <w:tcPr>
            <w:tcW w:w="993" w:type="dxa"/>
            <w:vMerge w:val="restart"/>
            <w:tcBorders>
              <w:bottom w:val="single" w:sz="4" w:space="0" w:color="auto"/>
            </w:tcBorders>
          </w:tcPr>
          <w:p w14:paraId="1F8D2375" w14:textId="24E8A44C" w:rsidR="00335AE8" w:rsidRPr="001041A7" w:rsidRDefault="00335AE8"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全学年</w:t>
            </w:r>
          </w:p>
        </w:tc>
        <w:tc>
          <w:tcPr>
            <w:tcW w:w="3402" w:type="dxa"/>
            <w:tcBorders>
              <w:bottom w:val="single" w:sz="4" w:space="0" w:color="auto"/>
            </w:tcBorders>
          </w:tcPr>
          <w:p w14:paraId="71F9A02E" w14:textId="7C8B08EE" w:rsidR="00335AE8" w:rsidRPr="001041A7" w:rsidRDefault="002D7E6E"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(1)</w:t>
            </w:r>
            <w:r w:rsidR="00877C13" w:rsidRPr="001041A7">
              <w:rPr>
                <w:rFonts w:ascii="ＭＳ 明朝" w:hAnsi="ＭＳ 明朝" w:hint="eastAsia"/>
                <w:color w:val="000000" w:themeColor="text1"/>
                <w:szCs w:val="21"/>
              </w:rPr>
              <w:t xml:space="preserve">　</w:t>
            </w:r>
            <w:r w:rsidR="003E4CB0" w:rsidRPr="001041A7">
              <w:rPr>
                <w:rFonts w:ascii="ＭＳ 明朝" w:hAnsi="ＭＳ 明朝" w:hint="eastAsia"/>
                <w:color w:val="000000" w:themeColor="text1"/>
                <w:szCs w:val="21"/>
              </w:rPr>
              <w:t>心身</w:t>
            </w:r>
            <w:r w:rsidR="00335AE8" w:rsidRPr="001041A7">
              <w:rPr>
                <w:rFonts w:ascii="ＭＳ 明朝" w:hAnsi="ＭＳ 明朝" w:hint="eastAsia"/>
                <w:color w:val="000000" w:themeColor="text1"/>
                <w:szCs w:val="21"/>
              </w:rPr>
              <w:t>の</w:t>
            </w:r>
            <w:r w:rsidR="003E4CB0" w:rsidRPr="001041A7">
              <w:rPr>
                <w:rFonts w:ascii="ＭＳ 明朝" w:hAnsi="ＭＳ 明朝" w:hint="eastAsia"/>
                <w:color w:val="000000" w:themeColor="text1"/>
                <w:szCs w:val="21"/>
              </w:rPr>
              <w:t>障害や疾病、長期通院等</w:t>
            </w:r>
            <w:r w:rsidR="00335AE8" w:rsidRPr="001041A7">
              <w:rPr>
                <w:rFonts w:ascii="ＭＳ 明朝" w:hAnsi="ＭＳ 明朝" w:hint="eastAsia"/>
                <w:color w:val="000000" w:themeColor="text1"/>
                <w:szCs w:val="21"/>
              </w:rPr>
              <w:t>により、指定校への就学が困難な場合</w:t>
            </w:r>
          </w:p>
        </w:tc>
        <w:tc>
          <w:tcPr>
            <w:tcW w:w="1417" w:type="dxa"/>
            <w:vMerge w:val="restart"/>
            <w:tcBorders>
              <w:bottom w:val="single" w:sz="4" w:space="0" w:color="auto"/>
            </w:tcBorders>
          </w:tcPr>
          <w:p w14:paraId="1082FAF3" w14:textId="77777777" w:rsidR="00335AE8" w:rsidRPr="001041A7" w:rsidRDefault="00335AE8"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必要と認められる期間</w:t>
            </w:r>
          </w:p>
        </w:tc>
        <w:tc>
          <w:tcPr>
            <w:tcW w:w="2698" w:type="dxa"/>
            <w:vMerge w:val="restart"/>
            <w:tcBorders>
              <w:bottom w:val="single" w:sz="4" w:space="0" w:color="auto"/>
            </w:tcBorders>
          </w:tcPr>
          <w:p w14:paraId="0BE20809" w14:textId="317A0A53" w:rsidR="00335AE8" w:rsidRPr="001041A7" w:rsidRDefault="00335AE8" w:rsidP="008E1E9F">
            <w:pPr>
              <w:spacing w:line="280" w:lineRule="exact"/>
              <w:ind w:leftChars="-30" w:left="-63" w:rightChars="-31" w:right="-65"/>
              <w:rPr>
                <w:rFonts w:ascii="ＭＳ 明朝" w:hAnsi="ＭＳ 明朝"/>
                <w:color w:val="000000" w:themeColor="text1"/>
                <w:szCs w:val="21"/>
              </w:rPr>
            </w:pPr>
          </w:p>
        </w:tc>
      </w:tr>
      <w:tr w:rsidR="001041A7" w:rsidRPr="001041A7" w14:paraId="5C6D19B1" w14:textId="77777777" w:rsidTr="008E1E9F">
        <w:trPr>
          <w:trHeight w:val="70"/>
          <w:jc w:val="center"/>
        </w:trPr>
        <w:tc>
          <w:tcPr>
            <w:tcW w:w="1129" w:type="dxa"/>
            <w:vMerge/>
            <w:tcBorders>
              <w:top w:val="single" w:sz="4" w:space="0" w:color="auto"/>
              <w:bottom w:val="nil"/>
            </w:tcBorders>
          </w:tcPr>
          <w:p w14:paraId="2FF1DCF4" w14:textId="77777777" w:rsidR="00335AE8" w:rsidRPr="001041A7" w:rsidRDefault="00335AE8" w:rsidP="008E1E9F">
            <w:pPr>
              <w:spacing w:line="280" w:lineRule="exact"/>
              <w:ind w:leftChars="-30" w:left="-63" w:rightChars="-31" w:right="-65"/>
              <w:rPr>
                <w:rFonts w:ascii="ＭＳ 明朝" w:hAnsi="ＭＳ 明朝"/>
                <w:color w:val="000000" w:themeColor="text1"/>
                <w:szCs w:val="21"/>
              </w:rPr>
            </w:pPr>
          </w:p>
        </w:tc>
        <w:tc>
          <w:tcPr>
            <w:tcW w:w="993" w:type="dxa"/>
            <w:vMerge/>
            <w:tcBorders>
              <w:top w:val="single" w:sz="4" w:space="0" w:color="auto"/>
              <w:bottom w:val="nil"/>
            </w:tcBorders>
          </w:tcPr>
          <w:p w14:paraId="07A5B836" w14:textId="23A299C5" w:rsidR="00335AE8" w:rsidRPr="001041A7" w:rsidRDefault="00335AE8" w:rsidP="008E1E9F">
            <w:pPr>
              <w:spacing w:line="280" w:lineRule="exact"/>
              <w:ind w:leftChars="-30" w:left="-63" w:rightChars="-31" w:right="-65"/>
              <w:rPr>
                <w:rFonts w:ascii="ＭＳ 明朝" w:hAnsi="ＭＳ 明朝"/>
                <w:color w:val="000000" w:themeColor="text1"/>
                <w:szCs w:val="21"/>
              </w:rPr>
            </w:pPr>
          </w:p>
        </w:tc>
        <w:tc>
          <w:tcPr>
            <w:tcW w:w="3402" w:type="dxa"/>
            <w:tcBorders>
              <w:top w:val="single" w:sz="4" w:space="0" w:color="auto"/>
              <w:bottom w:val="single" w:sz="4" w:space="0" w:color="auto"/>
            </w:tcBorders>
          </w:tcPr>
          <w:p w14:paraId="0F7325B1" w14:textId="00187773" w:rsidR="00FB3806" w:rsidRPr="00FB3806" w:rsidRDefault="002D7E6E"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(2)</w:t>
            </w:r>
            <w:r w:rsidR="00335AE8" w:rsidRPr="001041A7">
              <w:rPr>
                <w:rFonts w:ascii="ＭＳ 明朝" w:hAnsi="ＭＳ 明朝" w:hint="eastAsia"/>
                <w:color w:val="000000" w:themeColor="text1"/>
                <w:szCs w:val="21"/>
              </w:rPr>
              <w:t xml:space="preserve">　指定校に該当する特別</w:t>
            </w:r>
            <w:r w:rsidR="00A4585A" w:rsidRPr="001041A7">
              <w:rPr>
                <w:rFonts w:ascii="ＭＳ 明朝" w:hAnsi="ＭＳ 明朝" w:hint="eastAsia"/>
                <w:color w:val="000000" w:themeColor="text1"/>
                <w:szCs w:val="21"/>
              </w:rPr>
              <w:t>支援学級がない場合</w:t>
            </w:r>
          </w:p>
        </w:tc>
        <w:tc>
          <w:tcPr>
            <w:tcW w:w="1417" w:type="dxa"/>
            <w:vMerge/>
            <w:tcBorders>
              <w:top w:val="single" w:sz="4" w:space="0" w:color="auto"/>
              <w:bottom w:val="nil"/>
            </w:tcBorders>
          </w:tcPr>
          <w:p w14:paraId="4F79BE42" w14:textId="77777777" w:rsidR="00335AE8" w:rsidRPr="001041A7" w:rsidRDefault="00335AE8" w:rsidP="008E1E9F">
            <w:pPr>
              <w:spacing w:line="280" w:lineRule="exact"/>
              <w:rPr>
                <w:rFonts w:ascii="ＭＳ 明朝" w:hAnsi="ＭＳ 明朝"/>
                <w:color w:val="000000" w:themeColor="text1"/>
                <w:szCs w:val="21"/>
              </w:rPr>
            </w:pPr>
          </w:p>
        </w:tc>
        <w:tc>
          <w:tcPr>
            <w:tcW w:w="2698" w:type="dxa"/>
            <w:vMerge/>
            <w:tcBorders>
              <w:top w:val="single" w:sz="4" w:space="0" w:color="auto"/>
              <w:bottom w:val="single" w:sz="4" w:space="0" w:color="auto"/>
            </w:tcBorders>
          </w:tcPr>
          <w:p w14:paraId="0C84C458" w14:textId="77777777" w:rsidR="00335AE8" w:rsidRPr="001041A7" w:rsidRDefault="00335AE8" w:rsidP="008E1E9F">
            <w:pPr>
              <w:spacing w:line="280" w:lineRule="exact"/>
              <w:rPr>
                <w:rFonts w:ascii="ＭＳ 明朝" w:hAnsi="ＭＳ 明朝"/>
                <w:color w:val="000000" w:themeColor="text1"/>
                <w:szCs w:val="21"/>
              </w:rPr>
            </w:pPr>
          </w:p>
        </w:tc>
      </w:tr>
      <w:tr w:rsidR="00FB3806" w:rsidRPr="001041A7" w14:paraId="265B2225" w14:textId="77777777" w:rsidTr="008E1E9F">
        <w:trPr>
          <w:trHeight w:val="70"/>
          <w:jc w:val="center"/>
        </w:trPr>
        <w:tc>
          <w:tcPr>
            <w:tcW w:w="1129" w:type="dxa"/>
            <w:tcBorders>
              <w:top w:val="single" w:sz="4" w:space="0" w:color="auto"/>
              <w:bottom w:val="nil"/>
            </w:tcBorders>
          </w:tcPr>
          <w:p w14:paraId="175B731D" w14:textId="29E48186"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家庭の事情に関する事由</w:t>
            </w:r>
          </w:p>
        </w:tc>
        <w:tc>
          <w:tcPr>
            <w:tcW w:w="993" w:type="dxa"/>
            <w:tcBorders>
              <w:top w:val="single" w:sz="4" w:space="0" w:color="auto"/>
              <w:bottom w:val="nil"/>
            </w:tcBorders>
          </w:tcPr>
          <w:p w14:paraId="2A5BCB4C" w14:textId="3E49BC75"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小学校の全学年</w:t>
            </w:r>
          </w:p>
        </w:tc>
        <w:tc>
          <w:tcPr>
            <w:tcW w:w="3402" w:type="dxa"/>
            <w:tcBorders>
              <w:top w:val="single" w:sz="4" w:space="0" w:color="auto"/>
            </w:tcBorders>
          </w:tcPr>
          <w:p w14:paraId="1E92D916" w14:textId="2DCFB8FC" w:rsidR="00FB3806"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(1)</w:t>
            </w:r>
            <w:r w:rsidRPr="001041A7">
              <w:rPr>
                <w:rFonts w:ascii="ＭＳ 明朝" w:hAnsi="ＭＳ 明朝" w:hint="eastAsia"/>
                <w:color w:val="000000" w:themeColor="text1"/>
                <w:szCs w:val="21"/>
              </w:rPr>
              <w:t xml:space="preserve">　勤務等により、下校後も保護者等が不在であるため、保護者の勤務先の住所地の指定校に就学させたい場合</w:t>
            </w:r>
          </w:p>
        </w:tc>
        <w:tc>
          <w:tcPr>
            <w:tcW w:w="1417" w:type="dxa"/>
            <w:tcBorders>
              <w:top w:val="single" w:sz="4" w:space="0" w:color="auto"/>
              <w:bottom w:val="nil"/>
            </w:tcBorders>
          </w:tcPr>
          <w:p w14:paraId="029ED67F" w14:textId="14F86547"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卒業まで</w:t>
            </w:r>
            <w:r>
              <w:rPr>
                <w:rFonts w:ascii="ＭＳ 明朝" w:hAnsi="ＭＳ 明朝" w:hint="eastAsia"/>
                <w:color w:val="000000" w:themeColor="text1"/>
                <w:szCs w:val="21"/>
              </w:rPr>
              <w:t>の期間</w:t>
            </w:r>
          </w:p>
        </w:tc>
        <w:tc>
          <w:tcPr>
            <w:tcW w:w="2698" w:type="dxa"/>
            <w:tcBorders>
              <w:top w:val="single" w:sz="4" w:space="0" w:color="auto"/>
            </w:tcBorders>
          </w:tcPr>
          <w:p w14:paraId="22976DC7" w14:textId="18522472"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就労証明書又は個人事業の開廃業等届出書等個人事業主であることを確認できる書類</w:t>
            </w:r>
          </w:p>
        </w:tc>
      </w:tr>
      <w:tr w:rsidR="00FB3806" w:rsidRPr="001041A7" w14:paraId="1CDC035C" w14:textId="77777777" w:rsidTr="008E1E9F">
        <w:trPr>
          <w:trHeight w:val="166"/>
          <w:jc w:val="center"/>
        </w:trPr>
        <w:tc>
          <w:tcPr>
            <w:tcW w:w="1129" w:type="dxa"/>
            <w:tcBorders>
              <w:top w:val="nil"/>
              <w:bottom w:val="nil"/>
            </w:tcBorders>
          </w:tcPr>
          <w:p w14:paraId="40E1210F"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c>
          <w:tcPr>
            <w:tcW w:w="993" w:type="dxa"/>
            <w:tcBorders>
              <w:top w:val="nil"/>
              <w:bottom w:val="nil"/>
            </w:tcBorders>
          </w:tcPr>
          <w:p w14:paraId="17BE2128"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c>
          <w:tcPr>
            <w:tcW w:w="3402" w:type="dxa"/>
            <w:tcBorders>
              <w:top w:val="nil"/>
            </w:tcBorders>
          </w:tcPr>
          <w:p w14:paraId="740AB3CD" w14:textId="0AC9A7FA" w:rsidR="00FB3806"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(2)</w:t>
            </w:r>
            <w:r w:rsidRPr="001041A7">
              <w:rPr>
                <w:rFonts w:ascii="ＭＳ 明朝" w:hAnsi="ＭＳ 明朝" w:hint="eastAsia"/>
                <w:color w:val="000000" w:themeColor="text1"/>
                <w:szCs w:val="21"/>
              </w:rPr>
              <w:t xml:space="preserve">　勤務等により、下校後も保護者等が不在であるため、預かり先の住所地の指定校に就学させたい場合</w:t>
            </w:r>
          </w:p>
        </w:tc>
        <w:tc>
          <w:tcPr>
            <w:tcW w:w="1417" w:type="dxa"/>
            <w:tcBorders>
              <w:top w:val="nil"/>
              <w:bottom w:val="nil"/>
            </w:tcBorders>
          </w:tcPr>
          <w:p w14:paraId="59A0A91F" w14:textId="77777777" w:rsidR="00FB3806" w:rsidRPr="001041A7" w:rsidRDefault="00FB3806" w:rsidP="008E1E9F">
            <w:pPr>
              <w:spacing w:line="280" w:lineRule="exact"/>
              <w:rPr>
                <w:rFonts w:ascii="ＭＳ 明朝" w:hAnsi="ＭＳ 明朝"/>
                <w:color w:val="000000" w:themeColor="text1"/>
                <w:szCs w:val="21"/>
              </w:rPr>
            </w:pPr>
          </w:p>
        </w:tc>
        <w:tc>
          <w:tcPr>
            <w:tcW w:w="2698" w:type="dxa"/>
            <w:tcBorders>
              <w:top w:val="nil"/>
            </w:tcBorders>
          </w:tcPr>
          <w:p w14:paraId="0384E89A" w14:textId="5106103B"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就労証明書又は個人事業の開廃業等届出書等個人事業主であることを確認できる書類</w:t>
            </w:r>
            <w:r>
              <w:rPr>
                <w:rFonts w:ascii="ＭＳ 明朝" w:hAnsi="ＭＳ 明朝" w:hint="eastAsia"/>
                <w:color w:val="000000" w:themeColor="text1"/>
                <w:szCs w:val="21"/>
              </w:rPr>
              <w:t>及び</w:t>
            </w:r>
            <w:r w:rsidRPr="001041A7">
              <w:rPr>
                <w:rFonts w:ascii="ＭＳ 明朝" w:hAnsi="ＭＳ 明朝" w:hint="eastAsia"/>
                <w:color w:val="000000" w:themeColor="text1"/>
                <w:szCs w:val="21"/>
              </w:rPr>
              <w:t>同意書</w:t>
            </w:r>
          </w:p>
        </w:tc>
      </w:tr>
      <w:tr w:rsidR="00FB3806" w:rsidRPr="001041A7" w14:paraId="615A1CDC" w14:textId="77777777" w:rsidTr="008E1E9F">
        <w:trPr>
          <w:trHeight w:val="70"/>
          <w:jc w:val="center"/>
        </w:trPr>
        <w:tc>
          <w:tcPr>
            <w:tcW w:w="1129" w:type="dxa"/>
            <w:tcBorders>
              <w:top w:val="nil"/>
            </w:tcBorders>
          </w:tcPr>
          <w:p w14:paraId="1139AE6D"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c>
          <w:tcPr>
            <w:tcW w:w="993" w:type="dxa"/>
            <w:tcBorders>
              <w:top w:val="nil"/>
            </w:tcBorders>
          </w:tcPr>
          <w:p w14:paraId="6CE53BED"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c>
          <w:tcPr>
            <w:tcW w:w="3402" w:type="dxa"/>
          </w:tcPr>
          <w:p w14:paraId="3138D302" w14:textId="753DDB5D" w:rsidR="00FB3806"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(3)</w:t>
            </w:r>
            <w:r w:rsidRPr="001041A7">
              <w:rPr>
                <w:rFonts w:ascii="ＭＳ 明朝" w:hAnsi="ＭＳ 明朝" w:hint="eastAsia"/>
                <w:color w:val="000000" w:themeColor="text1"/>
                <w:szCs w:val="21"/>
              </w:rPr>
              <w:t xml:space="preserve">　指定校の放課後児童クラブにおいて利用定員に達していること等により利用できないため、放課後児童クラブが設置されている学校に就学させたい場合</w:t>
            </w:r>
          </w:p>
        </w:tc>
        <w:tc>
          <w:tcPr>
            <w:tcW w:w="1417" w:type="dxa"/>
            <w:tcBorders>
              <w:top w:val="nil"/>
            </w:tcBorders>
          </w:tcPr>
          <w:p w14:paraId="6C03BA62" w14:textId="77777777" w:rsidR="00FB3806" w:rsidRPr="001041A7" w:rsidRDefault="00FB3806" w:rsidP="008E1E9F">
            <w:pPr>
              <w:spacing w:line="280" w:lineRule="exact"/>
              <w:rPr>
                <w:rFonts w:ascii="ＭＳ 明朝" w:hAnsi="ＭＳ 明朝"/>
                <w:color w:val="000000" w:themeColor="text1"/>
                <w:szCs w:val="21"/>
              </w:rPr>
            </w:pPr>
          </w:p>
        </w:tc>
        <w:tc>
          <w:tcPr>
            <w:tcW w:w="2698" w:type="dxa"/>
          </w:tcPr>
          <w:p w14:paraId="66122674" w14:textId="70A97F79"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就労証明書又は個人事業の開廃業等届出書等個人事業主であることを確認できる書類</w:t>
            </w:r>
          </w:p>
        </w:tc>
      </w:tr>
      <w:tr w:rsidR="00FB3806" w:rsidRPr="001041A7" w14:paraId="61959055" w14:textId="77777777" w:rsidTr="008E1E9F">
        <w:trPr>
          <w:trHeight w:val="70"/>
          <w:jc w:val="center"/>
        </w:trPr>
        <w:tc>
          <w:tcPr>
            <w:tcW w:w="1129" w:type="dxa"/>
            <w:vMerge w:val="restart"/>
          </w:tcPr>
          <w:p w14:paraId="0200431D" w14:textId="1C69A5AA"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教育的な配慮に関する事由</w:t>
            </w:r>
          </w:p>
        </w:tc>
        <w:tc>
          <w:tcPr>
            <w:tcW w:w="993" w:type="dxa"/>
          </w:tcPr>
          <w:p w14:paraId="7F554284" w14:textId="6EE76D1E"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全学年</w:t>
            </w:r>
          </w:p>
        </w:tc>
        <w:tc>
          <w:tcPr>
            <w:tcW w:w="3402" w:type="dxa"/>
          </w:tcPr>
          <w:p w14:paraId="0302121F" w14:textId="687DF008" w:rsidR="00FB3806" w:rsidRPr="001041A7"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(1)</w:t>
            </w:r>
            <w:r w:rsidRPr="001041A7">
              <w:rPr>
                <w:rFonts w:ascii="ＭＳ 明朝" w:hAnsi="ＭＳ 明朝" w:hint="eastAsia"/>
                <w:color w:val="000000" w:themeColor="text1"/>
                <w:szCs w:val="21"/>
              </w:rPr>
              <w:t xml:space="preserve">　生徒指導上の問題等により、指定校へ就学することが困難である場合</w:t>
            </w:r>
          </w:p>
        </w:tc>
        <w:tc>
          <w:tcPr>
            <w:tcW w:w="1417" w:type="dxa"/>
          </w:tcPr>
          <w:p w14:paraId="017DEA3C"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必要と認められる期間</w:t>
            </w:r>
          </w:p>
        </w:tc>
        <w:tc>
          <w:tcPr>
            <w:tcW w:w="2698" w:type="dxa"/>
          </w:tcPr>
          <w:p w14:paraId="568FB167" w14:textId="5D773C65" w:rsidR="00FB3806" w:rsidRPr="001041A7" w:rsidRDefault="00FB3806" w:rsidP="008E1E9F">
            <w:pPr>
              <w:spacing w:line="280" w:lineRule="exact"/>
              <w:ind w:leftChars="-30" w:left="-63" w:rightChars="-31" w:right="-65"/>
              <w:rPr>
                <w:rFonts w:ascii="ＭＳ 明朝" w:hAnsi="ＭＳ 明朝"/>
                <w:b/>
                <w:color w:val="000000" w:themeColor="text1"/>
                <w:szCs w:val="21"/>
              </w:rPr>
            </w:pPr>
            <w:r w:rsidRPr="001041A7">
              <w:rPr>
                <w:rFonts w:ascii="ＭＳ 明朝" w:hAnsi="ＭＳ 明朝" w:hint="eastAsia"/>
                <w:color w:val="000000" w:themeColor="text1"/>
                <w:szCs w:val="21"/>
              </w:rPr>
              <w:t>学校長</w:t>
            </w:r>
            <w:r>
              <w:rPr>
                <w:rFonts w:ascii="ＭＳ 明朝" w:hAnsi="ＭＳ 明朝" w:hint="eastAsia"/>
                <w:color w:val="000000" w:themeColor="text1"/>
                <w:szCs w:val="21"/>
              </w:rPr>
              <w:t>の</w:t>
            </w:r>
            <w:r w:rsidRPr="001041A7">
              <w:rPr>
                <w:rFonts w:ascii="ＭＳ 明朝" w:hAnsi="ＭＳ 明朝" w:hint="eastAsia"/>
                <w:color w:val="000000" w:themeColor="text1"/>
                <w:szCs w:val="21"/>
              </w:rPr>
              <w:t>意見書</w:t>
            </w:r>
          </w:p>
        </w:tc>
      </w:tr>
      <w:tr w:rsidR="00FB3806" w:rsidRPr="001041A7" w14:paraId="16BAC3F9" w14:textId="77777777" w:rsidTr="008E1E9F">
        <w:trPr>
          <w:jc w:val="center"/>
        </w:trPr>
        <w:tc>
          <w:tcPr>
            <w:tcW w:w="1129" w:type="dxa"/>
            <w:vMerge/>
          </w:tcPr>
          <w:p w14:paraId="0F5F1525" w14:textId="77777777" w:rsidR="00FB3806" w:rsidRPr="001041A7" w:rsidRDefault="00FB3806" w:rsidP="008E1E9F">
            <w:pPr>
              <w:spacing w:line="280" w:lineRule="exact"/>
              <w:rPr>
                <w:rFonts w:ascii="ＭＳ 明朝" w:hAnsi="ＭＳ 明朝"/>
                <w:color w:val="000000" w:themeColor="text1"/>
                <w:szCs w:val="21"/>
              </w:rPr>
            </w:pPr>
          </w:p>
        </w:tc>
        <w:tc>
          <w:tcPr>
            <w:tcW w:w="993" w:type="dxa"/>
          </w:tcPr>
          <w:p w14:paraId="685C3A3E" w14:textId="5B192E66"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中学校の新１学年</w:t>
            </w:r>
          </w:p>
          <w:p w14:paraId="4DBAF3B3" w14:textId="2479A130" w:rsidR="00FB3806" w:rsidRPr="001041A7" w:rsidRDefault="00FB3806" w:rsidP="008E1E9F">
            <w:pPr>
              <w:spacing w:line="280" w:lineRule="exact"/>
              <w:rPr>
                <w:rFonts w:ascii="ＭＳ 明朝" w:hAnsi="ＭＳ 明朝"/>
                <w:color w:val="000000" w:themeColor="text1"/>
                <w:szCs w:val="21"/>
              </w:rPr>
            </w:pPr>
          </w:p>
        </w:tc>
        <w:tc>
          <w:tcPr>
            <w:tcW w:w="3402" w:type="dxa"/>
          </w:tcPr>
          <w:p w14:paraId="1823E9E7" w14:textId="2A327B6B" w:rsidR="00FB3806" w:rsidRPr="001041A7"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(2)</w:t>
            </w:r>
            <w:r w:rsidRPr="001041A7">
              <w:rPr>
                <w:rFonts w:ascii="ＭＳ 明朝" w:hAnsi="ＭＳ 明朝" w:hint="eastAsia"/>
                <w:color w:val="000000" w:themeColor="text1"/>
                <w:szCs w:val="21"/>
              </w:rPr>
              <w:t xml:space="preserve">　特定の文化活動又はスポーツ活動等を継続的に行っており、指定校にその特定の活動を内容とする部活動がないため、当該部活動がある</w:t>
            </w:r>
            <w:r>
              <w:rPr>
                <w:rFonts w:ascii="ＭＳ 明朝" w:hAnsi="ＭＳ 明朝" w:hint="eastAsia"/>
                <w:color w:val="000000" w:themeColor="text1"/>
                <w:szCs w:val="21"/>
              </w:rPr>
              <w:t>隣接する</w:t>
            </w:r>
            <w:r w:rsidRPr="001041A7">
              <w:rPr>
                <w:rFonts w:ascii="ＭＳ 明朝" w:hAnsi="ＭＳ 明朝" w:hint="eastAsia"/>
                <w:color w:val="000000" w:themeColor="text1"/>
                <w:szCs w:val="21"/>
              </w:rPr>
              <w:t>中学校に入学を希望する場合</w:t>
            </w:r>
          </w:p>
        </w:tc>
        <w:tc>
          <w:tcPr>
            <w:tcW w:w="1417" w:type="dxa"/>
            <w:vMerge w:val="restart"/>
          </w:tcPr>
          <w:p w14:paraId="34D10E86" w14:textId="6CFB91CF"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卒業まで</w:t>
            </w:r>
            <w:r>
              <w:rPr>
                <w:rFonts w:ascii="ＭＳ 明朝" w:hAnsi="ＭＳ 明朝" w:hint="eastAsia"/>
                <w:color w:val="000000" w:themeColor="text1"/>
                <w:szCs w:val="21"/>
              </w:rPr>
              <w:t>の期間</w:t>
            </w:r>
          </w:p>
        </w:tc>
        <w:tc>
          <w:tcPr>
            <w:tcW w:w="2698" w:type="dxa"/>
          </w:tcPr>
          <w:p w14:paraId="5326E8B8" w14:textId="0C101049"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特定の活動を継続的に行っていることが確認できる書類</w:t>
            </w:r>
            <w:r>
              <w:rPr>
                <w:rFonts w:ascii="ＭＳ 明朝" w:hAnsi="ＭＳ 明朝" w:hint="eastAsia"/>
                <w:color w:val="000000" w:themeColor="text1"/>
                <w:szCs w:val="21"/>
              </w:rPr>
              <w:t>又は</w:t>
            </w:r>
            <w:r w:rsidRPr="001041A7">
              <w:rPr>
                <w:rFonts w:ascii="ＭＳ 明朝" w:hAnsi="ＭＳ 明朝" w:hint="eastAsia"/>
                <w:color w:val="000000" w:themeColor="text1"/>
                <w:szCs w:val="21"/>
              </w:rPr>
              <w:t>学校長</w:t>
            </w:r>
            <w:r>
              <w:rPr>
                <w:rFonts w:ascii="ＭＳ 明朝" w:hAnsi="ＭＳ 明朝" w:hint="eastAsia"/>
                <w:color w:val="000000" w:themeColor="text1"/>
                <w:szCs w:val="21"/>
              </w:rPr>
              <w:t>の</w:t>
            </w:r>
            <w:r w:rsidRPr="001041A7">
              <w:rPr>
                <w:rFonts w:ascii="ＭＳ 明朝" w:hAnsi="ＭＳ 明朝" w:hint="eastAsia"/>
                <w:color w:val="000000" w:themeColor="text1"/>
                <w:szCs w:val="21"/>
              </w:rPr>
              <w:t>意見書</w:t>
            </w:r>
          </w:p>
        </w:tc>
      </w:tr>
      <w:tr w:rsidR="00FB3806" w:rsidRPr="001041A7" w14:paraId="6F8C77C0" w14:textId="77777777" w:rsidTr="008E1E9F">
        <w:trPr>
          <w:jc w:val="center"/>
        </w:trPr>
        <w:tc>
          <w:tcPr>
            <w:tcW w:w="1129" w:type="dxa"/>
            <w:vMerge/>
            <w:tcBorders>
              <w:bottom w:val="single" w:sz="4" w:space="0" w:color="auto"/>
            </w:tcBorders>
          </w:tcPr>
          <w:p w14:paraId="7E50FCFE" w14:textId="77777777" w:rsidR="00FB3806" w:rsidRPr="001041A7" w:rsidRDefault="00FB3806" w:rsidP="008E1E9F">
            <w:pPr>
              <w:spacing w:line="280" w:lineRule="exact"/>
              <w:rPr>
                <w:rFonts w:ascii="ＭＳ 明朝" w:hAnsi="ＭＳ 明朝"/>
                <w:color w:val="000000" w:themeColor="text1"/>
                <w:szCs w:val="21"/>
              </w:rPr>
            </w:pPr>
          </w:p>
        </w:tc>
        <w:tc>
          <w:tcPr>
            <w:tcW w:w="993" w:type="dxa"/>
            <w:tcBorders>
              <w:bottom w:val="single" w:sz="4" w:space="0" w:color="auto"/>
            </w:tcBorders>
          </w:tcPr>
          <w:p w14:paraId="04068CE5" w14:textId="5828B6F3"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全学年</w:t>
            </w:r>
          </w:p>
        </w:tc>
        <w:tc>
          <w:tcPr>
            <w:tcW w:w="3402" w:type="dxa"/>
          </w:tcPr>
          <w:p w14:paraId="0A57E0F8" w14:textId="260B2028" w:rsidR="00FB3806" w:rsidRPr="001041A7"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(3)</w:t>
            </w:r>
            <w:r w:rsidRPr="001041A7">
              <w:rPr>
                <w:rFonts w:ascii="ＭＳ 明朝" w:hAnsi="ＭＳ 明朝" w:hint="eastAsia"/>
                <w:color w:val="000000" w:themeColor="text1"/>
                <w:szCs w:val="21"/>
              </w:rPr>
              <w:t xml:space="preserve">　</w:t>
            </w:r>
            <w:r>
              <w:rPr>
                <w:rFonts w:ascii="ＭＳ 明朝" w:hAnsi="ＭＳ 明朝" w:hint="eastAsia"/>
                <w:color w:val="000000" w:themeColor="text1"/>
                <w:szCs w:val="21"/>
              </w:rPr>
              <w:t>既に兄弟姉妹が、学区外就学又は区域外就学</w:t>
            </w:r>
            <w:r w:rsidRPr="001041A7">
              <w:rPr>
                <w:rFonts w:ascii="ＭＳ 明朝" w:hAnsi="ＭＳ 明朝" w:hint="eastAsia"/>
                <w:color w:val="000000" w:themeColor="text1"/>
                <w:szCs w:val="21"/>
              </w:rPr>
              <w:t>の許可を受けた学校に通学している場合</w:t>
            </w:r>
          </w:p>
        </w:tc>
        <w:tc>
          <w:tcPr>
            <w:tcW w:w="1417" w:type="dxa"/>
            <w:vMerge/>
          </w:tcPr>
          <w:p w14:paraId="685E5146" w14:textId="60BFEC2A" w:rsidR="00FB3806" w:rsidRPr="001041A7" w:rsidRDefault="00FB3806" w:rsidP="008E1E9F">
            <w:pPr>
              <w:spacing w:line="280" w:lineRule="exact"/>
              <w:ind w:leftChars="-30" w:left="-63" w:rightChars="-31" w:right="-65"/>
              <w:rPr>
                <w:rFonts w:ascii="ＭＳ 明朝" w:hAnsi="ＭＳ 明朝"/>
                <w:color w:val="000000" w:themeColor="text1"/>
                <w:szCs w:val="21"/>
              </w:rPr>
            </w:pPr>
          </w:p>
        </w:tc>
        <w:tc>
          <w:tcPr>
            <w:tcW w:w="2698" w:type="dxa"/>
          </w:tcPr>
          <w:p w14:paraId="0560D9B4" w14:textId="0A15B674" w:rsidR="00FB3806" w:rsidRPr="001041A7" w:rsidRDefault="00FB3806" w:rsidP="008E1E9F">
            <w:pPr>
              <w:spacing w:line="280" w:lineRule="exact"/>
              <w:ind w:leftChars="-30" w:left="-63" w:rightChars="-31" w:right="-65"/>
              <w:rPr>
                <w:rFonts w:ascii="ＭＳ 明朝" w:hAnsi="ＭＳ 明朝"/>
                <w:color w:val="000000" w:themeColor="text1"/>
                <w:szCs w:val="21"/>
              </w:rPr>
            </w:pPr>
          </w:p>
        </w:tc>
      </w:tr>
      <w:tr w:rsidR="00FB3806" w:rsidRPr="001041A7" w14:paraId="46F2ED7C" w14:textId="77777777" w:rsidTr="008E1E9F">
        <w:trPr>
          <w:jc w:val="center"/>
        </w:trPr>
        <w:tc>
          <w:tcPr>
            <w:tcW w:w="1129" w:type="dxa"/>
            <w:tcBorders>
              <w:bottom w:val="nil"/>
            </w:tcBorders>
          </w:tcPr>
          <w:p w14:paraId="572C48FE" w14:textId="674D6BCF"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転居に関する事由</w:t>
            </w:r>
          </w:p>
        </w:tc>
        <w:tc>
          <w:tcPr>
            <w:tcW w:w="993" w:type="dxa"/>
            <w:tcBorders>
              <w:bottom w:val="nil"/>
            </w:tcBorders>
          </w:tcPr>
          <w:p w14:paraId="58F92E5C" w14:textId="2EAD477E"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全学年</w:t>
            </w:r>
          </w:p>
        </w:tc>
        <w:tc>
          <w:tcPr>
            <w:tcW w:w="3402" w:type="dxa"/>
          </w:tcPr>
          <w:p w14:paraId="6A746373" w14:textId="40169C73" w:rsidR="00FB3806" w:rsidRDefault="00FB3806"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(1)</w:t>
            </w:r>
            <w:r w:rsidRPr="001041A7">
              <w:rPr>
                <w:rFonts w:ascii="ＭＳ 明朝" w:hAnsi="ＭＳ 明朝" w:hint="eastAsia"/>
                <w:color w:val="000000" w:themeColor="text1"/>
                <w:szCs w:val="21"/>
              </w:rPr>
              <w:t xml:space="preserve">　転居先の指定校に就学することにより、精神的な負担が生じるため、引き続き転居前の学校に就学を希望する場合</w:t>
            </w:r>
          </w:p>
        </w:tc>
        <w:tc>
          <w:tcPr>
            <w:tcW w:w="1417" w:type="dxa"/>
            <w:tcBorders>
              <w:bottom w:val="single" w:sz="4" w:space="0" w:color="auto"/>
            </w:tcBorders>
          </w:tcPr>
          <w:p w14:paraId="0E181F6D" w14:textId="56CEB892"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卒業まで</w:t>
            </w:r>
            <w:r>
              <w:rPr>
                <w:rFonts w:ascii="ＭＳ 明朝" w:hAnsi="ＭＳ 明朝" w:hint="eastAsia"/>
                <w:color w:val="000000" w:themeColor="text1"/>
                <w:szCs w:val="21"/>
              </w:rPr>
              <w:t>の期間</w:t>
            </w:r>
          </w:p>
        </w:tc>
        <w:tc>
          <w:tcPr>
            <w:tcW w:w="2698" w:type="dxa"/>
          </w:tcPr>
          <w:p w14:paraId="4E7A5A9C"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r>
      <w:tr w:rsidR="00FB3806" w:rsidRPr="001041A7" w14:paraId="3C746728" w14:textId="77777777" w:rsidTr="008E1E9F">
        <w:trPr>
          <w:jc w:val="center"/>
        </w:trPr>
        <w:tc>
          <w:tcPr>
            <w:tcW w:w="1129" w:type="dxa"/>
            <w:tcBorders>
              <w:top w:val="nil"/>
              <w:bottom w:val="nil"/>
            </w:tcBorders>
          </w:tcPr>
          <w:p w14:paraId="0623BFAB" w14:textId="77777777" w:rsidR="00FB3806" w:rsidRPr="001041A7" w:rsidRDefault="00FB3806" w:rsidP="008E1E9F">
            <w:pPr>
              <w:spacing w:line="280" w:lineRule="exact"/>
              <w:rPr>
                <w:rFonts w:ascii="ＭＳ 明朝" w:hAnsi="ＭＳ 明朝"/>
                <w:color w:val="000000" w:themeColor="text1"/>
                <w:szCs w:val="21"/>
              </w:rPr>
            </w:pPr>
          </w:p>
        </w:tc>
        <w:tc>
          <w:tcPr>
            <w:tcW w:w="993" w:type="dxa"/>
            <w:tcBorders>
              <w:top w:val="nil"/>
              <w:bottom w:val="nil"/>
            </w:tcBorders>
          </w:tcPr>
          <w:p w14:paraId="247CC13D" w14:textId="77777777" w:rsidR="00FB3806" w:rsidRPr="001041A7" w:rsidRDefault="00FB3806" w:rsidP="008E1E9F">
            <w:pPr>
              <w:spacing w:line="280" w:lineRule="exact"/>
              <w:rPr>
                <w:rFonts w:ascii="ＭＳ 明朝" w:hAnsi="ＭＳ 明朝"/>
                <w:color w:val="000000" w:themeColor="text1"/>
                <w:szCs w:val="21"/>
              </w:rPr>
            </w:pPr>
          </w:p>
        </w:tc>
        <w:tc>
          <w:tcPr>
            <w:tcW w:w="3402" w:type="dxa"/>
            <w:tcBorders>
              <w:bottom w:val="nil"/>
            </w:tcBorders>
          </w:tcPr>
          <w:p w14:paraId="610E0AE3" w14:textId="3BDCFDBF" w:rsidR="00FB3806" w:rsidRDefault="003D53B4"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(2)</w:t>
            </w:r>
            <w:r w:rsidRPr="001041A7">
              <w:rPr>
                <w:rFonts w:ascii="ＭＳ 明朝" w:hAnsi="ＭＳ 明朝" w:hint="eastAsia"/>
                <w:color w:val="000000" w:themeColor="text1"/>
                <w:szCs w:val="21"/>
              </w:rPr>
              <w:t xml:space="preserve">　新築、改築等のため、</w:t>
            </w:r>
            <w:r w:rsidR="00A4585A" w:rsidRPr="001041A7">
              <w:rPr>
                <w:rFonts w:ascii="ＭＳ 明朝" w:hAnsi="ＭＳ 明朝" w:hint="eastAsia"/>
                <w:color w:val="000000" w:themeColor="text1"/>
                <w:szCs w:val="21"/>
              </w:rPr>
              <w:t>一時的に学区外から就学を希望する場合</w:t>
            </w:r>
          </w:p>
        </w:tc>
        <w:tc>
          <w:tcPr>
            <w:tcW w:w="1417" w:type="dxa"/>
            <w:tcBorders>
              <w:bottom w:val="nil"/>
            </w:tcBorders>
          </w:tcPr>
          <w:p w14:paraId="72C49C79" w14:textId="6067972D" w:rsidR="00FB3806" w:rsidRPr="001041A7" w:rsidRDefault="003D53B4"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その建物に居</w:t>
            </w:r>
            <w:r w:rsidR="00A4585A" w:rsidRPr="001041A7">
              <w:rPr>
                <w:rFonts w:ascii="ＭＳ 明朝" w:hAnsi="ＭＳ 明朝" w:hint="eastAsia"/>
                <w:color w:val="000000" w:themeColor="text1"/>
                <w:szCs w:val="21"/>
              </w:rPr>
              <w:t>住するまで</w:t>
            </w:r>
          </w:p>
        </w:tc>
        <w:tc>
          <w:tcPr>
            <w:tcW w:w="2698" w:type="dxa"/>
            <w:tcBorders>
              <w:bottom w:val="nil"/>
            </w:tcBorders>
          </w:tcPr>
          <w:p w14:paraId="7BB3D161" w14:textId="41FF415D" w:rsidR="00FB3806" w:rsidRPr="001041A7" w:rsidRDefault="003D53B4"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住居の売買</w:t>
            </w:r>
            <w:r>
              <w:rPr>
                <w:rFonts w:ascii="ＭＳ 明朝" w:hAnsi="ＭＳ 明朝" w:hint="eastAsia"/>
                <w:color w:val="000000" w:themeColor="text1"/>
                <w:szCs w:val="21"/>
              </w:rPr>
              <w:t>契約</w:t>
            </w:r>
            <w:r w:rsidRPr="001041A7">
              <w:rPr>
                <w:rFonts w:ascii="ＭＳ 明朝" w:hAnsi="ＭＳ 明朝" w:hint="eastAsia"/>
                <w:color w:val="000000" w:themeColor="text1"/>
                <w:szCs w:val="21"/>
              </w:rPr>
              <w:t>書、</w:t>
            </w:r>
            <w:r w:rsidR="00A4585A" w:rsidRPr="001041A7">
              <w:rPr>
                <w:rFonts w:ascii="ＭＳ 明朝" w:hAnsi="ＭＳ 明朝" w:hint="eastAsia"/>
                <w:color w:val="000000" w:themeColor="text1"/>
                <w:szCs w:val="21"/>
              </w:rPr>
              <w:t>賃貸借契約書等居住することが確認できる書類及び誓約書</w:t>
            </w:r>
          </w:p>
        </w:tc>
      </w:tr>
      <w:tr w:rsidR="00FB3806" w:rsidRPr="001041A7" w14:paraId="74B34B15" w14:textId="77777777" w:rsidTr="008E1E9F">
        <w:trPr>
          <w:jc w:val="center"/>
        </w:trPr>
        <w:tc>
          <w:tcPr>
            <w:tcW w:w="1129" w:type="dxa"/>
            <w:tcBorders>
              <w:top w:val="nil"/>
            </w:tcBorders>
          </w:tcPr>
          <w:p w14:paraId="37025FBB" w14:textId="77777777" w:rsidR="00FB3806" w:rsidRPr="001041A7" w:rsidRDefault="00FB3806" w:rsidP="008E1E9F">
            <w:pPr>
              <w:spacing w:line="280" w:lineRule="exact"/>
              <w:rPr>
                <w:rFonts w:ascii="ＭＳ 明朝" w:hAnsi="ＭＳ 明朝"/>
                <w:color w:val="000000" w:themeColor="text1"/>
                <w:szCs w:val="21"/>
              </w:rPr>
            </w:pPr>
          </w:p>
        </w:tc>
        <w:tc>
          <w:tcPr>
            <w:tcW w:w="993" w:type="dxa"/>
            <w:tcBorders>
              <w:top w:val="nil"/>
            </w:tcBorders>
          </w:tcPr>
          <w:p w14:paraId="711F62EB" w14:textId="77777777" w:rsidR="00FB3806" w:rsidRPr="001041A7" w:rsidRDefault="00FB3806" w:rsidP="008E1E9F">
            <w:pPr>
              <w:spacing w:line="280" w:lineRule="exact"/>
              <w:rPr>
                <w:rFonts w:ascii="ＭＳ 明朝" w:hAnsi="ＭＳ 明朝"/>
                <w:color w:val="000000" w:themeColor="text1"/>
                <w:szCs w:val="21"/>
              </w:rPr>
            </w:pPr>
          </w:p>
        </w:tc>
        <w:tc>
          <w:tcPr>
            <w:tcW w:w="3402" w:type="dxa"/>
          </w:tcPr>
          <w:p w14:paraId="5C22D757" w14:textId="1C697765" w:rsidR="00FB3806" w:rsidRDefault="003D53B4" w:rsidP="008E1E9F">
            <w:pPr>
              <w:spacing w:line="280" w:lineRule="exact"/>
              <w:ind w:leftChars="-30" w:left="147" w:rightChars="-31" w:right="-65" w:hangingChars="100" w:hanging="210"/>
              <w:rPr>
                <w:rFonts w:ascii="ＭＳ 明朝" w:hAnsi="ＭＳ 明朝"/>
                <w:color w:val="000000" w:themeColor="text1"/>
                <w:szCs w:val="21"/>
              </w:rPr>
            </w:pPr>
            <w:r>
              <w:rPr>
                <w:rFonts w:ascii="ＭＳ 明朝" w:hAnsi="ＭＳ 明朝" w:hint="eastAsia"/>
                <w:color w:val="000000" w:themeColor="text1"/>
                <w:szCs w:val="21"/>
              </w:rPr>
              <w:t>(3)</w:t>
            </w:r>
            <w:r w:rsidRPr="001041A7">
              <w:rPr>
                <w:rFonts w:ascii="ＭＳ 明朝" w:hAnsi="ＭＳ 明朝" w:hint="eastAsia"/>
                <w:color w:val="000000" w:themeColor="text1"/>
                <w:szCs w:val="21"/>
              </w:rPr>
              <w:t xml:space="preserve">　１年以内に転居することが確実なため、転居予定地の指定校へ就学を希望する場合</w:t>
            </w:r>
          </w:p>
        </w:tc>
        <w:tc>
          <w:tcPr>
            <w:tcW w:w="1417" w:type="dxa"/>
            <w:tcBorders>
              <w:top w:val="nil"/>
            </w:tcBorders>
          </w:tcPr>
          <w:p w14:paraId="3FAC1C1E"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c>
          <w:tcPr>
            <w:tcW w:w="2698" w:type="dxa"/>
          </w:tcPr>
          <w:p w14:paraId="48BF79DF"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p>
        </w:tc>
      </w:tr>
      <w:tr w:rsidR="00FB3806" w:rsidRPr="001041A7" w14:paraId="0EE3E467" w14:textId="77777777" w:rsidTr="008E1E9F">
        <w:trPr>
          <w:trHeight w:val="70"/>
          <w:jc w:val="center"/>
        </w:trPr>
        <w:tc>
          <w:tcPr>
            <w:tcW w:w="1129" w:type="dxa"/>
          </w:tcPr>
          <w:p w14:paraId="1B9027F8" w14:textId="01FFA755"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その他</w:t>
            </w:r>
          </w:p>
        </w:tc>
        <w:tc>
          <w:tcPr>
            <w:tcW w:w="993" w:type="dxa"/>
          </w:tcPr>
          <w:p w14:paraId="48EA6383" w14:textId="50D2E027" w:rsidR="00FB3806" w:rsidRPr="001041A7" w:rsidRDefault="00FB3806" w:rsidP="008E1E9F">
            <w:pPr>
              <w:spacing w:line="280" w:lineRule="exact"/>
              <w:rPr>
                <w:rFonts w:ascii="ＭＳ 明朝" w:hAnsi="ＭＳ 明朝"/>
                <w:color w:val="000000" w:themeColor="text1"/>
                <w:szCs w:val="21"/>
              </w:rPr>
            </w:pPr>
            <w:r w:rsidRPr="001041A7">
              <w:rPr>
                <w:rFonts w:ascii="ＭＳ 明朝" w:hAnsi="ＭＳ 明朝" w:hint="eastAsia"/>
                <w:color w:val="000000" w:themeColor="text1"/>
                <w:szCs w:val="21"/>
              </w:rPr>
              <w:t>全学年</w:t>
            </w:r>
          </w:p>
        </w:tc>
        <w:tc>
          <w:tcPr>
            <w:tcW w:w="3402" w:type="dxa"/>
          </w:tcPr>
          <w:p w14:paraId="29AF73DF"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その他教育委員会が認める場合</w:t>
            </w:r>
          </w:p>
        </w:tc>
        <w:tc>
          <w:tcPr>
            <w:tcW w:w="1417" w:type="dxa"/>
          </w:tcPr>
          <w:p w14:paraId="4AFCF0E0" w14:textId="77777777" w:rsidR="00FB3806" w:rsidRPr="001041A7" w:rsidRDefault="00FB3806" w:rsidP="008E1E9F">
            <w:pPr>
              <w:spacing w:line="280" w:lineRule="exact"/>
              <w:ind w:leftChars="-30" w:left="-63" w:rightChars="-31" w:right="-65"/>
              <w:rPr>
                <w:rFonts w:ascii="ＭＳ 明朝" w:hAnsi="ＭＳ 明朝"/>
                <w:color w:val="000000" w:themeColor="text1"/>
                <w:szCs w:val="21"/>
              </w:rPr>
            </w:pPr>
            <w:r w:rsidRPr="001041A7">
              <w:rPr>
                <w:rFonts w:ascii="ＭＳ 明朝" w:hAnsi="ＭＳ 明朝" w:hint="eastAsia"/>
                <w:color w:val="000000" w:themeColor="text1"/>
                <w:szCs w:val="21"/>
              </w:rPr>
              <w:t>教育委員会が認める期間</w:t>
            </w:r>
          </w:p>
        </w:tc>
        <w:tc>
          <w:tcPr>
            <w:tcW w:w="2698" w:type="dxa"/>
          </w:tcPr>
          <w:p w14:paraId="64B1AA6C" w14:textId="2A01FC29" w:rsidR="00FB3806" w:rsidRPr="001041A7" w:rsidRDefault="00FB3806" w:rsidP="008E1E9F">
            <w:pPr>
              <w:spacing w:line="280" w:lineRule="exact"/>
              <w:ind w:leftChars="-30" w:left="-63" w:rightChars="-31" w:right="-65"/>
              <w:rPr>
                <w:rFonts w:ascii="ＭＳ 明朝" w:hAnsi="ＭＳ 明朝"/>
                <w:color w:val="000000" w:themeColor="text1"/>
                <w:szCs w:val="21"/>
              </w:rPr>
            </w:pPr>
          </w:p>
        </w:tc>
      </w:tr>
    </w:tbl>
    <w:p w14:paraId="62F1B85F" w14:textId="77777777" w:rsidR="00442FD4" w:rsidRPr="001041A7" w:rsidRDefault="00442FD4" w:rsidP="00A4585A">
      <w:pPr>
        <w:widowControl/>
        <w:jc w:val="left"/>
        <w:rPr>
          <w:rFonts w:ascii="ＭＳ 明朝" w:hAnsi="ＭＳ 明朝"/>
          <w:color w:val="000000" w:themeColor="text1"/>
          <w:szCs w:val="21"/>
        </w:rPr>
      </w:pPr>
    </w:p>
    <w:sectPr w:rsidR="00442FD4" w:rsidRPr="001041A7" w:rsidSect="00A4585A">
      <w:type w:val="continuous"/>
      <w:pgSz w:w="11906" w:h="16838" w:code="9"/>
      <w:pgMar w:top="1440" w:right="1080" w:bottom="1440" w:left="1080"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E4FE" w14:textId="77777777" w:rsidR="007D4D60" w:rsidRDefault="007D4D60" w:rsidP="006C0B93">
      <w:r>
        <w:separator/>
      </w:r>
    </w:p>
  </w:endnote>
  <w:endnote w:type="continuationSeparator" w:id="0">
    <w:p w14:paraId="5FB6B9EC" w14:textId="77777777" w:rsidR="007D4D60" w:rsidRDefault="007D4D60" w:rsidP="006C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F358" w14:textId="77777777" w:rsidR="007D4D60" w:rsidRDefault="007D4D60" w:rsidP="006C0B93">
      <w:r>
        <w:separator/>
      </w:r>
    </w:p>
  </w:footnote>
  <w:footnote w:type="continuationSeparator" w:id="0">
    <w:p w14:paraId="2184FB82" w14:textId="77777777" w:rsidR="007D4D60" w:rsidRDefault="007D4D60" w:rsidP="006C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D69"/>
    <w:multiLevelType w:val="hybridMultilevel"/>
    <w:tmpl w:val="3642F106"/>
    <w:lvl w:ilvl="0" w:tplc="397EE7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D67929"/>
    <w:multiLevelType w:val="multilevel"/>
    <w:tmpl w:val="E24E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E11C9"/>
    <w:multiLevelType w:val="hybridMultilevel"/>
    <w:tmpl w:val="CC44D7B0"/>
    <w:lvl w:ilvl="0" w:tplc="C748A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61"/>
    <w:rsid w:val="00005606"/>
    <w:rsid w:val="0001077A"/>
    <w:rsid w:val="00013493"/>
    <w:rsid w:val="00013C37"/>
    <w:rsid w:val="000160C4"/>
    <w:rsid w:val="000332E7"/>
    <w:rsid w:val="00042E50"/>
    <w:rsid w:val="0005453F"/>
    <w:rsid w:val="0006117A"/>
    <w:rsid w:val="000652F9"/>
    <w:rsid w:val="00065A78"/>
    <w:rsid w:val="00075196"/>
    <w:rsid w:val="00081247"/>
    <w:rsid w:val="0009254C"/>
    <w:rsid w:val="000A0488"/>
    <w:rsid w:val="000A6041"/>
    <w:rsid w:val="000A6907"/>
    <w:rsid w:val="000B0CEB"/>
    <w:rsid w:val="000B2F70"/>
    <w:rsid w:val="000B5AD9"/>
    <w:rsid w:val="000C00D7"/>
    <w:rsid w:val="000C34C4"/>
    <w:rsid w:val="000C3AE5"/>
    <w:rsid w:val="000D260A"/>
    <w:rsid w:val="000D3F73"/>
    <w:rsid w:val="000E02BE"/>
    <w:rsid w:val="000E20A5"/>
    <w:rsid w:val="000E4549"/>
    <w:rsid w:val="000E546F"/>
    <w:rsid w:val="000F2466"/>
    <w:rsid w:val="001000FF"/>
    <w:rsid w:val="001041A7"/>
    <w:rsid w:val="00106E3B"/>
    <w:rsid w:val="00110FE8"/>
    <w:rsid w:val="00111DA7"/>
    <w:rsid w:val="001123E4"/>
    <w:rsid w:val="001319C5"/>
    <w:rsid w:val="0013576A"/>
    <w:rsid w:val="001423E1"/>
    <w:rsid w:val="00152706"/>
    <w:rsid w:val="001569FE"/>
    <w:rsid w:val="0016708C"/>
    <w:rsid w:val="0017284F"/>
    <w:rsid w:val="0017630E"/>
    <w:rsid w:val="00183BAC"/>
    <w:rsid w:val="0018492A"/>
    <w:rsid w:val="001959C8"/>
    <w:rsid w:val="001A15DD"/>
    <w:rsid w:val="001B76CE"/>
    <w:rsid w:val="001C1C2A"/>
    <w:rsid w:val="001C5868"/>
    <w:rsid w:val="001D373B"/>
    <w:rsid w:val="001D549B"/>
    <w:rsid w:val="001D73D3"/>
    <w:rsid w:val="001E1818"/>
    <w:rsid w:val="001E5B45"/>
    <w:rsid w:val="001F0075"/>
    <w:rsid w:val="001F69FE"/>
    <w:rsid w:val="001F6DAF"/>
    <w:rsid w:val="0020268A"/>
    <w:rsid w:val="002074F6"/>
    <w:rsid w:val="00211165"/>
    <w:rsid w:val="00214E73"/>
    <w:rsid w:val="00217183"/>
    <w:rsid w:val="002222F0"/>
    <w:rsid w:val="002255B0"/>
    <w:rsid w:val="00232EDD"/>
    <w:rsid w:val="00233D46"/>
    <w:rsid w:val="00236A65"/>
    <w:rsid w:val="0026560E"/>
    <w:rsid w:val="00270D71"/>
    <w:rsid w:val="00274C2A"/>
    <w:rsid w:val="00282576"/>
    <w:rsid w:val="00287C24"/>
    <w:rsid w:val="002911C6"/>
    <w:rsid w:val="002B2F7E"/>
    <w:rsid w:val="002B48BD"/>
    <w:rsid w:val="002B5A1A"/>
    <w:rsid w:val="002C4EF4"/>
    <w:rsid w:val="002C537C"/>
    <w:rsid w:val="002D0B8D"/>
    <w:rsid w:val="002D7E6E"/>
    <w:rsid w:val="002E4103"/>
    <w:rsid w:val="002E546E"/>
    <w:rsid w:val="002F41F4"/>
    <w:rsid w:val="002F5116"/>
    <w:rsid w:val="00302B08"/>
    <w:rsid w:val="00303F9F"/>
    <w:rsid w:val="00304CB5"/>
    <w:rsid w:val="003121F7"/>
    <w:rsid w:val="00315A64"/>
    <w:rsid w:val="00316B93"/>
    <w:rsid w:val="003234AE"/>
    <w:rsid w:val="0032403A"/>
    <w:rsid w:val="003253D3"/>
    <w:rsid w:val="00326BAF"/>
    <w:rsid w:val="00335AE8"/>
    <w:rsid w:val="00335C14"/>
    <w:rsid w:val="00335EA7"/>
    <w:rsid w:val="00337AC3"/>
    <w:rsid w:val="00347287"/>
    <w:rsid w:val="00351185"/>
    <w:rsid w:val="003550FC"/>
    <w:rsid w:val="00355438"/>
    <w:rsid w:val="003736C7"/>
    <w:rsid w:val="00384C8F"/>
    <w:rsid w:val="00391F6A"/>
    <w:rsid w:val="003B06B2"/>
    <w:rsid w:val="003B1275"/>
    <w:rsid w:val="003B48F0"/>
    <w:rsid w:val="003C060B"/>
    <w:rsid w:val="003C14CE"/>
    <w:rsid w:val="003D0617"/>
    <w:rsid w:val="003D0AC4"/>
    <w:rsid w:val="003D4447"/>
    <w:rsid w:val="003D53B4"/>
    <w:rsid w:val="003E4398"/>
    <w:rsid w:val="003E4CB0"/>
    <w:rsid w:val="003F2601"/>
    <w:rsid w:val="003F2A4B"/>
    <w:rsid w:val="0040325A"/>
    <w:rsid w:val="00405675"/>
    <w:rsid w:val="004149E2"/>
    <w:rsid w:val="00416774"/>
    <w:rsid w:val="004172B9"/>
    <w:rsid w:val="0042411F"/>
    <w:rsid w:val="00425165"/>
    <w:rsid w:val="00432A74"/>
    <w:rsid w:val="004403F5"/>
    <w:rsid w:val="00440B70"/>
    <w:rsid w:val="00442FD4"/>
    <w:rsid w:val="00444001"/>
    <w:rsid w:val="00444182"/>
    <w:rsid w:val="00451DF9"/>
    <w:rsid w:val="004600DC"/>
    <w:rsid w:val="004653F9"/>
    <w:rsid w:val="00467EAE"/>
    <w:rsid w:val="00484678"/>
    <w:rsid w:val="0048774D"/>
    <w:rsid w:val="00487A69"/>
    <w:rsid w:val="004930FF"/>
    <w:rsid w:val="004A291B"/>
    <w:rsid w:val="004A62D0"/>
    <w:rsid w:val="004B2B5F"/>
    <w:rsid w:val="004C2306"/>
    <w:rsid w:val="004C2D8B"/>
    <w:rsid w:val="004D015A"/>
    <w:rsid w:val="004D0224"/>
    <w:rsid w:val="004D394C"/>
    <w:rsid w:val="004E26E0"/>
    <w:rsid w:val="004E31B2"/>
    <w:rsid w:val="004E6877"/>
    <w:rsid w:val="004F21B8"/>
    <w:rsid w:val="004F43E7"/>
    <w:rsid w:val="00502B60"/>
    <w:rsid w:val="0050561C"/>
    <w:rsid w:val="00505A3B"/>
    <w:rsid w:val="0050788E"/>
    <w:rsid w:val="00511E93"/>
    <w:rsid w:val="00521F40"/>
    <w:rsid w:val="00522429"/>
    <w:rsid w:val="00523163"/>
    <w:rsid w:val="0054117F"/>
    <w:rsid w:val="0054146D"/>
    <w:rsid w:val="005548DA"/>
    <w:rsid w:val="00573674"/>
    <w:rsid w:val="00577303"/>
    <w:rsid w:val="00590B7A"/>
    <w:rsid w:val="005910E2"/>
    <w:rsid w:val="005A7E37"/>
    <w:rsid w:val="005B5977"/>
    <w:rsid w:val="005C2B5C"/>
    <w:rsid w:val="005C361B"/>
    <w:rsid w:val="005D2C7A"/>
    <w:rsid w:val="005D6514"/>
    <w:rsid w:val="005E582F"/>
    <w:rsid w:val="005F03B6"/>
    <w:rsid w:val="0060211F"/>
    <w:rsid w:val="00634F2C"/>
    <w:rsid w:val="0064104D"/>
    <w:rsid w:val="00643A3A"/>
    <w:rsid w:val="00652BD3"/>
    <w:rsid w:val="00653C3B"/>
    <w:rsid w:val="00656419"/>
    <w:rsid w:val="006602B8"/>
    <w:rsid w:val="00660B66"/>
    <w:rsid w:val="00667C70"/>
    <w:rsid w:val="00670EDE"/>
    <w:rsid w:val="00674BE9"/>
    <w:rsid w:val="006A682F"/>
    <w:rsid w:val="006B4008"/>
    <w:rsid w:val="006B6960"/>
    <w:rsid w:val="006C0B93"/>
    <w:rsid w:val="006C2935"/>
    <w:rsid w:val="006C3116"/>
    <w:rsid w:val="006C5A7B"/>
    <w:rsid w:val="006D7791"/>
    <w:rsid w:val="006D7FD2"/>
    <w:rsid w:val="006E1071"/>
    <w:rsid w:val="006F7673"/>
    <w:rsid w:val="00704E83"/>
    <w:rsid w:val="00706DB1"/>
    <w:rsid w:val="0071392D"/>
    <w:rsid w:val="007201E1"/>
    <w:rsid w:val="00723958"/>
    <w:rsid w:val="00740341"/>
    <w:rsid w:val="0074531C"/>
    <w:rsid w:val="00752BFA"/>
    <w:rsid w:val="00765505"/>
    <w:rsid w:val="0077425F"/>
    <w:rsid w:val="00775813"/>
    <w:rsid w:val="00795ED2"/>
    <w:rsid w:val="0079714C"/>
    <w:rsid w:val="007B000B"/>
    <w:rsid w:val="007B2DAE"/>
    <w:rsid w:val="007D2BE6"/>
    <w:rsid w:val="007D4455"/>
    <w:rsid w:val="007D450C"/>
    <w:rsid w:val="007D4D60"/>
    <w:rsid w:val="007E101A"/>
    <w:rsid w:val="007E1C31"/>
    <w:rsid w:val="007E3E23"/>
    <w:rsid w:val="007E566B"/>
    <w:rsid w:val="00803138"/>
    <w:rsid w:val="0081349B"/>
    <w:rsid w:val="008305B7"/>
    <w:rsid w:val="008347D1"/>
    <w:rsid w:val="008353AF"/>
    <w:rsid w:val="0085699F"/>
    <w:rsid w:val="00856E00"/>
    <w:rsid w:val="008634B7"/>
    <w:rsid w:val="008660BE"/>
    <w:rsid w:val="00873B30"/>
    <w:rsid w:val="00877C13"/>
    <w:rsid w:val="008A1BE3"/>
    <w:rsid w:val="008A7098"/>
    <w:rsid w:val="008B2BCF"/>
    <w:rsid w:val="008B5E49"/>
    <w:rsid w:val="008B63DC"/>
    <w:rsid w:val="008C5EE6"/>
    <w:rsid w:val="008C6405"/>
    <w:rsid w:val="008E089D"/>
    <w:rsid w:val="008E0E14"/>
    <w:rsid w:val="008E1E9F"/>
    <w:rsid w:val="008E4189"/>
    <w:rsid w:val="008E7A14"/>
    <w:rsid w:val="008F4007"/>
    <w:rsid w:val="008F7C83"/>
    <w:rsid w:val="009002F6"/>
    <w:rsid w:val="00901F2B"/>
    <w:rsid w:val="009038A8"/>
    <w:rsid w:val="0091395B"/>
    <w:rsid w:val="00916093"/>
    <w:rsid w:val="009219C3"/>
    <w:rsid w:val="00921BB1"/>
    <w:rsid w:val="009244F6"/>
    <w:rsid w:val="00925404"/>
    <w:rsid w:val="00926168"/>
    <w:rsid w:val="009311A8"/>
    <w:rsid w:val="0093458A"/>
    <w:rsid w:val="00947407"/>
    <w:rsid w:val="00950D81"/>
    <w:rsid w:val="00951FF0"/>
    <w:rsid w:val="00953A99"/>
    <w:rsid w:val="00953AAD"/>
    <w:rsid w:val="00955275"/>
    <w:rsid w:val="009562FE"/>
    <w:rsid w:val="009715E2"/>
    <w:rsid w:val="009736E2"/>
    <w:rsid w:val="00976D2E"/>
    <w:rsid w:val="00981EDF"/>
    <w:rsid w:val="009918A0"/>
    <w:rsid w:val="00992193"/>
    <w:rsid w:val="00996AC6"/>
    <w:rsid w:val="009A7FC8"/>
    <w:rsid w:val="009C5BCF"/>
    <w:rsid w:val="009D0968"/>
    <w:rsid w:val="009D5602"/>
    <w:rsid w:val="009D56EA"/>
    <w:rsid w:val="009E1A22"/>
    <w:rsid w:val="009E1FC2"/>
    <w:rsid w:val="009E5C4A"/>
    <w:rsid w:val="00A007DD"/>
    <w:rsid w:val="00A05E42"/>
    <w:rsid w:val="00A07B20"/>
    <w:rsid w:val="00A13368"/>
    <w:rsid w:val="00A22231"/>
    <w:rsid w:val="00A24854"/>
    <w:rsid w:val="00A4417C"/>
    <w:rsid w:val="00A4474E"/>
    <w:rsid w:val="00A4585A"/>
    <w:rsid w:val="00A57278"/>
    <w:rsid w:val="00A62CF0"/>
    <w:rsid w:val="00A67623"/>
    <w:rsid w:val="00A77012"/>
    <w:rsid w:val="00A80D79"/>
    <w:rsid w:val="00A82469"/>
    <w:rsid w:val="00A855DB"/>
    <w:rsid w:val="00A92D84"/>
    <w:rsid w:val="00A9436E"/>
    <w:rsid w:val="00AB2761"/>
    <w:rsid w:val="00AC0921"/>
    <w:rsid w:val="00AD6107"/>
    <w:rsid w:val="00AE515B"/>
    <w:rsid w:val="00AF086F"/>
    <w:rsid w:val="00AF0F4E"/>
    <w:rsid w:val="00AF0FAD"/>
    <w:rsid w:val="00B03C04"/>
    <w:rsid w:val="00B1516D"/>
    <w:rsid w:val="00B17B6A"/>
    <w:rsid w:val="00B24715"/>
    <w:rsid w:val="00B25091"/>
    <w:rsid w:val="00B26A01"/>
    <w:rsid w:val="00B30886"/>
    <w:rsid w:val="00B332F5"/>
    <w:rsid w:val="00B34C47"/>
    <w:rsid w:val="00B568F6"/>
    <w:rsid w:val="00B63046"/>
    <w:rsid w:val="00B67DAC"/>
    <w:rsid w:val="00B84B2C"/>
    <w:rsid w:val="00B864EE"/>
    <w:rsid w:val="00B96F69"/>
    <w:rsid w:val="00BB7A4C"/>
    <w:rsid w:val="00BC664A"/>
    <w:rsid w:val="00BD14C6"/>
    <w:rsid w:val="00BD2317"/>
    <w:rsid w:val="00BD3965"/>
    <w:rsid w:val="00BD6F82"/>
    <w:rsid w:val="00BE1BE8"/>
    <w:rsid w:val="00BE4998"/>
    <w:rsid w:val="00BE6B43"/>
    <w:rsid w:val="00BE7AAB"/>
    <w:rsid w:val="00BF321E"/>
    <w:rsid w:val="00BF4862"/>
    <w:rsid w:val="00C00436"/>
    <w:rsid w:val="00C02C04"/>
    <w:rsid w:val="00C133D6"/>
    <w:rsid w:val="00C203DE"/>
    <w:rsid w:val="00C2220F"/>
    <w:rsid w:val="00C372BA"/>
    <w:rsid w:val="00C526C3"/>
    <w:rsid w:val="00C544FE"/>
    <w:rsid w:val="00C56098"/>
    <w:rsid w:val="00C57F07"/>
    <w:rsid w:val="00C63FA8"/>
    <w:rsid w:val="00C67327"/>
    <w:rsid w:val="00C75DA2"/>
    <w:rsid w:val="00C87D9C"/>
    <w:rsid w:val="00C93FDB"/>
    <w:rsid w:val="00C97BE3"/>
    <w:rsid w:val="00C97C6B"/>
    <w:rsid w:val="00CA5C60"/>
    <w:rsid w:val="00CB61BE"/>
    <w:rsid w:val="00CC08F5"/>
    <w:rsid w:val="00CC114A"/>
    <w:rsid w:val="00CD04C4"/>
    <w:rsid w:val="00CD46B1"/>
    <w:rsid w:val="00CE3666"/>
    <w:rsid w:val="00CE64DC"/>
    <w:rsid w:val="00CE65CF"/>
    <w:rsid w:val="00CF1606"/>
    <w:rsid w:val="00CF6795"/>
    <w:rsid w:val="00CF7BA1"/>
    <w:rsid w:val="00CF7EE3"/>
    <w:rsid w:val="00D026DF"/>
    <w:rsid w:val="00D06122"/>
    <w:rsid w:val="00D120A6"/>
    <w:rsid w:val="00D1737E"/>
    <w:rsid w:val="00D203A9"/>
    <w:rsid w:val="00D26ACF"/>
    <w:rsid w:val="00D47436"/>
    <w:rsid w:val="00D50B78"/>
    <w:rsid w:val="00D52C0B"/>
    <w:rsid w:val="00D53455"/>
    <w:rsid w:val="00D54FD2"/>
    <w:rsid w:val="00D553C1"/>
    <w:rsid w:val="00D61567"/>
    <w:rsid w:val="00D7283B"/>
    <w:rsid w:val="00D775BF"/>
    <w:rsid w:val="00D77E4F"/>
    <w:rsid w:val="00D80261"/>
    <w:rsid w:val="00D83D2D"/>
    <w:rsid w:val="00D87975"/>
    <w:rsid w:val="00D914D5"/>
    <w:rsid w:val="00D919DA"/>
    <w:rsid w:val="00D9504D"/>
    <w:rsid w:val="00D957DD"/>
    <w:rsid w:val="00D97728"/>
    <w:rsid w:val="00DA75E5"/>
    <w:rsid w:val="00DA760D"/>
    <w:rsid w:val="00DB161B"/>
    <w:rsid w:val="00DB1689"/>
    <w:rsid w:val="00DC1C9A"/>
    <w:rsid w:val="00DC56ED"/>
    <w:rsid w:val="00DE4292"/>
    <w:rsid w:val="00E07488"/>
    <w:rsid w:val="00E104AC"/>
    <w:rsid w:val="00E14830"/>
    <w:rsid w:val="00E279E2"/>
    <w:rsid w:val="00E36CBC"/>
    <w:rsid w:val="00E448E5"/>
    <w:rsid w:val="00E54150"/>
    <w:rsid w:val="00E549E8"/>
    <w:rsid w:val="00E642DF"/>
    <w:rsid w:val="00E70D52"/>
    <w:rsid w:val="00E73A9B"/>
    <w:rsid w:val="00E753BB"/>
    <w:rsid w:val="00E87FAF"/>
    <w:rsid w:val="00EA1579"/>
    <w:rsid w:val="00EA2F09"/>
    <w:rsid w:val="00EA5B90"/>
    <w:rsid w:val="00EB4340"/>
    <w:rsid w:val="00EB6BA8"/>
    <w:rsid w:val="00ED2162"/>
    <w:rsid w:val="00EF0888"/>
    <w:rsid w:val="00F0170A"/>
    <w:rsid w:val="00F07E65"/>
    <w:rsid w:val="00F10FE7"/>
    <w:rsid w:val="00F17F61"/>
    <w:rsid w:val="00F235F7"/>
    <w:rsid w:val="00F25850"/>
    <w:rsid w:val="00F3393B"/>
    <w:rsid w:val="00F350F8"/>
    <w:rsid w:val="00F64500"/>
    <w:rsid w:val="00F66D03"/>
    <w:rsid w:val="00F80C48"/>
    <w:rsid w:val="00F90364"/>
    <w:rsid w:val="00F923EB"/>
    <w:rsid w:val="00F94ADB"/>
    <w:rsid w:val="00F97385"/>
    <w:rsid w:val="00FA41C7"/>
    <w:rsid w:val="00FB3806"/>
    <w:rsid w:val="00FC1B72"/>
    <w:rsid w:val="00FC26FA"/>
    <w:rsid w:val="00FC719E"/>
    <w:rsid w:val="00FD1203"/>
    <w:rsid w:val="00FE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68C637"/>
  <w15:chartTrackingRefBased/>
  <w15:docId w15:val="{4897A5F3-FF91-4D61-9DF5-C8AF69A0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B93"/>
    <w:pPr>
      <w:tabs>
        <w:tab w:val="center" w:pos="4252"/>
        <w:tab w:val="right" w:pos="8504"/>
      </w:tabs>
      <w:snapToGrid w:val="0"/>
    </w:pPr>
  </w:style>
  <w:style w:type="character" w:customStyle="1" w:styleId="a4">
    <w:name w:val="ヘッダー (文字)"/>
    <w:basedOn w:val="a0"/>
    <w:link w:val="a3"/>
    <w:uiPriority w:val="99"/>
    <w:rsid w:val="006C0B93"/>
  </w:style>
  <w:style w:type="paragraph" w:styleId="a5">
    <w:name w:val="footer"/>
    <w:basedOn w:val="a"/>
    <w:link w:val="a6"/>
    <w:uiPriority w:val="99"/>
    <w:unhideWhenUsed/>
    <w:rsid w:val="006C0B93"/>
    <w:pPr>
      <w:tabs>
        <w:tab w:val="center" w:pos="4252"/>
        <w:tab w:val="right" w:pos="8504"/>
      </w:tabs>
      <w:snapToGrid w:val="0"/>
    </w:pPr>
  </w:style>
  <w:style w:type="character" w:customStyle="1" w:styleId="a6">
    <w:name w:val="フッター (文字)"/>
    <w:basedOn w:val="a0"/>
    <w:link w:val="a5"/>
    <w:uiPriority w:val="99"/>
    <w:rsid w:val="006C0B93"/>
  </w:style>
  <w:style w:type="table" w:styleId="a7">
    <w:name w:val="Table Grid"/>
    <w:basedOn w:val="a1"/>
    <w:uiPriority w:val="39"/>
    <w:rsid w:val="003D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170A"/>
    <w:pPr>
      <w:ind w:leftChars="400" w:left="840"/>
    </w:pPr>
  </w:style>
  <w:style w:type="paragraph" w:styleId="a9">
    <w:name w:val="Balloon Text"/>
    <w:basedOn w:val="a"/>
    <w:link w:val="aa"/>
    <w:uiPriority w:val="99"/>
    <w:semiHidden/>
    <w:unhideWhenUsed/>
    <w:rsid w:val="008E08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08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C1C2A"/>
    <w:rPr>
      <w:sz w:val="18"/>
      <w:szCs w:val="18"/>
    </w:rPr>
  </w:style>
  <w:style w:type="paragraph" w:styleId="ac">
    <w:name w:val="annotation text"/>
    <w:basedOn w:val="a"/>
    <w:link w:val="ad"/>
    <w:uiPriority w:val="99"/>
    <w:semiHidden/>
    <w:unhideWhenUsed/>
    <w:rsid w:val="001C1C2A"/>
    <w:pPr>
      <w:jc w:val="left"/>
    </w:pPr>
  </w:style>
  <w:style w:type="character" w:customStyle="1" w:styleId="ad">
    <w:name w:val="コメント文字列 (文字)"/>
    <w:basedOn w:val="a0"/>
    <w:link w:val="ac"/>
    <w:uiPriority w:val="99"/>
    <w:semiHidden/>
    <w:rsid w:val="001C1C2A"/>
  </w:style>
  <w:style w:type="paragraph" w:styleId="ae">
    <w:name w:val="annotation subject"/>
    <w:basedOn w:val="ac"/>
    <w:next w:val="ac"/>
    <w:link w:val="af"/>
    <w:uiPriority w:val="99"/>
    <w:semiHidden/>
    <w:unhideWhenUsed/>
    <w:rsid w:val="001C1C2A"/>
    <w:rPr>
      <w:b/>
      <w:bCs/>
    </w:rPr>
  </w:style>
  <w:style w:type="character" w:customStyle="1" w:styleId="af">
    <w:name w:val="コメント内容 (文字)"/>
    <w:basedOn w:val="ad"/>
    <w:link w:val="ae"/>
    <w:uiPriority w:val="99"/>
    <w:semiHidden/>
    <w:rsid w:val="001C1C2A"/>
    <w:rPr>
      <w:b/>
      <w:bCs/>
    </w:rPr>
  </w:style>
  <w:style w:type="paragraph" w:styleId="af0">
    <w:name w:val="Note Heading"/>
    <w:basedOn w:val="a"/>
    <w:next w:val="a"/>
    <w:link w:val="af1"/>
    <w:uiPriority w:val="99"/>
    <w:semiHidden/>
    <w:unhideWhenUsed/>
    <w:rsid w:val="002F5116"/>
    <w:pPr>
      <w:jc w:val="center"/>
    </w:pPr>
  </w:style>
  <w:style w:type="character" w:customStyle="1" w:styleId="af1">
    <w:name w:val="記 (文字)"/>
    <w:basedOn w:val="a0"/>
    <w:link w:val="af0"/>
    <w:uiPriority w:val="99"/>
    <w:semiHidden/>
    <w:rsid w:val="002F5116"/>
  </w:style>
  <w:style w:type="paragraph" w:styleId="af2">
    <w:name w:val="Closing"/>
    <w:basedOn w:val="a"/>
    <w:link w:val="af3"/>
    <w:uiPriority w:val="99"/>
    <w:semiHidden/>
    <w:unhideWhenUsed/>
    <w:rsid w:val="002F5116"/>
    <w:pPr>
      <w:jc w:val="right"/>
    </w:pPr>
  </w:style>
  <w:style w:type="character" w:customStyle="1" w:styleId="af3">
    <w:name w:val="結語 (文字)"/>
    <w:basedOn w:val="a0"/>
    <w:link w:val="af2"/>
    <w:uiPriority w:val="99"/>
    <w:semiHidden/>
    <w:rsid w:val="002F5116"/>
  </w:style>
  <w:style w:type="character" w:customStyle="1" w:styleId="freewordhighlight1">
    <w:name w:val="freewordhighlight1"/>
    <w:basedOn w:val="a0"/>
    <w:rsid w:val="0083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537">
      <w:bodyDiv w:val="1"/>
      <w:marLeft w:val="0"/>
      <w:marRight w:val="0"/>
      <w:marTop w:val="0"/>
      <w:marBottom w:val="0"/>
      <w:divBdr>
        <w:top w:val="none" w:sz="0" w:space="0" w:color="auto"/>
        <w:left w:val="none" w:sz="0" w:space="0" w:color="auto"/>
        <w:bottom w:val="none" w:sz="0" w:space="0" w:color="auto"/>
        <w:right w:val="none" w:sz="0" w:space="0" w:color="auto"/>
      </w:divBdr>
    </w:div>
    <w:div w:id="328481759">
      <w:bodyDiv w:val="1"/>
      <w:marLeft w:val="0"/>
      <w:marRight w:val="0"/>
      <w:marTop w:val="0"/>
      <w:marBottom w:val="0"/>
      <w:divBdr>
        <w:top w:val="none" w:sz="0" w:space="0" w:color="auto"/>
        <w:left w:val="none" w:sz="0" w:space="0" w:color="auto"/>
        <w:bottom w:val="none" w:sz="0" w:space="0" w:color="auto"/>
        <w:right w:val="none" w:sz="0" w:space="0" w:color="auto"/>
      </w:divBdr>
    </w:div>
    <w:div w:id="1110127861">
      <w:bodyDiv w:val="1"/>
      <w:marLeft w:val="0"/>
      <w:marRight w:val="0"/>
      <w:marTop w:val="0"/>
      <w:marBottom w:val="0"/>
      <w:divBdr>
        <w:top w:val="none" w:sz="0" w:space="0" w:color="auto"/>
        <w:left w:val="none" w:sz="0" w:space="0" w:color="auto"/>
        <w:bottom w:val="none" w:sz="0" w:space="0" w:color="auto"/>
        <w:right w:val="none" w:sz="0" w:space="0" w:color="auto"/>
      </w:divBdr>
      <w:divsChild>
        <w:div w:id="1795906815">
          <w:marLeft w:val="0"/>
          <w:marRight w:val="0"/>
          <w:marTop w:val="0"/>
          <w:marBottom w:val="0"/>
          <w:divBdr>
            <w:top w:val="none" w:sz="0" w:space="0" w:color="auto"/>
            <w:left w:val="none" w:sz="0" w:space="0" w:color="auto"/>
            <w:bottom w:val="none" w:sz="0" w:space="0" w:color="auto"/>
            <w:right w:val="none" w:sz="0" w:space="0" w:color="auto"/>
          </w:divBdr>
          <w:divsChild>
            <w:div w:id="113522554">
              <w:marLeft w:val="225"/>
              <w:marRight w:val="225"/>
              <w:marTop w:val="225"/>
              <w:marBottom w:val="450"/>
              <w:divBdr>
                <w:top w:val="none" w:sz="0" w:space="0" w:color="auto"/>
                <w:left w:val="none" w:sz="0" w:space="0" w:color="auto"/>
                <w:bottom w:val="none" w:sz="0" w:space="0" w:color="auto"/>
                <w:right w:val="none" w:sz="0" w:space="0" w:color="auto"/>
              </w:divBdr>
              <w:divsChild>
                <w:div w:id="821195571">
                  <w:marLeft w:val="0"/>
                  <w:marRight w:val="0"/>
                  <w:marTop w:val="0"/>
                  <w:marBottom w:val="0"/>
                  <w:divBdr>
                    <w:top w:val="none" w:sz="0" w:space="0" w:color="auto"/>
                    <w:left w:val="none" w:sz="0" w:space="0" w:color="auto"/>
                    <w:bottom w:val="none" w:sz="0" w:space="0" w:color="auto"/>
                    <w:right w:val="none" w:sz="0" w:space="0" w:color="auto"/>
                  </w:divBdr>
                  <w:divsChild>
                    <w:div w:id="567233859">
                      <w:marLeft w:val="0"/>
                      <w:marRight w:val="0"/>
                      <w:marTop w:val="0"/>
                      <w:marBottom w:val="300"/>
                      <w:divBdr>
                        <w:top w:val="none" w:sz="0" w:space="0" w:color="auto"/>
                        <w:left w:val="none" w:sz="0" w:space="0" w:color="auto"/>
                        <w:bottom w:val="none" w:sz="0" w:space="0" w:color="auto"/>
                        <w:right w:val="none" w:sz="0" w:space="0" w:color="auto"/>
                      </w:divBdr>
                      <w:divsChild>
                        <w:div w:id="14570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B92D-1AB2-4A07-BB23-EF47F065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大貴 [Daiki Takahashi]</dc:creator>
  <cp:keywords/>
  <dc:description/>
  <cp:lastModifiedBy>河井 夏月 [Kazuki Kawai]</cp:lastModifiedBy>
  <cp:revision>72</cp:revision>
  <cp:lastPrinted>2022-07-22T03:58:00Z</cp:lastPrinted>
  <dcterms:created xsi:type="dcterms:W3CDTF">2022-04-28T08:41:00Z</dcterms:created>
  <dcterms:modified xsi:type="dcterms:W3CDTF">2022-08-10T07:35:00Z</dcterms:modified>
</cp:coreProperties>
</file>