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9C278A" w:rsidRPr="0098413E">
              <w:rPr>
                <w:rFonts w:asciiTheme="majorEastAsia" w:eastAsiaTheme="majorEastAsia" w:hAnsiTheme="majorEastAsia" w:hint="eastAsia"/>
                <w:noProof/>
                <w:sz w:val="32"/>
                <w:szCs w:val="32"/>
              </w:rPr>
              <w:t>６</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9C278A" w:rsidRPr="0098413E">
        <w:rPr>
          <w:rFonts w:hAnsi="ＭＳ 明朝"/>
          <w:noProof/>
          <w:szCs w:val="21"/>
          <w:u w:val="single"/>
        </w:rPr>
        <w:t>石巻市立病院附属牡鹿医療センター照明設備改修工事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9C278A" w:rsidRPr="0098413E">
        <w:rPr>
          <w:rFonts w:hAnsi="ＭＳ 明朝"/>
          <w:noProof/>
          <w:szCs w:val="21"/>
        </w:rPr>
        <w:t>石巻市立病院附属牡鹿医療センター照明設備改修工事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9C278A" w:rsidRPr="0098413E">
        <w:rPr>
          <w:rFonts w:hAnsi="ＭＳ 明朝"/>
          <w:noProof/>
          <w:szCs w:val="21"/>
        </w:rPr>
        <w:t>石巻市立病院附属牡鹿医療センター照明設備改修工事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9C278A" w:rsidRPr="0098413E">
        <w:rPr>
          <w:rFonts w:hAnsi="ＭＳ 明朝"/>
          <w:noProof/>
          <w:szCs w:val="21"/>
          <w:u w:val="single"/>
        </w:rPr>
        <w:t>石巻市立病院附属牡鹿医療センター照明設備改修工事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8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4F21EF"/>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16C9"/>
    <w:rsid w:val="005D7A6C"/>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278A"/>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3C62"/>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A6FD6"/>
    <w:rsid w:val="00FB288D"/>
    <w:rsid w:val="00FB2F7F"/>
    <w:rsid w:val="00FB4639"/>
    <w:rsid w:val="00FC178E"/>
    <w:rsid w:val="00FC3127"/>
    <w:rsid w:val="00FC35BA"/>
    <w:rsid w:val="00FC4EA5"/>
    <w:rsid w:val="00FD0822"/>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8097">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70640-D4AA-4826-A696-D186F3F13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7</TotalTime>
  <Pages>4</Pages>
  <Words>1352</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12</cp:revision>
  <cp:lastPrinted>2023-04-13T07:10:00Z</cp:lastPrinted>
  <dcterms:created xsi:type="dcterms:W3CDTF">2026-04-14T03:23:00Z</dcterms:created>
  <dcterms:modified xsi:type="dcterms:W3CDTF">2026-06-22T01:44:00Z</dcterms:modified>
  <cp:category/>
</cp:coreProperties>
</file>