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bookmarkStart w:id="0" w:name="_GoBack"/>
      <w:bookmarkEnd w:id="0"/>
      <w:r w:rsidRPr="00EC0D44">
        <w:rPr>
          <w:rFonts w:hAnsi="ＭＳ 明朝" w:hint="eastAsia"/>
          <w:szCs w:val="2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767C9C" w:rsidRPr="006330B1">
              <w:rPr>
                <w:rFonts w:asciiTheme="majorEastAsia" w:eastAsiaTheme="majorEastAsia" w:hAnsiTheme="majorEastAsia" w:hint="eastAsia"/>
                <w:noProof/>
                <w:sz w:val="32"/>
                <w:szCs w:val="32"/>
              </w:rPr>
              <w:t>５</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767C9C" w:rsidRPr="006330B1">
        <w:rPr>
          <w:rFonts w:hAnsi="ＭＳ 明朝"/>
          <w:noProof/>
          <w:szCs w:val="21"/>
          <w:u w:val="single"/>
        </w:rPr>
        <w:t>旧鹿妻保育所解体工事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767C9C" w:rsidRPr="006330B1">
        <w:rPr>
          <w:rFonts w:hAnsi="ＭＳ 明朝"/>
          <w:noProof/>
          <w:szCs w:val="21"/>
        </w:rPr>
        <w:t>旧鹿妻保育所解体工事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767C9C" w:rsidRPr="006330B1">
        <w:rPr>
          <w:rFonts w:hAnsi="ＭＳ 明朝"/>
          <w:noProof/>
          <w:szCs w:val="21"/>
        </w:rPr>
        <w:t>旧鹿妻保育所解体工事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91E5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91E5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767C9C" w:rsidRPr="006330B1">
        <w:rPr>
          <w:rFonts w:hAnsi="ＭＳ 明朝"/>
          <w:noProof/>
          <w:szCs w:val="21"/>
          <w:u w:val="single"/>
        </w:rPr>
        <w:t>旧鹿妻保育所解体工事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90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1E57"/>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7359"/>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2A63"/>
    <w:rsid w:val="00353551"/>
    <w:rsid w:val="00354EE2"/>
    <w:rsid w:val="0036589F"/>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5B01"/>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4F21EF"/>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D16C9"/>
    <w:rsid w:val="005D7A6C"/>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67C9C"/>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2A00"/>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0446"/>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3C62"/>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0822"/>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0145">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572C4-CAE1-4D52-9F46-43917DF63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7</TotalTime>
  <Pages>4</Pages>
  <Words>1296</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14</cp:revision>
  <cp:lastPrinted>2023-04-13T07:10:00Z</cp:lastPrinted>
  <dcterms:created xsi:type="dcterms:W3CDTF">2026-04-14T03:23:00Z</dcterms:created>
  <dcterms:modified xsi:type="dcterms:W3CDTF">2026-08-27T08:00:00Z</dcterms:modified>
  <cp:category/>
</cp:coreProperties>
</file>