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1F4527" w:rsidRPr="00AA1182">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w:t>
      </w:r>
      <w:bookmarkStart w:id="0" w:name="_GoBack"/>
      <w:bookmarkEnd w:id="0"/>
      <w:r w:rsidRPr="00C55EDB">
        <w:rPr>
          <w:rFonts w:hAnsi="ＭＳ 明朝" w:hint="eastAsia"/>
          <w:szCs w:val="21"/>
        </w:rPr>
        <w:t>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F4527" w:rsidRPr="00AA1182">
        <w:rPr>
          <w:rFonts w:hAnsi="ＭＳ 明朝"/>
          <w:noProof/>
          <w:szCs w:val="21"/>
          <w:u w:val="single"/>
        </w:rPr>
        <w:t>相川トンネル補修工事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4527" w:rsidRPr="00AA1182">
        <w:rPr>
          <w:rFonts w:hAnsi="ＭＳ 明朝"/>
          <w:noProof/>
          <w:szCs w:val="21"/>
        </w:rPr>
        <w:t>相川トンネル補修工事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F4527" w:rsidRPr="00AA1182">
        <w:rPr>
          <w:rFonts w:hAnsi="ＭＳ 明朝"/>
          <w:noProof/>
          <w:szCs w:val="21"/>
        </w:rPr>
        <w:t>相川トンネル補修工事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F4527" w:rsidRPr="00AA1182">
        <w:rPr>
          <w:rFonts w:hAnsi="ＭＳ 明朝"/>
          <w:noProof/>
          <w:szCs w:val="21"/>
          <w:u w:val="single"/>
        </w:rPr>
        <w:t>相川トンネル補修工事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8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7359"/>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527"/>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2A00"/>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92F6-B5E5-4BA9-9969-64DD321B8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1296</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13</cp:revision>
  <cp:lastPrinted>2023-04-13T07:10:00Z</cp:lastPrinted>
  <dcterms:created xsi:type="dcterms:W3CDTF">2026-04-14T03:23:00Z</dcterms:created>
  <dcterms:modified xsi:type="dcterms:W3CDTF">2026-07-09T07:53:00Z</dcterms:modified>
  <cp:category/>
</cp:coreProperties>
</file>