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6811A4" w:rsidRPr="00BA64BE">
              <w:rPr>
                <w:rFonts w:asciiTheme="majorEastAsia" w:eastAsiaTheme="majorEastAsia" w:hAnsiTheme="majorEastAsia" w:hint="eastAsia"/>
                <w:noProof/>
                <w:sz w:val="32"/>
                <w:szCs w:val="32"/>
              </w:rPr>
              <w:t>２</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6811A4" w:rsidRPr="00BA64BE">
        <w:rPr>
          <w:rFonts w:hAnsi="ＭＳ 明朝"/>
          <w:noProof/>
          <w:szCs w:val="21"/>
          <w:u w:val="single"/>
        </w:rPr>
        <w:t>四ツ筒橋ほか２橋橋梁補修工事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6811A4" w:rsidRPr="00BA64BE">
        <w:rPr>
          <w:rFonts w:hAnsi="ＭＳ 明朝"/>
          <w:noProof/>
          <w:szCs w:val="21"/>
        </w:rPr>
        <w:t>四ツ筒橋ほか２橋橋梁補修工事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bookmarkStart w:id="0" w:name="_GoBack"/>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w:t>
      </w:r>
      <w:bookmarkEnd w:id="0"/>
      <w:r w:rsidRPr="00EC0D44">
        <w:rPr>
          <w:rFonts w:hAnsi="ＭＳ 明朝" w:hint="eastAsia"/>
          <w:szCs w:val="21"/>
        </w:rPr>
        <w:t>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6811A4" w:rsidRPr="00BA64BE">
        <w:rPr>
          <w:rFonts w:hAnsi="ＭＳ 明朝"/>
          <w:noProof/>
          <w:szCs w:val="21"/>
        </w:rPr>
        <w:t>四ツ筒橋ほか２橋橋梁補修工事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6811A4" w:rsidRPr="00BA64BE">
        <w:rPr>
          <w:rFonts w:hAnsi="ＭＳ 明朝"/>
          <w:noProof/>
          <w:szCs w:val="21"/>
          <w:u w:val="single"/>
        </w:rPr>
        <w:t>四ツ筒橋ほか２橋橋梁補修工事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11A4"/>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2A0A2-BAD1-4371-9596-6AF41CF3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1312</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11</cp:revision>
  <cp:lastPrinted>2023-04-13T07:10:00Z</cp:lastPrinted>
  <dcterms:created xsi:type="dcterms:W3CDTF">2026-04-14T03:23:00Z</dcterms:created>
  <dcterms:modified xsi:type="dcterms:W3CDTF">2026-06-15T01:43:00Z</dcterms:modified>
  <cp:category/>
</cp:coreProperties>
</file>