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471EF5" w:rsidRPr="00AB6F47">
              <w:rPr>
                <w:rFonts w:asciiTheme="majorEastAsia" w:eastAsiaTheme="majorEastAsia" w:hAnsiTheme="majorEastAsia" w:hint="eastAsia"/>
                <w:noProof/>
                <w:sz w:val="32"/>
                <w:szCs w:val="32"/>
              </w:rPr>
              <w:t>２</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471EF5" w:rsidRPr="00AB6F47">
        <w:rPr>
          <w:rFonts w:hAnsi="ＭＳ 明朝"/>
          <w:noProof/>
          <w:szCs w:val="21"/>
          <w:u w:val="single"/>
        </w:rPr>
        <w:t>市営向陽町住宅解体その４工事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471EF5" w:rsidRPr="00AB6F47">
        <w:rPr>
          <w:rFonts w:hAnsi="ＭＳ 明朝"/>
          <w:noProof/>
          <w:szCs w:val="21"/>
        </w:rPr>
        <w:t>市営向陽町住宅解体その４工事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471EF5" w:rsidRPr="00AB6F47">
        <w:rPr>
          <w:rFonts w:hAnsi="ＭＳ 明朝"/>
          <w:noProof/>
          <w:szCs w:val="21"/>
        </w:rPr>
        <w:t>市営向陽町住宅解体その４工事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91E5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91E5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471EF5" w:rsidRPr="00AB6F47">
        <w:rPr>
          <w:rFonts w:hAnsi="ＭＳ 明朝"/>
          <w:noProof/>
          <w:szCs w:val="21"/>
          <w:u w:val="single"/>
        </w:rPr>
        <w:t>市営向陽町住宅解体その４工事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4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1E57"/>
    <w:rsid w:val="00092FA8"/>
    <w:rsid w:val="000952F1"/>
    <w:rsid w:val="00095622"/>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3AE4"/>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589F"/>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1EF5"/>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4F21EF"/>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D16C9"/>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0446"/>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4001">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8DF02-E565-4B63-840C-79CF8BADC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4</TotalTime>
  <Pages>4</Pages>
  <Words>1312</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10</cp:revision>
  <cp:lastPrinted>2023-04-13T07:10:00Z</cp:lastPrinted>
  <dcterms:created xsi:type="dcterms:W3CDTF">2026-04-14T03:23:00Z</dcterms:created>
  <dcterms:modified xsi:type="dcterms:W3CDTF">2026-06-04T02:45:00Z</dcterms:modified>
  <cp:category/>
</cp:coreProperties>
</file>