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1A391" w14:textId="2C38CC8C" w:rsidR="00FF2CAE" w:rsidRPr="001864FF" w:rsidRDefault="00FF2CAE" w:rsidP="001F1D7B">
      <w:pPr>
        <w:autoSpaceDE w:val="0"/>
        <w:autoSpaceDN w:val="0"/>
        <w:adjustRightInd w:val="0"/>
        <w:jc w:val="center"/>
        <w:rPr>
          <w:rFonts w:ascii="Century" w:eastAsia="ＭＳ 明朝" w:hAnsi="ＭＳ 明朝" w:cs="ＭＳ 明朝"/>
          <w:b/>
          <w:color w:val="000000"/>
          <w:spacing w:val="3"/>
          <w:kern w:val="0"/>
          <w:szCs w:val="21"/>
        </w:rPr>
      </w:pPr>
      <w:r w:rsidRPr="001864FF">
        <w:rPr>
          <w:rFonts w:asciiTheme="minorEastAsia" w:hAnsiTheme="minorEastAsia" w:hint="eastAsia"/>
          <w:b/>
          <w:color w:val="000000" w:themeColor="text1"/>
          <w:szCs w:val="21"/>
        </w:rPr>
        <w:t>石巻市障害のある人もない人も共に安心して暮らせる福祉のまちづくり条例</w:t>
      </w:r>
    </w:p>
    <w:p w14:paraId="1CBCA59B" w14:textId="1BA69B23" w:rsidR="00FF2CAE" w:rsidRPr="00FF2CAE" w:rsidRDefault="00FF2CAE" w:rsidP="00983552">
      <w:pPr>
        <w:autoSpaceDE w:val="0"/>
        <w:autoSpaceDN w:val="0"/>
        <w:adjustRightInd w:val="0"/>
        <w:rPr>
          <w:rFonts w:ascii="Century" w:eastAsia="ＭＳ 明朝" w:hAnsi="ＭＳ 明朝" w:cs="ＭＳ 明朝"/>
          <w:color w:val="000000"/>
          <w:spacing w:val="3"/>
          <w:kern w:val="0"/>
          <w:szCs w:val="21"/>
        </w:rPr>
      </w:pPr>
      <w:r w:rsidRPr="00FF2CAE">
        <w:rPr>
          <w:rFonts w:ascii="Century" w:eastAsia="ＭＳ 明朝" w:hAnsi="ＭＳ 明朝" w:cs="ＭＳ 明朝" w:hint="eastAsia"/>
          <w:color w:val="000000"/>
          <w:spacing w:val="3"/>
          <w:kern w:val="0"/>
          <w:szCs w:val="21"/>
        </w:rPr>
        <w:t xml:space="preserve">　　</w:t>
      </w:r>
      <w:r w:rsidR="00983552">
        <w:rPr>
          <w:rFonts w:ascii="Century" w:eastAsia="ＭＳ 明朝" w:hAnsi="ＭＳ 明朝" w:cs="ＭＳ 明朝" w:hint="eastAsia"/>
          <w:color w:val="000000"/>
          <w:spacing w:val="3"/>
          <w:kern w:val="0"/>
          <w:szCs w:val="21"/>
        </w:rPr>
        <w:t xml:space="preserve">　　　　　　　　　　　　　　　　　　　　　</w:t>
      </w:r>
      <w:r w:rsidRPr="00FF2CAE">
        <w:rPr>
          <w:rFonts w:ascii="Century" w:eastAsia="ＭＳ 明朝" w:hAnsi="ＭＳ 明朝" w:cs="ＭＳ 明朝" w:hint="eastAsia"/>
          <w:color w:val="000000"/>
          <w:spacing w:val="3"/>
          <w:kern w:val="0"/>
          <w:szCs w:val="21"/>
        </w:rPr>
        <w:t>平成２９年９月２８日</w:t>
      </w:r>
      <w:r w:rsidR="00983552">
        <w:rPr>
          <w:rFonts w:ascii="Century" w:eastAsia="ＭＳ 明朝" w:hAnsi="ＭＳ 明朝" w:cs="ＭＳ 明朝" w:hint="eastAsia"/>
          <w:color w:val="000000"/>
          <w:spacing w:val="3"/>
          <w:kern w:val="0"/>
          <w:szCs w:val="21"/>
        </w:rPr>
        <w:t>条例第３６</w:t>
      </w:r>
      <w:r w:rsidR="00983552" w:rsidRPr="00FF2CAE">
        <w:rPr>
          <w:rFonts w:ascii="Century" w:eastAsia="ＭＳ 明朝" w:hAnsi="ＭＳ 明朝" w:cs="ＭＳ 明朝" w:hint="eastAsia"/>
          <w:color w:val="000000"/>
          <w:spacing w:val="3"/>
          <w:kern w:val="0"/>
          <w:szCs w:val="21"/>
        </w:rPr>
        <w:t>号</w:t>
      </w:r>
    </w:p>
    <w:p w14:paraId="48FDE6B1" w14:textId="77777777" w:rsidR="002C0D0E" w:rsidRPr="00BA6837" w:rsidRDefault="002C0D0E" w:rsidP="002C0D0E">
      <w:pPr>
        <w:rPr>
          <w:rFonts w:asciiTheme="minorEastAsia" w:hAnsiTheme="minorEastAsia"/>
          <w:color w:val="000000" w:themeColor="text1"/>
          <w:szCs w:val="21"/>
        </w:rPr>
      </w:pPr>
      <w:r w:rsidRPr="00BA6837">
        <w:rPr>
          <w:rFonts w:asciiTheme="minorEastAsia" w:hAnsiTheme="minorEastAsia" w:hint="eastAsia"/>
          <w:color w:val="000000" w:themeColor="text1"/>
          <w:szCs w:val="21"/>
        </w:rPr>
        <w:t>目次</w:t>
      </w:r>
    </w:p>
    <w:p w14:paraId="4F87E021" w14:textId="77777777" w:rsidR="00033174" w:rsidRPr="00BA6837" w:rsidRDefault="00033174" w:rsidP="00033174">
      <w:pPr>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前文</w:t>
      </w:r>
    </w:p>
    <w:p w14:paraId="2AAE24EF" w14:textId="3F083B5A" w:rsidR="002C0D0E" w:rsidRPr="00BA6837" w:rsidRDefault="006A3F00" w:rsidP="006A3F00">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第１章　</w:t>
      </w:r>
      <w:r w:rsidR="002C0D0E" w:rsidRPr="00BA6837">
        <w:rPr>
          <w:rFonts w:asciiTheme="minorEastAsia" w:hAnsiTheme="minorEastAsia" w:hint="eastAsia"/>
          <w:color w:val="000000" w:themeColor="text1"/>
          <w:szCs w:val="21"/>
        </w:rPr>
        <w:t>総則</w:t>
      </w:r>
      <w:r w:rsidR="00D055B1" w:rsidRPr="00BA6837">
        <w:rPr>
          <w:rFonts w:asciiTheme="minorEastAsia" w:hAnsiTheme="minorEastAsia" w:hint="eastAsia"/>
          <w:color w:val="000000" w:themeColor="text1"/>
          <w:szCs w:val="21"/>
        </w:rPr>
        <w:t>（第１条・第２条）</w:t>
      </w:r>
    </w:p>
    <w:p w14:paraId="75CBC195" w14:textId="196C2FDB" w:rsidR="00C15F3D" w:rsidRPr="00BA6837" w:rsidRDefault="006A3F00" w:rsidP="006A3F00">
      <w:pPr>
        <w:pStyle w:val="a9"/>
        <w:ind w:leftChars="0" w:left="0"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第２章　</w:t>
      </w:r>
      <w:r w:rsidR="00C15F3D" w:rsidRPr="00BA6837">
        <w:rPr>
          <w:rFonts w:asciiTheme="minorEastAsia" w:hAnsiTheme="minorEastAsia" w:hint="eastAsia"/>
          <w:color w:val="000000" w:themeColor="text1"/>
          <w:szCs w:val="21"/>
        </w:rPr>
        <w:t>基本理念と責務</w:t>
      </w:r>
      <w:r w:rsidR="00D055B1" w:rsidRPr="00BA6837">
        <w:rPr>
          <w:rFonts w:asciiTheme="minorEastAsia" w:hAnsiTheme="minorEastAsia" w:hint="eastAsia"/>
          <w:color w:val="000000" w:themeColor="text1"/>
          <w:szCs w:val="21"/>
        </w:rPr>
        <w:t>（第３条－第</w:t>
      </w:r>
      <w:r w:rsidR="00800897" w:rsidRPr="00BA6837">
        <w:rPr>
          <w:rFonts w:asciiTheme="minorEastAsia" w:hAnsiTheme="minorEastAsia" w:hint="eastAsia"/>
          <w:color w:val="000000" w:themeColor="text1"/>
          <w:szCs w:val="21"/>
        </w:rPr>
        <w:t>７</w:t>
      </w:r>
      <w:r w:rsidR="00D055B1" w:rsidRPr="00BA6837">
        <w:rPr>
          <w:rFonts w:asciiTheme="minorEastAsia" w:hAnsiTheme="minorEastAsia" w:hint="eastAsia"/>
          <w:color w:val="000000" w:themeColor="text1"/>
          <w:szCs w:val="21"/>
        </w:rPr>
        <w:t>条）</w:t>
      </w:r>
    </w:p>
    <w:p w14:paraId="24CE6C63" w14:textId="0BF4E289" w:rsidR="002C0D0E" w:rsidRPr="00BA6837" w:rsidRDefault="006A3F00" w:rsidP="006A3F00">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第３章　</w:t>
      </w:r>
      <w:r w:rsidR="00F423C1" w:rsidRPr="00BA6837">
        <w:rPr>
          <w:rFonts w:asciiTheme="minorEastAsia" w:hAnsiTheme="minorEastAsia" w:hint="eastAsia"/>
          <w:color w:val="000000" w:themeColor="text1"/>
          <w:szCs w:val="21"/>
        </w:rPr>
        <w:t>共に</w:t>
      </w:r>
      <w:r w:rsidR="002C0D0E" w:rsidRPr="00BA6837">
        <w:rPr>
          <w:rFonts w:asciiTheme="minorEastAsia" w:hAnsiTheme="minorEastAsia" w:hint="eastAsia"/>
          <w:color w:val="000000" w:themeColor="text1"/>
          <w:szCs w:val="21"/>
        </w:rPr>
        <w:t>安心して暮らせる</w:t>
      </w:r>
      <w:r w:rsidR="00C15F3D" w:rsidRPr="00BA6837">
        <w:rPr>
          <w:rFonts w:asciiTheme="minorEastAsia" w:hAnsiTheme="minorEastAsia" w:hint="eastAsia"/>
          <w:color w:val="000000" w:themeColor="text1"/>
          <w:szCs w:val="21"/>
        </w:rPr>
        <w:t>福祉のまちづくり</w:t>
      </w:r>
    </w:p>
    <w:p w14:paraId="1E20E42A" w14:textId="42D0F25C" w:rsidR="00AE5256" w:rsidRPr="00BA6837" w:rsidRDefault="006A3F00" w:rsidP="006A3F00">
      <w:pPr>
        <w:ind w:firstLineChars="200" w:firstLine="42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第１節　</w:t>
      </w:r>
      <w:r w:rsidR="00AE5256" w:rsidRPr="00BA6837">
        <w:rPr>
          <w:rFonts w:asciiTheme="minorEastAsia" w:hAnsiTheme="minorEastAsia" w:hint="eastAsia"/>
          <w:color w:val="000000" w:themeColor="text1"/>
          <w:szCs w:val="21"/>
        </w:rPr>
        <w:t>基本目標</w:t>
      </w:r>
      <w:r w:rsidR="00C15F3D" w:rsidRPr="00BA6837">
        <w:rPr>
          <w:rFonts w:asciiTheme="minorEastAsia" w:hAnsiTheme="minorEastAsia" w:hint="eastAsia"/>
          <w:color w:val="000000" w:themeColor="text1"/>
          <w:szCs w:val="21"/>
        </w:rPr>
        <w:t>と施策の推進体制</w:t>
      </w:r>
      <w:r w:rsidR="00D055B1" w:rsidRPr="00BA6837">
        <w:rPr>
          <w:rFonts w:asciiTheme="minorEastAsia" w:hAnsiTheme="minorEastAsia" w:hint="eastAsia"/>
          <w:color w:val="000000" w:themeColor="text1"/>
          <w:szCs w:val="21"/>
        </w:rPr>
        <w:t>（第</w:t>
      </w:r>
      <w:r w:rsidR="00800897" w:rsidRPr="00BA6837">
        <w:rPr>
          <w:rFonts w:asciiTheme="minorEastAsia" w:hAnsiTheme="minorEastAsia" w:hint="eastAsia"/>
          <w:color w:val="000000" w:themeColor="text1"/>
          <w:szCs w:val="21"/>
        </w:rPr>
        <w:t>８</w:t>
      </w:r>
      <w:r w:rsidR="00D055B1" w:rsidRPr="00BA6837">
        <w:rPr>
          <w:rFonts w:asciiTheme="minorEastAsia" w:hAnsiTheme="minorEastAsia" w:hint="eastAsia"/>
          <w:color w:val="000000" w:themeColor="text1"/>
          <w:szCs w:val="21"/>
        </w:rPr>
        <w:t>条－第</w:t>
      </w:r>
      <w:r w:rsidR="00800897" w:rsidRPr="00BA6837">
        <w:rPr>
          <w:rFonts w:asciiTheme="minorEastAsia" w:hAnsiTheme="minorEastAsia" w:hint="eastAsia"/>
          <w:color w:val="000000" w:themeColor="text1"/>
          <w:szCs w:val="21"/>
        </w:rPr>
        <w:t>１</w:t>
      </w:r>
      <w:r w:rsidR="008D24A7" w:rsidRPr="00BA6837">
        <w:rPr>
          <w:rFonts w:asciiTheme="minorEastAsia" w:hAnsiTheme="minorEastAsia" w:hint="eastAsia"/>
          <w:color w:val="000000" w:themeColor="text1"/>
          <w:szCs w:val="21"/>
        </w:rPr>
        <w:t>１</w:t>
      </w:r>
      <w:r w:rsidR="00D055B1" w:rsidRPr="00BA6837">
        <w:rPr>
          <w:rFonts w:asciiTheme="minorEastAsia" w:hAnsiTheme="minorEastAsia" w:hint="eastAsia"/>
          <w:color w:val="000000" w:themeColor="text1"/>
          <w:szCs w:val="21"/>
        </w:rPr>
        <w:t>条）</w:t>
      </w:r>
    </w:p>
    <w:p w14:paraId="6EDDDCB2" w14:textId="40B4AAAC" w:rsidR="00C15F3D" w:rsidRPr="00BA6837" w:rsidRDefault="006A3F00" w:rsidP="006A3F00">
      <w:pPr>
        <w:ind w:firstLineChars="200" w:firstLine="42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第２節　</w:t>
      </w:r>
      <w:r w:rsidR="00C15F3D" w:rsidRPr="00BA6837">
        <w:rPr>
          <w:rFonts w:asciiTheme="minorEastAsia" w:hAnsiTheme="minorEastAsia" w:hint="eastAsia"/>
          <w:color w:val="000000" w:themeColor="text1"/>
          <w:szCs w:val="21"/>
        </w:rPr>
        <w:t>共に生きる意識の醸成</w:t>
      </w:r>
      <w:r w:rsidRPr="00BA6837">
        <w:rPr>
          <w:rFonts w:asciiTheme="minorEastAsia" w:hAnsiTheme="minorEastAsia" w:hint="eastAsia"/>
          <w:color w:val="000000" w:themeColor="text1"/>
          <w:szCs w:val="21"/>
        </w:rPr>
        <w:t>及び</w:t>
      </w:r>
      <w:r w:rsidR="00800897" w:rsidRPr="00BA6837">
        <w:rPr>
          <w:rFonts w:asciiTheme="minorEastAsia" w:hAnsiTheme="minorEastAsia" w:hint="eastAsia"/>
          <w:color w:val="000000" w:themeColor="text1"/>
          <w:szCs w:val="21"/>
        </w:rPr>
        <w:t>共生社会の環境づくり</w:t>
      </w:r>
      <w:r w:rsidR="00D055B1" w:rsidRPr="00BA6837">
        <w:rPr>
          <w:rFonts w:asciiTheme="minorEastAsia" w:hAnsiTheme="minorEastAsia" w:hint="eastAsia"/>
          <w:color w:val="000000" w:themeColor="text1"/>
          <w:szCs w:val="21"/>
        </w:rPr>
        <w:t>（第</w:t>
      </w:r>
      <w:r w:rsidR="00800897" w:rsidRPr="00BA6837">
        <w:rPr>
          <w:rFonts w:asciiTheme="minorEastAsia" w:hAnsiTheme="minorEastAsia" w:hint="eastAsia"/>
          <w:color w:val="000000" w:themeColor="text1"/>
          <w:szCs w:val="21"/>
        </w:rPr>
        <w:t>１</w:t>
      </w:r>
      <w:r w:rsidR="008D24A7" w:rsidRPr="00BA6837">
        <w:rPr>
          <w:rFonts w:asciiTheme="minorEastAsia" w:hAnsiTheme="minorEastAsia" w:hint="eastAsia"/>
          <w:color w:val="000000" w:themeColor="text1"/>
          <w:szCs w:val="21"/>
        </w:rPr>
        <w:t>２</w:t>
      </w:r>
      <w:r w:rsidR="00D055B1" w:rsidRPr="00BA6837">
        <w:rPr>
          <w:rFonts w:asciiTheme="minorEastAsia" w:hAnsiTheme="minorEastAsia" w:hint="eastAsia"/>
          <w:color w:val="000000" w:themeColor="text1"/>
          <w:szCs w:val="21"/>
        </w:rPr>
        <w:t>条</w:t>
      </w:r>
      <w:r w:rsidR="00800897" w:rsidRPr="00BA6837">
        <w:rPr>
          <w:rFonts w:asciiTheme="minorEastAsia" w:hAnsiTheme="minorEastAsia" w:hint="eastAsia"/>
          <w:color w:val="000000" w:themeColor="text1"/>
          <w:szCs w:val="21"/>
        </w:rPr>
        <w:t>－第１</w:t>
      </w:r>
      <w:r w:rsidR="008D24A7" w:rsidRPr="00BA6837">
        <w:rPr>
          <w:rFonts w:asciiTheme="minorEastAsia" w:hAnsiTheme="minorEastAsia" w:hint="eastAsia"/>
          <w:color w:val="000000" w:themeColor="text1"/>
          <w:szCs w:val="21"/>
        </w:rPr>
        <w:t>６</w:t>
      </w:r>
      <w:r w:rsidR="00800897" w:rsidRPr="00BA6837">
        <w:rPr>
          <w:rFonts w:asciiTheme="minorEastAsia" w:hAnsiTheme="minorEastAsia" w:hint="eastAsia"/>
          <w:color w:val="000000" w:themeColor="text1"/>
          <w:szCs w:val="21"/>
        </w:rPr>
        <w:t>条</w:t>
      </w:r>
      <w:r w:rsidR="00D055B1" w:rsidRPr="00BA6837">
        <w:rPr>
          <w:rFonts w:asciiTheme="minorEastAsia" w:hAnsiTheme="minorEastAsia" w:hint="eastAsia"/>
          <w:color w:val="000000" w:themeColor="text1"/>
          <w:szCs w:val="21"/>
        </w:rPr>
        <w:t>）</w:t>
      </w:r>
    </w:p>
    <w:p w14:paraId="576CD204" w14:textId="460D70EA" w:rsidR="0070003A" w:rsidRPr="00BA6837" w:rsidRDefault="006A3F00" w:rsidP="006A3F00">
      <w:pPr>
        <w:ind w:firstLineChars="200" w:firstLine="42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第３節　</w:t>
      </w:r>
      <w:r w:rsidR="00F423C1" w:rsidRPr="00BA6837">
        <w:rPr>
          <w:rFonts w:asciiTheme="minorEastAsia" w:hAnsiTheme="minorEastAsia" w:hint="eastAsia"/>
          <w:color w:val="000000" w:themeColor="text1"/>
          <w:szCs w:val="21"/>
        </w:rPr>
        <w:t>障害者からの</w:t>
      </w:r>
      <w:r w:rsidR="0070003A" w:rsidRPr="00BA6837">
        <w:rPr>
          <w:rFonts w:asciiTheme="minorEastAsia" w:hAnsiTheme="minorEastAsia" w:hint="eastAsia"/>
          <w:color w:val="000000" w:themeColor="text1"/>
          <w:szCs w:val="21"/>
        </w:rPr>
        <w:t>相談等</w:t>
      </w:r>
      <w:r w:rsidR="00D055B1" w:rsidRPr="00BA6837">
        <w:rPr>
          <w:rFonts w:asciiTheme="minorEastAsia" w:hAnsiTheme="minorEastAsia" w:hint="eastAsia"/>
          <w:color w:val="000000" w:themeColor="text1"/>
          <w:szCs w:val="21"/>
        </w:rPr>
        <w:t>（第１</w:t>
      </w:r>
      <w:r w:rsidR="008D24A7" w:rsidRPr="00BA6837">
        <w:rPr>
          <w:rFonts w:asciiTheme="minorEastAsia" w:hAnsiTheme="minorEastAsia" w:hint="eastAsia"/>
          <w:color w:val="000000" w:themeColor="text1"/>
          <w:szCs w:val="21"/>
        </w:rPr>
        <w:t>７</w:t>
      </w:r>
      <w:r w:rsidR="00D055B1" w:rsidRPr="00BA6837">
        <w:rPr>
          <w:rFonts w:asciiTheme="minorEastAsia" w:hAnsiTheme="minorEastAsia" w:hint="eastAsia"/>
          <w:color w:val="000000" w:themeColor="text1"/>
          <w:szCs w:val="21"/>
        </w:rPr>
        <w:t>条－第１</w:t>
      </w:r>
      <w:r w:rsidR="008D24A7" w:rsidRPr="00BA6837">
        <w:rPr>
          <w:rFonts w:asciiTheme="minorEastAsia" w:hAnsiTheme="minorEastAsia" w:hint="eastAsia"/>
          <w:color w:val="000000" w:themeColor="text1"/>
          <w:szCs w:val="21"/>
        </w:rPr>
        <w:t>９</w:t>
      </w:r>
      <w:r w:rsidR="00D055B1" w:rsidRPr="00BA6837">
        <w:rPr>
          <w:rFonts w:asciiTheme="minorEastAsia" w:hAnsiTheme="minorEastAsia" w:hint="eastAsia"/>
          <w:color w:val="000000" w:themeColor="text1"/>
          <w:szCs w:val="21"/>
        </w:rPr>
        <w:t>条）</w:t>
      </w:r>
    </w:p>
    <w:p w14:paraId="04C1C41D" w14:textId="704AE7EE" w:rsidR="002C0D0E" w:rsidRPr="00BA6837" w:rsidRDefault="006A3F00" w:rsidP="006A3F00">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第４</w:t>
      </w:r>
      <w:r w:rsidR="0021391A" w:rsidRPr="00BA6837">
        <w:rPr>
          <w:rFonts w:asciiTheme="minorEastAsia" w:hAnsiTheme="minorEastAsia" w:hint="eastAsia"/>
          <w:color w:val="000000" w:themeColor="text1"/>
          <w:szCs w:val="21"/>
        </w:rPr>
        <w:t>章</w:t>
      </w:r>
      <w:r w:rsidRPr="00BA6837">
        <w:rPr>
          <w:rFonts w:asciiTheme="minorEastAsia" w:hAnsiTheme="minorEastAsia" w:hint="eastAsia"/>
          <w:color w:val="000000" w:themeColor="text1"/>
          <w:szCs w:val="21"/>
        </w:rPr>
        <w:t xml:space="preserve">　</w:t>
      </w:r>
      <w:r w:rsidR="007E46B0" w:rsidRPr="00BA6837">
        <w:rPr>
          <w:rFonts w:asciiTheme="minorEastAsia" w:hAnsiTheme="minorEastAsia" w:hint="eastAsia"/>
          <w:color w:val="000000" w:themeColor="text1"/>
          <w:szCs w:val="21"/>
        </w:rPr>
        <w:t>補則</w:t>
      </w:r>
      <w:r w:rsidR="00D055B1" w:rsidRPr="00BA6837">
        <w:rPr>
          <w:rFonts w:asciiTheme="minorEastAsia" w:hAnsiTheme="minorEastAsia" w:hint="eastAsia"/>
          <w:color w:val="000000" w:themeColor="text1"/>
          <w:szCs w:val="21"/>
        </w:rPr>
        <w:t>（第</w:t>
      </w:r>
      <w:r w:rsidR="008D24A7" w:rsidRPr="00BA6837">
        <w:rPr>
          <w:rFonts w:asciiTheme="minorEastAsia" w:hAnsiTheme="minorEastAsia" w:hint="eastAsia"/>
          <w:color w:val="000000" w:themeColor="text1"/>
          <w:szCs w:val="21"/>
        </w:rPr>
        <w:t>２０</w:t>
      </w:r>
      <w:r w:rsidR="00D055B1" w:rsidRPr="00BA6837">
        <w:rPr>
          <w:rFonts w:asciiTheme="minorEastAsia" w:hAnsiTheme="minorEastAsia" w:hint="eastAsia"/>
          <w:color w:val="000000" w:themeColor="text1"/>
          <w:szCs w:val="21"/>
        </w:rPr>
        <w:t>条）</w:t>
      </w:r>
    </w:p>
    <w:p w14:paraId="188D4C27" w14:textId="77777777" w:rsidR="00011339" w:rsidRPr="00BA6837" w:rsidRDefault="00011339" w:rsidP="00011339">
      <w:pPr>
        <w:ind w:left="210"/>
        <w:rPr>
          <w:rFonts w:asciiTheme="minorEastAsia" w:hAnsiTheme="minorEastAsia"/>
          <w:color w:val="000000" w:themeColor="text1"/>
          <w:szCs w:val="21"/>
        </w:rPr>
      </w:pPr>
      <w:r w:rsidRPr="00BA6837">
        <w:rPr>
          <w:rFonts w:asciiTheme="minorEastAsia" w:hAnsiTheme="minorEastAsia" w:hint="eastAsia"/>
          <w:color w:val="000000" w:themeColor="text1"/>
          <w:szCs w:val="21"/>
        </w:rPr>
        <w:t>附則</w:t>
      </w:r>
    </w:p>
    <w:p w14:paraId="7FAF2FCF" w14:textId="2F780D1C" w:rsidR="00D57C97" w:rsidRPr="00BA6837" w:rsidRDefault="00033174" w:rsidP="00033174">
      <w:pPr>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w:t>
      </w:r>
      <w:r w:rsidR="00A670B7" w:rsidRPr="00BA6837">
        <w:rPr>
          <w:rFonts w:asciiTheme="minorEastAsia" w:hAnsiTheme="minorEastAsia" w:hint="eastAsia"/>
          <w:color w:val="000000" w:themeColor="text1"/>
          <w:szCs w:val="21"/>
        </w:rPr>
        <w:t>全て</w:t>
      </w:r>
      <w:r w:rsidRPr="00BA6837">
        <w:rPr>
          <w:rFonts w:asciiTheme="minorEastAsia" w:hAnsiTheme="minorEastAsia" w:hint="eastAsia"/>
          <w:color w:val="000000" w:themeColor="text1"/>
          <w:szCs w:val="21"/>
        </w:rPr>
        <w:t>の人が</w:t>
      </w:r>
      <w:r w:rsidR="00D57C97" w:rsidRPr="00BA6837">
        <w:rPr>
          <w:rFonts w:asciiTheme="minorEastAsia" w:hAnsiTheme="minorEastAsia" w:hint="eastAsia"/>
          <w:color w:val="000000" w:themeColor="text1"/>
          <w:szCs w:val="21"/>
        </w:rPr>
        <w:t>、基本</w:t>
      </w:r>
      <w:r w:rsidRPr="00BA6837">
        <w:rPr>
          <w:rFonts w:asciiTheme="minorEastAsia" w:hAnsiTheme="minorEastAsia" w:hint="eastAsia"/>
          <w:color w:val="000000" w:themeColor="text1"/>
          <w:szCs w:val="21"/>
        </w:rPr>
        <w:t>的人権を享有する個人として</w:t>
      </w:r>
      <w:r w:rsidR="00D57C97" w:rsidRPr="00BA6837">
        <w:rPr>
          <w:rFonts w:asciiTheme="minorEastAsia" w:hAnsiTheme="minorEastAsia" w:hint="eastAsia"/>
          <w:color w:val="000000" w:themeColor="text1"/>
          <w:szCs w:val="21"/>
        </w:rPr>
        <w:t>、</w:t>
      </w:r>
      <w:r w:rsidRPr="00BA6837">
        <w:rPr>
          <w:rFonts w:asciiTheme="minorEastAsia" w:hAnsiTheme="minorEastAsia" w:hint="eastAsia"/>
          <w:color w:val="000000" w:themeColor="text1"/>
          <w:szCs w:val="21"/>
        </w:rPr>
        <w:t>その尊厳が重んぜられ、その尊厳に</w:t>
      </w:r>
      <w:r w:rsidR="00E403E3" w:rsidRPr="00BA6837">
        <w:rPr>
          <w:rFonts w:asciiTheme="minorEastAsia" w:hAnsiTheme="minorEastAsia" w:hint="eastAsia"/>
          <w:color w:val="000000" w:themeColor="text1"/>
          <w:szCs w:val="21"/>
        </w:rPr>
        <w:t>ふさわ</w:t>
      </w:r>
      <w:r w:rsidRPr="00BA6837">
        <w:rPr>
          <w:rFonts w:asciiTheme="minorEastAsia" w:hAnsiTheme="minorEastAsia" w:hint="eastAsia"/>
          <w:color w:val="000000" w:themeColor="text1"/>
          <w:szCs w:val="21"/>
        </w:rPr>
        <w:t>しい生活を保障される</w:t>
      </w:r>
      <w:r w:rsidR="007001AC" w:rsidRPr="00BA6837">
        <w:rPr>
          <w:rFonts w:asciiTheme="minorEastAsia" w:hAnsiTheme="minorEastAsia" w:hint="eastAsia"/>
          <w:color w:val="000000" w:themeColor="text1"/>
          <w:szCs w:val="21"/>
        </w:rPr>
        <w:t>権利を有する</w:t>
      </w:r>
      <w:r w:rsidR="00D57C97" w:rsidRPr="00BA6837">
        <w:rPr>
          <w:rFonts w:asciiTheme="minorEastAsia" w:hAnsiTheme="minorEastAsia" w:hint="eastAsia"/>
          <w:color w:val="000000" w:themeColor="text1"/>
          <w:szCs w:val="21"/>
        </w:rPr>
        <w:t>ことを踏まえ</w:t>
      </w:r>
      <w:r w:rsidR="007001AC" w:rsidRPr="00BA6837">
        <w:rPr>
          <w:rFonts w:asciiTheme="minorEastAsia" w:hAnsiTheme="minorEastAsia" w:hint="eastAsia"/>
          <w:color w:val="000000" w:themeColor="text1"/>
          <w:szCs w:val="21"/>
        </w:rPr>
        <w:t>、</w:t>
      </w:r>
      <w:r w:rsidR="00A93E65" w:rsidRPr="00BA6837">
        <w:rPr>
          <w:rFonts w:asciiTheme="minorEastAsia" w:hAnsiTheme="minorEastAsia" w:hint="eastAsia"/>
          <w:color w:val="000000" w:themeColor="text1"/>
          <w:szCs w:val="21"/>
        </w:rPr>
        <w:t>私たちのまち石巻は、障害を理由とする</w:t>
      </w:r>
      <w:r w:rsidR="00D57C97" w:rsidRPr="00BA6837">
        <w:rPr>
          <w:rFonts w:asciiTheme="minorEastAsia" w:hAnsiTheme="minorEastAsia" w:hint="eastAsia"/>
          <w:color w:val="000000" w:themeColor="text1"/>
          <w:szCs w:val="21"/>
        </w:rPr>
        <w:t>あらゆる不当な</w:t>
      </w:r>
      <w:r w:rsidR="00A93E65" w:rsidRPr="00BA6837">
        <w:rPr>
          <w:rFonts w:asciiTheme="minorEastAsia" w:hAnsiTheme="minorEastAsia" w:hint="eastAsia"/>
          <w:color w:val="000000" w:themeColor="text1"/>
          <w:szCs w:val="21"/>
        </w:rPr>
        <w:t>差別</w:t>
      </w:r>
      <w:r w:rsidR="00D57C97" w:rsidRPr="00BA6837">
        <w:rPr>
          <w:rFonts w:asciiTheme="minorEastAsia" w:hAnsiTheme="minorEastAsia" w:hint="eastAsia"/>
          <w:color w:val="000000" w:themeColor="text1"/>
          <w:szCs w:val="21"/>
        </w:rPr>
        <w:t>をなくし、個人の尊厳を損なうあらゆる行為を</w:t>
      </w:r>
      <w:r w:rsidR="0021391A" w:rsidRPr="00BA6837">
        <w:rPr>
          <w:rFonts w:asciiTheme="minorEastAsia" w:hAnsiTheme="minorEastAsia" w:hint="eastAsia"/>
          <w:color w:val="000000" w:themeColor="text1"/>
          <w:szCs w:val="21"/>
        </w:rPr>
        <w:t>許さず</w:t>
      </w:r>
      <w:r w:rsidR="00A93E65" w:rsidRPr="00BA6837">
        <w:rPr>
          <w:rFonts w:asciiTheme="minorEastAsia" w:hAnsiTheme="minorEastAsia" w:hint="eastAsia"/>
          <w:color w:val="000000" w:themeColor="text1"/>
          <w:szCs w:val="21"/>
        </w:rPr>
        <w:t>、</w:t>
      </w:r>
      <w:r w:rsidR="007001AC" w:rsidRPr="00BA6837">
        <w:rPr>
          <w:rFonts w:asciiTheme="minorEastAsia" w:hAnsiTheme="minorEastAsia" w:hint="eastAsia"/>
          <w:color w:val="000000" w:themeColor="text1"/>
          <w:szCs w:val="21"/>
        </w:rPr>
        <w:t>障害のある人もない人も</w:t>
      </w:r>
      <w:r w:rsidR="00B3015B" w:rsidRPr="00BA6837">
        <w:rPr>
          <w:rFonts w:asciiTheme="minorEastAsia" w:hAnsiTheme="minorEastAsia" w:hint="eastAsia"/>
          <w:color w:val="000000" w:themeColor="text1"/>
          <w:szCs w:val="21"/>
        </w:rPr>
        <w:t>、地域社会において</w:t>
      </w:r>
      <w:r w:rsidR="007001AC" w:rsidRPr="00BA6837">
        <w:rPr>
          <w:rFonts w:asciiTheme="minorEastAsia" w:hAnsiTheme="minorEastAsia" w:hint="eastAsia"/>
          <w:color w:val="000000" w:themeColor="text1"/>
          <w:szCs w:val="21"/>
        </w:rPr>
        <w:t>互いに支え合い、共に安心して暮らせるまちの実現を目指します。</w:t>
      </w:r>
    </w:p>
    <w:p w14:paraId="7ECA0883" w14:textId="27A03124" w:rsidR="00033174" w:rsidRPr="00BA6837" w:rsidRDefault="007001AC" w:rsidP="00D57C97">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そのため、私たちは、</w:t>
      </w:r>
      <w:r w:rsidR="00AB36BF" w:rsidRPr="00BA6837">
        <w:rPr>
          <w:rFonts w:asciiTheme="minorEastAsia" w:hAnsiTheme="minorEastAsia" w:hint="eastAsia"/>
          <w:color w:val="000000" w:themeColor="text1"/>
          <w:szCs w:val="21"/>
        </w:rPr>
        <w:t>石巻市</w:t>
      </w:r>
      <w:r w:rsidR="00EF55D6" w:rsidRPr="00BA6837">
        <w:rPr>
          <w:rFonts w:asciiTheme="minorEastAsia" w:hAnsiTheme="minorEastAsia" w:hint="eastAsia"/>
          <w:color w:val="000000" w:themeColor="text1"/>
          <w:kern w:val="0"/>
          <w:szCs w:val="21"/>
        </w:rPr>
        <w:t>障害のある人もない人も</w:t>
      </w:r>
      <w:r w:rsidRPr="00BA6837">
        <w:rPr>
          <w:rFonts w:asciiTheme="minorEastAsia" w:hAnsiTheme="minorEastAsia" w:hint="eastAsia"/>
          <w:color w:val="000000" w:themeColor="text1"/>
          <w:szCs w:val="21"/>
        </w:rPr>
        <w:t>共に安心して暮らせる福祉のまちづくり条例を、ここに制定します。</w:t>
      </w:r>
    </w:p>
    <w:p w14:paraId="27B59495" w14:textId="77777777" w:rsidR="0027015B" w:rsidRPr="00BA6837" w:rsidRDefault="0027015B" w:rsidP="00D4053D">
      <w:pPr>
        <w:pStyle w:val="a9"/>
        <w:numPr>
          <w:ilvl w:val="0"/>
          <w:numId w:val="11"/>
        </w:numPr>
        <w:ind w:leftChars="0"/>
        <w:rPr>
          <w:rFonts w:asciiTheme="minorEastAsia" w:hAnsiTheme="minorEastAsia"/>
          <w:color w:val="000000" w:themeColor="text1"/>
          <w:szCs w:val="21"/>
        </w:rPr>
      </w:pPr>
      <w:r w:rsidRPr="00BA6837">
        <w:rPr>
          <w:rFonts w:asciiTheme="minorEastAsia" w:hAnsiTheme="minorEastAsia" w:hint="eastAsia"/>
          <w:color w:val="000000" w:themeColor="text1"/>
          <w:szCs w:val="21"/>
        </w:rPr>
        <w:t>総則</w:t>
      </w:r>
    </w:p>
    <w:p w14:paraId="7C11EFDE" w14:textId="77777777" w:rsidR="00131994" w:rsidRPr="00BA6837" w:rsidRDefault="00131994" w:rsidP="002A5622">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w:t>
      </w:r>
      <w:r w:rsidR="00026210" w:rsidRPr="00BA6837">
        <w:rPr>
          <w:rFonts w:asciiTheme="minorEastAsia" w:hAnsiTheme="minorEastAsia" w:hint="eastAsia"/>
          <w:color w:val="000000" w:themeColor="text1"/>
          <w:szCs w:val="21"/>
        </w:rPr>
        <w:t>目的</w:t>
      </w:r>
      <w:r w:rsidRPr="00BA6837">
        <w:rPr>
          <w:rFonts w:asciiTheme="minorEastAsia" w:hAnsiTheme="minorEastAsia" w:hint="eastAsia"/>
          <w:color w:val="000000" w:themeColor="text1"/>
          <w:szCs w:val="21"/>
        </w:rPr>
        <w:t>）</w:t>
      </w:r>
    </w:p>
    <w:p w14:paraId="572C0C63" w14:textId="22AFE0B7" w:rsidR="00737E1D" w:rsidRPr="00BA6837" w:rsidRDefault="00131994" w:rsidP="00131994">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第１条　この条例は、</w:t>
      </w:r>
      <w:r w:rsidR="003E4964" w:rsidRPr="00BA6837">
        <w:rPr>
          <w:rFonts w:asciiTheme="minorEastAsia" w:hAnsiTheme="minorEastAsia" w:hint="eastAsia"/>
          <w:color w:val="000000" w:themeColor="text1"/>
          <w:szCs w:val="21"/>
        </w:rPr>
        <w:t>障害</w:t>
      </w:r>
      <w:r w:rsidR="00B226D6" w:rsidRPr="00BA6837">
        <w:rPr>
          <w:rFonts w:asciiTheme="minorEastAsia" w:hAnsiTheme="minorEastAsia" w:hint="eastAsia"/>
          <w:color w:val="000000" w:themeColor="text1"/>
          <w:szCs w:val="21"/>
        </w:rPr>
        <w:t>者に対する市民及び事業者の理解を深め、</w:t>
      </w:r>
      <w:r w:rsidR="0063157C" w:rsidRPr="00BA6837">
        <w:rPr>
          <w:rFonts w:asciiTheme="minorEastAsia" w:hAnsiTheme="minorEastAsia" w:hint="eastAsia"/>
          <w:color w:val="000000" w:themeColor="text1"/>
          <w:szCs w:val="21"/>
        </w:rPr>
        <w:t>障害を理由とする差別を解消するための取組に関し、基本理念を定め、</w:t>
      </w:r>
      <w:r w:rsidR="001C284E" w:rsidRPr="00BA6837">
        <w:rPr>
          <w:rFonts w:asciiTheme="minorEastAsia" w:hAnsiTheme="minorEastAsia" w:hint="eastAsia"/>
          <w:color w:val="000000" w:themeColor="text1"/>
          <w:szCs w:val="21"/>
        </w:rPr>
        <w:t>市、事業者及び市民の責務を明らかにするとともに、必要な</w:t>
      </w:r>
      <w:r w:rsidR="003C3869" w:rsidRPr="00BA6837">
        <w:rPr>
          <w:rFonts w:asciiTheme="minorEastAsia" w:hAnsiTheme="minorEastAsia" w:hint="eastAsia"/>
          <w:color w:val="000000" w:themeColor="text1"/>
          <w:szCs w:val="21"/>
        </w:rPr>
        <w:t>障害者</w:t>
      </w:r>
      <w:r w:rsidR="001C284E" w:rsidRPr="00BA6837">
        <w:rPr>
          <w:rFonts w:asciiTheme="minorEastAsia" w:hAnsiTheme="minorEastAsia" w:hint="eastAsia"/>
          <w:color w:val="000000" w:themeColor="text1"/>
          <w:szCs w:val="21"/>
        </w:rPr>
        <w:t>施策を総合的かつ計画的に進め、</w:t>
      </w:r>
      <w:r w:rsidR="00A670B7" w:rsidRPr="00BA6837">
        <w:rPr>
          <w:rFonts w:asciiTheme="minorEastAsia" w:hAnsiTheme="minorEastAsia" w:hint="eastAsia"/>
          <w:color w:val="000000" w:themeColor="text1"/>
          <w:szCs w:val="21"/>
        </w:rPr>
        <w:t>全て</w:t>
      </w:r>
      <w:r w:rsidR="00C27723" w:rsidRPr="00BA6837">
        <w:rPr>
          <w:rFonts w:asciiTheme="minorEastAsia" w:hAnsiTheme="minorEastAsia" w:hint="eastAsia"/>
          <w:color w:val="000000" w:themeColor="text1"/>
          <w:szCs w:val="21"/>
        </w:rPr>
        <w:t>の市民が相互に人格と個性を尊重し合い、障害の有無によって分け隔てられることなく</w:t>
      </w:r>
      <w:r w:rsidR="00AC26B4" w:rsidRPr="00BA6837">
        <w:rPr>
          <w:rFonts w:asciiTheme="minorEastAsia" w:hAnsiTheme="minorEastAsia" w:hint="eastAsia"/>
          <w:color w:val="000000" w:themeColor="text1"/>
          <w:szCs w:val="21"/>
        </w:rPr>
        <w:t>、</w:t>
      </w:r>
      <w:r w:rsidR="004F0890" w:rsidRPr="00BA6837">
        <w:rPr>
          <w:rFonts w:asciiTheme="minorEastAsia" w:hAnsiTheme="minorEastAsia" w:hint="eastAsia"/>
          <w:color w:val="000000" w:themeColor="text1"/>
          <w:szCs w:val="21"/>
        </w:rPr>
        <w:t>共に</w:t>
      </w:r>
      <w:r w:rsidR="005F2DDF" w:rsidRPr="00BA6837">
        <w:rPr>
          <w:rFonts w:asciiTheme="minorEastAsia" w:hAnsiTheme="minorEastAsia" w:hint="eastAsia"/>
          <w:color w:val="000000" w:themeColor="text1"/>
          <w:szCs w:val="21"/>
        </w:rPr>
        <w:t>安心して暮らせる</w:t>
      </w:r>
      <w:r w:rsidR="00E54A4F" w:rsidRPr="00BA6837">
        <w:rPr>
          <w:rFonts w:asciiTheme="minorEastAsia" w:hAnsiTheme="minorEastAsia" w:hint="eastAsia"/>
          <w:color w:val="000000" w:themeColor="text1"/>
          <w:szCs w:val="21"/>
        </w:rPr>
        <w:t>福祉の</w:t>
      </w:r>
      <w:r w:rsidR="005F2DDF" w:rsidRPr="00BA6837">
        <w:rPr>
          <w:rFonts w:asciiTheme="minorEastAsia" w:hAnsiTheme="minorEastAsia" w:hint="eastAsia"/>
          <w:color w:val="000000" w:themeColor="text1"/>
          <w:szCs w:val="21"/>
        </w:rPr>
        <w:t>まちづくり</w:t>
      </w:r>
      <w:r w:rsidR="00F5067F" w:rsidRPr="00BA6837">
        <w:rPr>
          <w:rFonts w:asciiTheme="minorEastAsia" w:hAnsiTheme="minorEastAsia" w:hint="eastAsia"/>
          <w:color w:val="000000" w:themeColor="text1"/>
          <w:szCs w:val="21"/>
        </w:rPr>
        <w:t>を</w:t>
      </w:r>
      <w:r w:rsidR="00737E1D" w:rsidRPr="00BA6837">
        <w:rPr>
          <w:rFonts w:asciiTheme="minorEastAsia" w:hAnsiTheme="minorEastAsia" w:hint="eastAsia"/>
          <w:color w:val="000000" w:themeColor="text1"/>
          <w:szCs w:val="21"/>
        </w:rPr>
        <w:t>推進することを目的とする。</w:t>
      </w:r>
    </w:p>
    <w:p w14:paraId="4FE40BCE" w14:textId="77777777" w:rsidR="00131994" w:rsidRPr="00BA6837" w:rsidRDefault="00131994" w:rsidP="002A5622">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w:t>
      </w:r>
      <w:r w:rsidR="00737E1D" w:rsidRPr="00BA6837">
        <w:rPr>
          <w:rFonts w:asciiTheme="minorEastAsia" w:hAnsiTheme="minorEastAsia" w:hint="eastAsia"/>
          <w:color w:val="000000" w:themeColor="text1"/>
          <w:szCs w:val="21"/>
        </w:rPr>
        <w:t>定義</w:t>
      </w:r>
      <w:r w:rsidRPr="00BA6837">
        <w:rPr>
          <w:rFonts w:asciiTheme="minorEastAsia" w:hAnsiTheme="minorEastAsia" w:hint="eastAsia"/>
          <w:color w:val="000000" w:themeColor="text1"/>
          <w:szCs w:val="21"/>
        </w:rPr>
        <w:t>）</w:t>
      </w:r>
    </w:p>
    <w:p w14:paraId="7AA5AF81" w14:textId="7CA952FE" w:rsidR="00131994" w:rsidRPr="00BA6837" w:rsidRDefault="00131994" w:rsidP="000D2B4F">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第２条　</w:t>
      </w:r>
      <w:r w:rsidR="00737E1D" w:rsidRPr="00BA6837">
        <w:rPr>
          <w:rFonts w:asciiTheme="minorEastAsia" w:hAnsiTheme="minorEastAsia" w:hint="eastAsia"/>
          <w:color w:val="000000" w:themeColor="text1"/>
          <w:szCs w:val="21"/>
        </w:rPr>
        <w:t>この条例において</w:t>
      </w:r>
      <w:r w:rsidR="00AC26B4" w:rsidRPr="00BA6837">
        <w:rPr>
          <w:rFonts w:asciiTheme="minorEastAsia" w:hAnsiTheme="minorEastAsia" w:hint="eastAsia"/>
          <w:color w:val="000000" w:themeColor="text1"/>
          <w:szCs w:val="21"/>
        </w:rPr>
        <w:t>用いる用語の意義は</w:t>
      </w:r>
      <w:r w:rsidRPr="00BA6837">
        <w:rPr>
          <w:rFonts w:asciiTheme="minorEastAsia" w:hAnsiTheme="minorEastAsia" w:hint="eastAsia"/>
          <w:color w:val="000000" w:themeColor="text1"/>
          <w:szCs w:val="21"/>
        </w:rPr>
        <w:t>、</w:t>
      </w:r>
      <w:r w:rsidR="00AC26B4" w:rsidRPr="00BA6837">
        <w:rPr>
          <w:rFonts w:asciiTheme="minorEastAsia" w:hAnsiTheme="minorEastAsia" w:hint="eastAsia"/>
          <w:color w:val="000000" w:themeColor="text1"/>
          <w:szCs w:val="21"/>
        </w:rPr>
        <w:t>障害を理由とする差別の解消の推進に関する法律（平成２５年法律第</w:t>
      </w:r>
      <w:r w:rsidR="001C284E" w:rsidRPr="00BA6837">
        <w:rPr>
          <w:rFonts w:asciiTheme="minorEastAsia" w:hAnsiTheme="minorEastAsia" w:hint="eastAsia"/>
          <w:color w:val="000000" w:themeColor="text1"/>
          <w:szCs w:val="21"/>
        </w:rPr>
        <w:t>６５</w:t>
      </w:r>
      <w:r w:rsidR="00AC26B4" w:rsidRPr="00BA6837">
        <w:rPr>
          <w:rFonts w:asciiTheme="minorEastAsia" w:hAnsiTheme="minorEastAsia" w:hint="eastAsia"/>
          <w:color w:val="000000" w:themeColor="text1"/>
          <w:szCs w:val="21"/>
        </w:rPr>
        <w:t>号</w:t>
      </w:r>
      <w:r w:rsidR="00127286" w:rsidRPr="00BA6837">
        <w:rPr>
          <w:rFonts w:asciiTheme="minorEastAsia" w:hAnsiTheme="minorEastAsia" w:hint="eastAsia"/>
          <w:color w:val="000000" w:themeColor="text1"/>
          <w:szCs w:val="21"/>
        </w:rPr>
        <w:t>。以下「差別解消法」という。</w:t>
      </w:r>
      <w:r w:rsidR="00AC26B4" w:rsidRPr="00BA6837">
        <w:rPr>
          <w:rFonts w:asciiTheme="minorEastAsia" w:hAnsiTheme="minorEastAsia" w:hint="eastAsia"/>
          <w:color w:val="000000" w:themeColor="text1"/>
          <w:szCs w:val="21"/>
        </w:rPr>
        <w:t>）</w:t>
      </w:r>
      <w:r w:rsidR="00D34631" w:rsidRPr="00BA6837">
        <w:rPr>
          <w:rFonts w:asciiTheme="minorEastAsia" w:hAnsiTheme="minorEastAsia" w:hint="eastAsia"/>
          <w:color w:val="000000" w:themeColor="text1"/>
          <w:szCs w:val="21"/>
        </w:rPr>
        <w:t>及び</w:t>
      </w:r>
      <w:r w:rsidR="00541DA0" w:rsidRPr="00BA6837">
        <w:rPr>
          <w:rFonts w:asciiTheme="minorEastAsia" w:hAnsiTheme="minorEastAsia"/>
          <w:color w:val="000000" w:themeColor="text1"/>
        </w:rPr>
        <w:t>障害者の日常生活及び社会生活を総合的に支援するための法律（平成</w:t>
      </w:r>
      <w:r w:rsidR="00541DA0" w:rsidRPr="00BA6837">
        <w:rPr>
          <w:rFonts w:asciiTheme="minorEastAsia" w:hAnsiTheme="minorEastAsia" w:hint="eastAsia"/>
          <w:color w:val="000000" w:themeColor="text1"/>
        </w:rPr>
        <w:t>１７</w:t>
      </w:r>
      <w:r w:rsidR="00541DA0" w:rsidRPr="00BA6837">
        <w:rPr>
          <w:rFonts w:asciiTheme="minorEastAsia" w:hAnsiTheme="minorEastAsia"/>
          <w:color w:val="000000" w:themeColor="text1"/>
        </w:rPr>
        <w:t>年法律第</w:t>
      </w:r>
      <w:r w:rsidR="00541DA0" w:rsidRPr="00BA6837">
        <w:rPr>
          <w:rFonts w:asciiTheme="minorEastAsia" w:hAnsiTheme="minorEastAsia" w:hint="eastAsia"/>
          <w:color w:val="000000" w:themeColor="text1"/>
        </w:rPr>
        <w:t>１２３</w:t>
      </w:r>
      <w:r w:rsidR="00541DA0" w:rsidRPr="00BA6837">
        <w:rPr>
          <w:rFonts w:asciiTheme="minorEastAsia" w:hAnsiTheme="minorEastAsia"/>
          <w:color w:val="000000" w:themeColor="text1"/>
        </w:rPr>
        <w:t>号</w:t>
      </w:r>
      <w:r w:rsidR="0063157C" w:rsidRPr="00BA6837">
        <w:rPr>
          <w:rFonts w:asciiTheme="minorEastAsia" w:hAnsiTheme="minorEastAsia" w:hint="eastAsia"/>
          <w:color w:val="000000" w:themeColor="text1"/>
        </w:rPr>
        <w:t>。以下「障害者総合支援法</w:t>
      </w:r>
      <w:r w:rsidR="00020C8A" w:rsidRPr="00BA6837">
        <w:rPr>
          <w:rFonts w:asciiTheme="minorEastAsia" w:hAnsiTheme="minorEastAsia" w:hint="eastAsia"/>
          <w:color w:val="000000" w:themeColor="text1"/>
        </w:rPr>
        <w:t>」</w:t>
      </w:r>
      <w:r w:rsidR="0063157C" w:rsidRPr="00BA6837">
        <w:rPr>
          <w:rFonts w:asciiTheme="minorEastAsia" w:hAnsiTheme="minorEastAsia" w:hint="eastAsia"/>
          <w:color w:val="000000" w:themeColor="text1"/>
        </w:rPr>
        <w:t>という。</w:t>
      </w:r>
      <w:r w:rsidR="00541DA0" w:rsidRPr="00BA6837">
        <w:rPr>
          <w:rFonts w:asciiTheme="minorEastAsia" w:hAnsiTheme="minorEastAsia"/>
          <w:color w:val="000000" w:themeColor="text1"/>
        </w:rPr>
        <w:t>）</w:t>
      </w:r>
      <w:r w:rsidR="001C284E" w:rsidRPr="00BA6837">
        <w:rPr>
          <w:rFonts w:asciiTheme="minorEastAsia" w:hAnsiTheme="minorEastAsia" w:hint="eastAsia"/>
          <w:color w:val="000000" w:themeColor="text1"/>
          <w:szCs w:val="21"/>
        </w:rPr>
        <w:t>において用いる用語の例による</w:t>
      </w:r>
      <w:r w:rsidR="00D7549F" w:rsidRPr="00BA6837">
        <w:rPr>
          <w:rFonts w:asciiTheme="minorEastAsia" w:hAnsiTheme="minorEastAsia" w:hint="eastAsia"/>
          <w:color w:val="000000" w:themeColor="text1"/>
          <w:szCs w:val="21"/>
        </w:rPr>
        <w:t>。ただし</w:t>
      </w:r>
      <w:r w:rsidR="001C284E" w:rsidRPr="00BA6837">
        <w:rPr>
          <w:rFonts w:asciiTheme="minorEastAsia" w:hAnsiTheme="minorEastAsia" w:hint="eastAsia"/>
          <w:color w:val="000000" w:themeColor="text1"/>
          <w:szCs w:val="21"/>
        </w:rPr>
        <w:t>、</w:t>
      </w:r>
      <w:r w:rsidR="00737E1D" w:rsidRPr="00BA6837">
        <w:rPr>
          <w:rFonts w:asciiTheme="minorEastAsia" w:hAnsiTheme="minorEastAsia" w:hint="eastAsia"/>
          <w:color w:val="000000" w:themeColor="text1"/>
          <w:szCs w:val="21"/>
        </w:rPr>
        <w:t>次の各号に掲げる用語の意義は、</w:t>
      </w:r>
      <w:r w:rsidR="001C284E" w:rsidRPr="00BA6837">
        <w:rPr>
          <w:rFonts w:asciiTheme="minorEastAsia" w:hAnsiTheme="minorEastAsia" w:hint="eastAsia"/>
          <w:color w:val="000000" w:themeColor="text1"/>
          <w:szCs w:val="21"/>
        </w:rPr>
        <w:t>当該各号に定める</w:t>
      </w:r>
      <w:r w:rsidR="00F121D5" w:rsidRPr="00BA6837">
        <w:rPr>
          <w:rFonts w:asciiTheme="minorEastAsia" w:hAnsiTheme="minorEastAsia" w:hint="eastAsia"/>
          <w:color w:val="000000" w:themeColor="text1"/>
          <w:szCs w:val="21"/>
        </w:rPr>
        <w:t>ところによる。</w:t>
      </w:r>
    </w:p>
    <w:p w14:paraId="414AE79E" w14:textId="3EEBAB7E" w:rsidR="00033333" w:rsidRPr="00BA6837" w:rsidRDefault="00673D8B" w:rsidP="00673D8B">
      <w:pPr>
        <w:ind w:firstLineChars="100" w:firstLine="210"/>
        <w:jc w:val="left"/>
        <w:rPr>
          <w:rFonts w:asciiTheme="minorEastAsia" w:hAnsiTheme="minorEastAsia" w:cs="ＭＳ Ｐゴシック"/>
          <w:color w:val="000000" w:themeColor="text1"/>
          <w:kern w:val="0"/>
          <w:szCs w:val="21"/>
        </w:rPr>
      </w:pPr>
      <w:r w:rsidRPr="00BA6837">
        <w:rPr>
          <w:rFonts w:asciiTheme="minorEastAsia" w:hAnsiTheme="minorEastAsia" w:hint="eastAsia"/>
          <w:color w:val="000000" w:themeColor="text1"/>
          <w:szCs w:val="21"/>
        </w:rPr>
        <w:t xml:space="preserve">(1)　</w:t>
      </w:r>
      <w:r w:rsidR="00033333" w:rsidRPr="00BA6837">
        <w:rPr>
          <w:rFonts w:asciiTheme="minorEastAsia" w:hAnsiTheme="minorEastAsia" w:hint="eastAsia"/>
          <w:color w:val="000000" w:themeColor="text1"/>
          <w:szCs w:val="21"/>
        </w:rPr>
        <w:t>障害者　差別解消法第２条第１</w:t>
      </w:r>
      <w:r w:rsidR="00A670B7" w:rsidRPr="00BA6837">
        <w:rPr>
          <w:rFonts w:asciiTheme="minorEastAsia" w:hAnsiTheme="minorEastAsia" w:hint="eastAsia"/>
          <w:color w:val="000000" w:themeColor="text1"/>
          <w:szCs w:val="21"/>
        </w:rPr>
        <w:t>号</w:t>
      </w:r>
      <w:r w:rsidR="00033333" w:rsidRPr="00BA6837">
        <w:rPr>
          <w:rFonts w:asciiTheme="minorEastAsia" w:hAnsiTheme="minorEastAsia" w:hint="eastAsia"/>
          <w:color w:val="000000" w:themeColor="text1"/>
          <w:szCs w:val="21"/>
        </w:rPr>
        <w:t>に規定する</w:t>
      </w:r>
      <w:r w:rsidR="00A14C79" w:rsidRPr="00BA6837">
        <w:rPr>
          <w:rFonts w:asciiTheme="minorEastAsia" w:hAnsiTheme="minorEastAsia" w:hint="eastAsia"/>
          <w:color w:val="000000" w:themeColor="text1"/>
          <w:szCs w:val="21"/>
        </w:rPr>
        <w:t>者</w:t>
      </w:r>
      <w:r w:rsidR="00033333" w:rsidRPr="00BA6837">
        <w:rPr>
          <w:rFonts w:asciiTheme="minorEastAsia" w:hAnsiTheme="minorEastAsia" w:hint="eastAsia"/>
          <w:color w:val="000000" w:themeColor="text1"/>
          <w:szCs w:val="21"/>
        </w:rPr>
        <w:t>をいう</w:t>
      </w:r>
      <w:r w:rsidR="00033333" w:rsidRPr="00BA6837">
        <w:rPr>
          <w:rFonts w:asciiTheme="minorEastAsia" w:hAnsiTheme="minorEastAsia" w:cs="ＭＳ Ｐゴシック" w:hint="eastAsia"/>
          <w:color w:val="000000" w:themeColor="text1"/>
          <w:kern w:val="0"/>
          <w:szCs w:val="21"/>
        </w:rPr>
        <w:t>。</w:t>
      </w:r>
    </w:p>
    <w:p w14:paraId="4B04B3BF" w14:textId="11467ECE" w:rsidR="009C2517" w:rsidRPr="00BA6837" w:rsidRDefault="00673D8B" w:rsidP="00673D8B">
      <w:pPr>
        <w:ind w:firstLineChars="100" w:firstLine="210"/>
        <w:jc w:val="left"/>
        <w:rPr>
          <w:rFonts w:asciiTheme="minorEastAsia" w:hAnsiTheme="minorEastAsia"/>
          <w:color w:val="000000" w:themeColor="text1"/>
          <w:szCs w:val="21"/>
        </w:rPr>
      </w:pPr>
      <w:r w:rsidRPr="00BA6837">
        <w:rPr>
          <w:rFonts w:asciiTheme="minorEastAsia" w:hAnsiTheme="minorEastAsia" w:hint="eastAsia"/>
          <w:color w:val="000000" w:themeColor="text1"/>
          <w:szCs w:val="21"/>
        </w:rPr>
        <w:t>(</w:t>
      </w:r>
      <w:r w:rsidR="001D0958" w:rsidRPr="00BA6837">
        <w:rPr>
          <w:rFonts w:asciiTheme="minorEastAsia" w:hAnsiTheme="minorEastAsia" w:hint="eastAsia"/>
          <w:color w:val="000000" w:themeColor="text1"/>
          <w:szCs w:val="21"/>
        </w:rPr>
        <w:t>2</w:t>
      </w:r>
      <w:r w:rsidRPr="00BA6837">
        <w:rPr>
          <w:rFonts w:asciiTheme="minorEastAsia" w:hAnsiTheme="minorEastAsia" w:hint="eastAsia"/>
          <w:color w:val="000000" w:themeColor="text1"/>
          <w:szCs w:val="21"/>
        </w:rPr>
        <w:t xml:space="preserve">)　</w:t>
      </w:r>
      <w:r w:rsidR="00070DED" w:rsidRPr="00BA6837">
        <w:rPr>
          <w:rFonts w:asciiTheme="minorEastAsia" w:hAnsiTheme="minorEastAsia" w:hint="eastAsia"/>
          <w:color w:val="000000" w:themeColor="text1"/>
          <w:szCs w:val="21"/>
        </w:rPr>
        <w:t>事業者　市内において事業活動を行う</w:t>
      </w:r>
      <w:r w:rsidR="00A670B7" w:rsidRPr="00BA6837">
        <w:rPr>
          <w:rFonts w:asciiTheme="minorEastAsia" w:hAnsiTheme="minorEastAsia" w:hint="eastAsia"/>
          <w:color w:val="000000" w:themeColor="text1"/>
          <w:szCs w:val="21"/>
        </w:rPr>
        <w:t>全て</w:t>
      </w:r>
      <w:r w:rsidR="00070DED" w:rsidRPr="00BA6837">
        <w:rPr>
          <w:rFonts w:asciiTheme="minorEastAsia" w:hAnsiTheme="minorEastAsia" w:hint="eastAsia"/>
          <w:color w:val="000000" w:themeColor="text1"/>
          <w:szCs w:val="21"/>
        </w:rPr>
        <w:t>の者（行政機関等を除く。）</w:t>
      </w:r>
      <w:r w:rsidR="00A14C79" w:rsidRPr="00BA6837">
        <w:rPr>
          <w:rFonts w:asciiTheme="minorEastAsia" w:hAnsiTheme="minorEastAsia" w:hint="eastAsia"/>
          <w:color w:val="000000" w:themeColor="text1"/>
          <w:szCs w:val="21"/>
        </w:rPr>
        <w:t>をいう。</w:t>
      </w:r>
    </w:p>
    <w:p w14:paraId="111A59F7" w14:textId="2CFE126C" w:rsidR="001D0958" w:rsidRPr="00BA6837" w:rsidRDefault="001D0958" w:rsidP="00673D8B">
      <w:pPr>
        <w:ind w:firstLineChars="100" w:firstLine="210"/>
        <w:jc w:val="left"/>
        <w:rPr>
          <w:rFonts w:asciiTheme="minorEastAsia" w:hAnsiTheme="minorEastAsia"/>
          <w:color w:val="000000" w:themeColor="text1"/>
          <w:szCs w:val="21"/>
        </w:rPr>
      </w:pPr>
      <w:r w:rsidRPr="00BA6837">
        <w:rPr>
          <w:rFonts w:asciiTheme="minorEastAsia" w:hAnsiTheme="minorEastAsia" w:hint="eastAsia"/>
          <w:color w:val="000000" w:themeColor="text1"/>
          <w:szCs w:val="21"/>
        </w:rPr>
        <w:t>(3)　市民　市内に居住し、通勤し、又は通学している者をいう。</w:t>
      </w:r>
    </w:p>
    <w:p w14:paraId="0E70949C" w14:textId="77777777" w:rsidR="002D7AAB" w:rsidRPr="00BA6837" w:rsidRDefault="002D7AAB" w:rsidP="002D7AAB">
      <w:pPr>
        <w:pStyle w:val="a9"/>
        <w:numPr>
          <w:ilvl w:val="0"/>
          <w:numId w:val="11"/>
        </w:numPr>
        <w:ind w:leftChars="0"/>
        <w:rPr>
          <w:rFonts w:asciiTheme="minorEastAsia" w:hAnsiTheme="minorEastAsia"/>
          <w:color w:val="000000" w:themeColor="text1"/>
          <w:szCs w:val="21"/>
        </w:rPr>
      </w:pPr>
      <w:r w:rsidRPr="00BA6837">
        <w:rPr>
          <w:rFonts w:asciiTheme="minorEastAsia" w:hAnsiTheme="minorEastAsia" w:hint="eastAsia"/>
          <w:color w:val="000000" w:themeColor="text1"/>
          <w:szCs w:val="21"/>
        </w:rPr>
        <w:t>基本理念と責務</w:t>
      </w:r>
    </w:p>
    <w:p w14:paraId="1001DF92" w14:textId="77777777" w:rsidR="003070B3" w:rsidRPr="00BA6837" w:rsidRDefault="003070B3" w:rsidP="002A5622">
      <w:pPr>
        <w:ind w:firstLineChars="100" w:firstLine="210"/>
        <w:rPr>
          <w:rFonts w:asciiTheme="minorEastAsia" w:hAnsiTheme="minorEastAsia" w:cs="ＭＳ Ｐゴシック"/>
          <w:color w:val="000000" w:themeColor="text1"/>
          <w:kern w:val="0"/>
          <w:szCs w:val="21"/>
        </w:rPr>
      </w:pPr>
      <w:r w:rsidRPr="00BA6837">
        <w:rPr>
          <w:rFonts w:asciiTheme="minorEastAsia" w:hAnsiTheme="minorEastAsia" w:cs="ＭＳ Ｐゴシック" w:hint="eastAsia"/>
          <w:color w:val="000000" w:themeColor="text1"/>
          <w:kern w:val="0"/>
          <w:szCs w:val="21"/>
        </w:rPr>
        <w:t>（基本理念）</w:t>
      </w:r>
    </w:p>
    <w:p w14:paraId="32EA8EAD" w14:textId="77777777" w:rsidR="003B5F5A" w:rsidRPr="00BA6837" w:rsidRDefault="003070B3" w:rsidP="003070B3">
      <w:pPr>
        <w:ind w:left="210" w:hangingChars="100" w:hanging="210"/>
        <w:rPr>
          <w:rFonts w:asciiTheme="minorEastAsia" w:hAnsiTheme="minorEastAsia"/>
          <w:color w:val="000000" w:themeColor="text1"/>
          <w:szCs w:val="21"/>
        </w:rPr>
      </w:pPr>
      <w:r w:rsidRPr="00BA6837">
        <w:rPr>
          <w:rFonts w:asciiTheme="minorEastAsia" w:hAnsiTheme="minorEastAsia" w:cs="ＭＳ Ｐゴシック" w:hint="eastAsia"/>
          <w:color w:val="000000" w:themeColor="text1"/>
          <w:kern w:val="0"/>
          <w:szCs w:val="21"/>
        </w:rPr>
        <w:t>第３条</w:t>
      </w:r>
      <w:r w:rsidRPr="00BA6837">
        <w:rPr>
          <w:rFonts w:asciiTheme="minorEastAsia" w:hAnsiTheme="minorEastAsia" w:hint="eastAsia"/>
          <w:color w:val="000000" w:themeColor="text1"/>
          <w:szCs w:val="21"/>
        </w:rPr>
        <w:t xml:space="preserve">　</w:t>
      </w:r>
      <w:r w:rsidR="003B5F5A" w:rsidRPr="00BA6837">
        <w:rPr>
          <w:rFonts w:asciiTheme="minorEastAsia" w:hAnsiTheme="minorEastAsia" w:hint="eastAsia"/>
          <w:color w:val="000000" w:themeColor="text1"/>
          <w:szCs w:val="21"/>
        </w:rPr>
        <w:t>障害を理由とする差別をなくす</w:t>
      </w:r>
      <w:r w:rsidR="00F32BE2" w:rsidRPr="00BA6837">
        <w:rPr>
          <w:rFonts w:asciiTheme="minorEastAsia" w:hAnsiTheme="minorEastAsia" w:hint="eastAsia"/>
          <w:color w:val="000000" w:themeColor="text1"/>
          <w:szCs w:val="21"/>
        </w:rPr>
        <w:t>取組</w:t>
      </w:r>
      <w:r w:rsidR="003B5F5A" w:rsidRPr="00BA6837">
        <w:rPr>
          <w:rFonts w:asciiTheme="minorEastAsia" w:hAnsiTheme="minorEastAsia" w:hint="eastAsia"/>
          <w:color w:val="000000" w:themeColor="text1"/>
          <w:szCs w:val="21"/>
        </w:rPr>
        <w:t>は、次に掲げる事項を基本理念</w:t>
      </w:r>
      <w:r w:rsidR="00CD17C3" w:rsidRPr="00BA6837">
        <w:rPr>
          <w:rFonts w:asciiTheme="minorEastAsia" w:hAnsiTheme="minorEastAsia" w:hint="eastAsia"/>
          <w:color w:val="000000" w:themeColor="text1"/>
          <w:szCs w:val="21"/>
        </w:rPr>
        <w:t>として行わなければならない。</w:t>
      </w:r>
    </w:p>
    <w:p w14:paraId="27C05954" w14:textId="775130A3" w:rsidR="003070B3" w:rsidRPr="00BA6837" w:rsidRDefault="00673D8B" w:rsidP="00191B52">
      <w:pPr>
        <w:ind w:leftChars="100" w:left="420" w:hangingChars="100" w:hanging="210"/>
        <w:rPr>
          <w:color w:val="000000" w:themeColor="text1"/>
        </w:rPr>
      </w:pPr>
      <w:r w:rsidRPr="00BA6837">
        <w:rPr>
          <w:rFonts w:asciiTheme="minorEastAsia" w:hAnsiTheme="minorEastAsia" w:cs="ＭＳ Ｐゴシック" w:hint="eastAsia"/>
          <w:color w:val="000000" w:themeColor="text1"/>
          <w:kern w:val="0"/>
          <w:szCs w:val="21"/>
        </w:rPr>
        <w:t xml:space="preserve">(1)　</w:t>
      </w:r>
      <w:r w:rsidR="003070B3" w:rsidRPr="00BA6837">
        <w:rPr>
          <w:rFonts w:asciiTheme="minorEastAsia" w:hAnsiTheme="minorEastAsia" w:cs="ＭＳ Ｐゴシック"/>
          <w:color w:val="000000" w:themeColor="text1"/>
          <w:kern w:val="0"/>
          <w:szCs w:val="21"/>
        </w:rPr>
        <w:t>障害</w:t>
      </w:r>
      <w:r w:rsidR="003A1999" w:rsidRPr="00BA6837">
        <w:rPr>
          <w:rFonts w:asciiTheme="minorEastAsia" w:hAnsiTheme="minorEastAsia" w:cs="ＭＳ Ｐゴシック" w:hint="eastAsia"/>
          <w:color w:val="000000" w:themeColor="text1"/>
          <w:kern w:val="0"/>
          <w:szCs w:val="21"/>
        </w:rPr>
        <w:t>のある人も</w:t>
      </w:r>
      <w:r w:rsidR="003070B3" w:rsidRPr="00BA6837">
        <w:rPr>
          <w:rFonts w:asciiTheme="minorEastAsia" w:hAnsiTheme="minorEastAsia" w:cs="ＭＳ Ｐゴシック"/>
          <w:color w:val="000000" w:themeColor="text1"/>
          <w:kern w:val="0"/>
          <w:szCs w:val="21"/>
        </w:rPr>
        <w:t>ない</w:t>
      </w:r>
      <w:r w:rsidR="003A1999" w:rsidRPr="00BA6837">
        <w:rPr>
          <w:rFonts w:asciiTheme="minorEastAsia" w:hAnsiTheme="minorEastAsia" w:cs="ＭＳ Ｐゴシック" w:hint="eastAsia"/>
          <w:color w:val="000000" w:themeColor="text1"/>
          <w:kern w:val="0"/>
          <w:szCs w:val="21"/>
        </w:rPr>
        <w:t>人も、</w:t>
      </w:r>
      <w:r w:rsidR="003070B3" w:rsidRPr="00BA6837">
        <w:rPr>
          <w:rFonts w:asciiTheme="minorEastAsia" w:hAnsiTheme="minorEastAsia" w:cs="ＭＳ Ｐゴシック"/>
          <w:color w:val="000000" w:themeColor="text1"/>
          <w:kern w:val="0"/>
          <w:szCs w:val="21"/>
        </w:rPr>
        <w:t>等しく基本的人権を享有する個人としての尊厳</w:t>
      </w:r>
      <w:r w:rsidR="0090046E" w:rsidRPr="00BA6837">
        <w:rPr>
          <w:rFonts w:asciiTheme="minorEastAsia" w:hAnsiTheme="minorEastAsia" w:cs="ＭＳ Ｐゴシック" w:hint="eastAsia"/>
          <w:color w:val="000000" w:themeColor="text1"/>
          <w:kern w:val="0"/>
          <w:szCs w:val="21"/>
        </w:rPr>
        <w:t>（以下「個</w:t>
      </w:r>
      <w:r w:rsidR="0090046E" w:rsidRPr="00BA6837">
        <w:rPr>
          <w:rFonts w:hint="eastAsia"/>
          <w:color w:val="000000" w:themeColor="text1"/>
        </w:rPr>
        <w:t>人の尊厳」という。）</w:t>
      </w:r>
      <w:r w:rsidR="003070B3" w:rsidRPr="00BA6837">
        <w:rPr>
          <w:color w:val="000000" w:themeColor="text1"/>
        </w:rPr>
        <w:t>が重</w:t>
      </w:r>
      <w:r w:rsidR="0090046E" w:rsidRPr="00BA6837">
        <w:rPr>
          <w:color w:val="000000" w:themeColor="text1"/>
        </w:rPr>
        <w:t>んぜられ、その尊厳にふさわしい生活を保障される権利を</w:t>
      </w:r>
      <w:r w:rsidR="003070B3" w:rsidRPr="00BA6837">
        <w:rPr>
          <w:color w:val="000000" w:themeColor="text1"/>
        </w:rPr>
        <w:t>有すること</w:t>
      </w:r>
      <w:r w:rsidR="003B5F5A" w:rsidRPr="00BA6837">
        <w:rPr>
          <w:rFonts w:hint="eastAsia"/>
          <w:color w:val="000000" w:themeColor="text1"/>
        </w:rPr>
        <w:t>。</w:t>
      </w:r>
    </w:p>
    <w:p w14:paraId="56AABD23" w14:textId="79F05815" w:rsidR="00CD17C3" w:rsidRPr="00BA6837" w:rsidRDefault="00673D8B" w:rsidP="00DD035F">
      <w:pPr>
        <w:ind w:leftChars="100" w:left="420" w:hangingChars="100" w:hanging="210"/>
        <w:rPr>
          <w:rFonts w:asciiTheme="minorEastAsia" w:hAnsiTheme="minorEastAsia" w:cs="ＭＳ Ｐゴシック"/>
          <w:color w:val="000000" w:themeColor="text1"/>
          <w:kern w:val="0"/>
          <w:szCs w:val="21"/>
        </w:rPr>
      </w:pPr>
      <w:r w:rsidRPr="00BA6837">
        <w:rPr>
          <w:rFonts w:asciiTheme="minorEastAsia" w:hAnsiTheme="minorEastAsia" w:cs="ＭＳ Ｐゴシック" w:hint="eastAsia"/>
          <w:color w:val="000000" w:themeColor="text1"/>
          <w:kern w:val="0"/>
          <w:szCs w:val="21"/>
        </w:rPr>
        <w:t xml:space="preserve">(2)　</w:t>
      </w:r>
      <w:r w:rsidR="00A670B7" w:rsidRPr="00BA6837">
        <w:rPr>
          <w:rFonts w:asciiTheme="minorEastAsia" w:hAnsiTheme="minorEastAsia" w:cs="ＭＳ Ｐゴシック" w:hint="eastAsia"/>
          <w:color w:val="000000" w:themeColor="text1"/>
          <w:kern w:val="0"/>
          <w:szCs w:val="21"/>
        </w:rPr>
        <w:t>全て</w:t>
      </w:r>
      <w:r w:rsidR="00CD17C3" w:rsidRPr="00BA6837">
        <w:rPr>
          <w:rFonts w:asciiTheme="minorEastAsia" w:hAnsiTheme="minorEastAsia" w:cs="ＭＳ Ｐゴシック" w:hint="eastAsia"/>
          <w:color w:val="000000" w:themeColor="text1"/>
          <w:kern w:val="0"/>
          <w:szCs w:val="21"/>
        </w:rPr>
        <w:t>の障害者は、社会を構成する一員として</w:t>
      </w:r>
      <w:r w:rsidR="003A1999" w:rsidRPr="00BA6837">
        <w:rPr>
          <w:rFonts w:asciiTheme="minorEastAsia" w:hAnsiTheme="minorEastAsia" w:cs="ＭＳ Ｐゴシック" w:hint="eastAsia"/>
          <w:color w:val="000000" w:themeColor="text1"/>
          <w:kern w:val="0"/>
          <w:szCs w:val="21"/>
        </w:rPr>
        <w:t>、</w:t>
      </w:r>
      <w:r w:rsidR="00CD17C3" w:rsidRPr="00BA6837">
        <w:rPr>
          <w:rFonts w:asciiTheme="minorEastAsia" w:hAnsiTheme="minorEastAsia" w:cs="ＭＳ Ｐゴシック" w:hint="eastAsia"/>
          <w:color w:val="000000" w:themeColor="text1"/>
          <w:kern w:val="0"/>
          <w:szCs w:val="21"/>
        </w:rPr>
        <w:t>社会、経済、文化その他あらゆる</w:t>
      </w:r>
      <w:r w:rsidR="00D51EAE" w:rsidRPr="00BA6837">
        <w:rPr>
          <w:rFonts w:asciiTheme="minorEastAsia" w:hAnsiTheme="minorEastAsia" w:cs="ＭＳ Ｐゴシック" w:hint="eastAsia"/>
          <w:color w:val="000000" w:themeColor="text1"/>
          <w:kern w:val="0"/>
          <w:szCs w:val="21"/>
        </w:rPr>
        <w:t>分</w:t>
      </w:r>
      <w:r w:rsidR="00CD17C3" w:rsidRPr="00BA6837">
        <w:rPr>
          <w:rFonts w:asciiTheme="minorEastAsia" w:hAnsiTheme="minorEastAsia" w:cs="ＭＳ Ｐゴシック" w:hint="eastAsia"/>
          <w:color w:val="000000" w:themeColor="text1"/>
          <w:kern w:val="0"/>
          <w:szCs w:val="21"/>
        </w:rPr>
        <w:t>野の活</w:t>
      </w:r>
      <w:r w:rsidR="00CD17C3" w:rsidRPr="00BA6837">
        <w:rPr>
          <w:rFonts w:asciiTheme="minorEastAsia" w:hAnsiTheme="minorEastAsia" w:cs="ＭＳ Ｐゴシック" w:hint="eastAsia"/>
          <w:color w:val="000000" w:themeColor="text1"/>
          <w:kern w:val="0"/>
          <w:szCs w:val="21"/>
        </w:rPr>
        <w:lastRenderedPageBreak/>
        <w:t>動に参加する機会が確保されること。</w:t>
      </w:r>
    </w:p>
    <w:p w14:paraId="3F5779AD" w14:textId="6A54B530" w:rsidR="00CD17C3" w:rsidRPr="00BA6837" w:rsidRDefault="00673D8B" w:rsidP="00DD035F">
      <w:pPr>
        <w:ind w:leftChars="100" w:left="420" w:hangingChars="100" w:hanging="210"/>
        <w:rPr>
          <w:rFonts w:asciiTheme="minorEastAsia" w:hAnsiTheme="minorEastAsia" w:cs="ＭＳ Ｐゴシック"/>
          <w:color w:val="000000" w:themeColor="text1"/>
          <w:kern w:val="0"/>
          <w:szCs w:val="21"/>
        </w:rPr>
      </w:pPr>
      <w:r w:rsidRPr="00BA6837">
        <w:rPr>
          <w:rFonts w:asciiTheme="minorEastAsia" w:hAnsiTheme="minorEastAsia" w:cs="ＭＳ Ｐゴシック" w:hint="eastAsia"/>
          <w:color w:val="000000" w:themeColor="text1"/>
          <w:kern w:val="0"/>
          <w:szCs w:val="21"/>
        </w:rPr>
        <w:t xml:space="preserve">(3)　</w:t>
      </w:r>
      <w:r w:rsidR="00A670B7" w:rsidRPr="00BA6837">
        <w:rPr>
          <w:rFonts w:asciiTheme="minorEastAsia" w:hAnsiTheme="minorEastAsia" w:cs="ＭＳ Ｐゴシック" w:hint="eastAsia"/>
          <w:color w:val="000000" w:themeColor="text1"/>
          <w:kern w:val="0"/>
          <w:szCs w:val="21"/>
        </w:rPr>
        <w:t>全て</w:t>
      </w:r>
      <w:r w:rsidR="00CD17C3" w:rsidRPr="00BA6837">
        <w:rPr>
          <w:rFonts w:asciiTheme="minorEastAsia" w:hAnsiTheme="minorEastAsia" w:cs="ＭＳ Ｐゴシック" w:hint="eastAsia"/>
          <w:color w:val="000000" w:themeColor="text1"/>
          <w:kern w:val="0"/>
          <w:szCs w:val="21"/>
        </w:rPr>
        <w:t>の障害者は、可能な限り</w:t>
      </w:r>
      <w:r w:rsidR="00485B99" w:rsidRPr="00BA6837">
        <w:rPr>
          <w:rFonts w:asciiTheme="minorEastAsia" w:hAnsiTheme="minorEastAsia" w:cs="ＭＳ Ｐゴシック" w:hint="eastAsia"/>
          <w:color w:val="000000" w:themeColor="text1"/>
          <w:kern w:val="0"/>
          <w:szCs w:val="21"/>
        </w:rPr>
        <w:t>、どこで誰と生活</w:t>
      </w:r>
      <w:r w:rsidR="000F68C0" w:rsidRPr="00BA6837">
        <w:rPr>
          <w:rFonts w:asciiTheme="minorEastAsia" w:hAnsiTheme="minorEastAsia" w:cs="ＭＳ Ｐゴシック" w:hint="eastAsia"/>
          <w:color w:val="000000" w:themeColor="text1"/>
          <w:kern w:val="0"/>
          <w:szCs w:val="21"/>
        </w:rPr>
        <w:t>を</w:t>
      </w:r>
      <w:r w:rsidR="00485B99" w:rsidRPr="00BA6837">
        <w:rPr>
          <w:rFonts w:asciiTheme="minorEastAsia" w:hAnsiTheme="minorEastAsia" w:cs="ＭＳ Ｐゴシック" w:hint="eastAsia"/>
          <w:color w:val="000000" w:themeColor="text1"/>
          <w:kern w:val="0"/>
          <w:szCs w:val="21"/>
        </w:rPr>
        <w:t>するかの選択の機会が確保され、</w:t>
      </w:r>
      <w:r w:rsidR="00D51EAE" w:rsidRPr="00BA6837">
        <w:rPr>
          <w:rFonts w:asciiTheme="minorEastAsia" w:hAnsiTheme="minorEastAsia" w:cs="ＭＳ Ｐゴシック" w:hint="eastAsia"/>
          <w:color w:val="000000" w:themeColor="text1"/>
          <w:kern w:val="0"/>
          <w:szCs w:val="21"/>
        </w:rPr>
        <w:t>地域</w:t>
      </w:r>
      <w:r w:rsidR="00CD17C3" w:rsidRPr="00BA6837">
        <w:rPr>
          <w:rFonts w:asciiTheme="minorEastAsia" w:hAnsiTheme="minorEastAsia" w:cs="ＭＳ Ｐゴシック" w:hint="eastAsia"/>
          <w:color w:val="000000" w:themeColor="text1"/>
          <w:kern w:val="0"/>
          <w:szCs w:val="21"/>
        </w:rPr>
        <w:t>社会において他の人々と共生することを妨げられないこと。</w:t>
      </w:r>
    </w:p>
    <w:p w14:paraId="5214100E" w14:textId="74EE53A3" w:rsidR="00CD17C3" w:rsidRPr="00BA6837" w:rsidRDefault="00673D8B" w:rsidP="00DD035F">
      <w:pPr>
        <w:ind w:leftChars="100" w:left="420" w:hangingChars="100" w:hanging="210"/>
        <w:rPr>
          <w:rFonts w:asciiTheme="minorEastAsia" w:hAnsiTheme="minorEastAsia" w:cs="ＭＳ Ｐゴシック"/>
          <w:color w:val="000000" w:themeColor="text1"/>
          <w:kern w:val="0"/>
          <w:szCs w:val="21"/>
        </w:rPr>
      </w:pPr>
      <w:r w:rsidRPr="00BA6837">
        <w:rPr>
          <w:rFonts w:asciiTheme="minorEastAsia" w:hAnsiTheme="minorEastAsia" w:cs="ＭＳ Ｐゴシック" w:hint="eastAsia"/>
          <w:color w:val="000000" w:themeColor="text1"/>
          <w:kern w:val="0"/>
          <w:szCs w:val="21"/>
        </w:rPr>
        <w:t xml:space="preserve">(4)　</w:t>
      </w:r>
      <w:r w:rsidR="00CD17C3" w:rsidRPr="00BA6837">
        <w:rPr>
          <w:rFonts w:asciiTheme="minorEastAsia" w:hAnsiTheme="minorEastAsia" w:cs="ＭＳ Ｐゴシック" w:hint="eastAsia"/>
          <w:color w:val="000000" w:themeColor="text1"/>
          <w:kern w:val="0"/>
          <w:szCs w:val="21"/>
        </w:rPr>
        <w:t>障害を理由とする</w:t>
      </w:r>
      <w:r w:rsidR="00CD17C3" w:rsidRPr="00BA6837">
        <w:rPr>
          <w:rFonts w:asciiTheme="minorEastAsia" w:hAnsiTheme="minorEastAsia" w:cs="ＭＳ Ｐゴシック"/>
          <w:color w:val="000000" w:themeColor="text1"/>
          <w:kern w:val="0"/>
          <w:szCs w:val="21"/>
        </w:rPr>
        <w:t>差別の多くが</w:t>
      </w:r>
      <w:r w:rsidR="00CD17C3" w:rsidRPr="00BA6837">
        <w:rPr>
          <w:rFonts w:asciiTheme="minorEastAsia" w:hAnsiTheme="minorEastAsia" w:cs="ＭＳ Ｐゴシック" w:hint="eastAsia"/>
          <w:color w:val="000000" w:themeColor="text1"/>
          <w:kern w:val="0"/>
          <w:szCs w:val="21"/>
        </w:rPr>
        <w:t>、</w:t>
      </w:r>
      <w:r w:rsidR="00CD17C3" w:rsidRPr="00BA6837">
        <w:rPr>
          <w:rFonts w:asciiTheme="minorEastAsia" w:hAnsiTheme="minorEastAsia" w:cs="ＭＳ Ｐゴシック"/>
          <w:color w:val="000000" w:themeColor="text1"/>
          <w:kern w:val="0"/>
          <w:szCs w:val="21"/>
        </w:rPr>
        <w:t>障害に対する偏見</w:t>
      </w:r>
      <w:r w:rsidR="000F68C0" w:rsidRPr="00BA6837">
        <w:rPr>
          <w:rFonts w:asciiTheme="minorEastAsia" w:hAnsiTheme="minorEastAsia" w:cs="ＭＳ Ｐゴシック" w:hint="eastAsia"/>
          <w:color w:val="000000" w:themeColor="text1"/>
          <w:kern w:val="0"/>
          <w:szCs w:val="21"/>
        </w:rPr>
        <w:t>又は</w:t>
      </w:r>
      <w:r w:rsidR="0090046E" w:rsidRPr="00BA6837">
        <w:rPr>
          <w:rFonts w:asciiTheme="minorEastAsia" w:hAnsiTheme="minorEastAsia" w:cs="ＭＳ Ｐゴシック" w:hint="eastAsia"/>
          <w:color w:val="000000" w:themeColor="text1"/>
          <w:kern w:val="0"/>
          <w:szCs w:val="21"/>
        </w:rPr>
        <w:t>障害への</w:t>
      </w:r>
      <w:r w:rsidR="00CD17C3" w:rsidRPr="00BA6837">
        <w:rPr>
          <w:rFonts w:asciiTheme="minorEastAsia" w:hAnsiTheme="minorEastAsia" w:cs="ＭＳ Ｐゴシック"/>
          <w:color w:val="000000" w:themeColor="text1"/>
          <w:kern w:val="0"/>
          <w:szCs w:val="21"/>
        </w:rPr>
        <w:t>理解不足から生じていることを踏まえ、</w:t>
      </w:r>
      <w:r w:rsidR="00A670B7" w:rsidRPr="00BA6837">
        <w:rPr>
          <w:rFonts w:asciiTheme="minorEastAsia" w:hAnsiTheme="minorEastAsia" w:cs="ＭＳ Ｐゴシック" w:hint="eastAsia"/>
          <w:color w:val="000000" w:themeColor="text1"/>
          <w:kern w:val="0"/>
          <w:szCs w:val="21"/>
        </w:rPr>
        <w:t>全て</w:t>
      </w:r>
      <w:r w:rsidR="00D5705F" w:rsidRPr="00BA6837">
        <w:rPr>
          <w:rFonts w:asciiTheme="minorEastAsia" w:hAnsiTheme="minorEastAsia" w:cs="ＭＳ Ｐゴシック" w:hint="eastAsia"/>
          <w:color w:val="000000" w:themeColor="text1"/>
          <w:kern w:val="0"/>
          <w:szCs w:val="21"/>
        </w:rPr>
        <w:t>の事業者及び市民が障害に対する理解を深める必要があること。</w:t>
      </w:r>
    </w:p>
    <w:p w14:paraId="66B8CC10" w14:textId="00F77C2C" w:rsidR="003A1999" w:rsidRPr="00BA6837" w:rsidRDefault="00673D8B" w:rsidP="00DD035F">
      <w:pPr>
        <w:ind w:firstLineChars="100" w:firstLine="210"/>
        <w:rPr>
          <w:rFonts w:asciiTheme="minorEastAsia" w:hAnsiTheme="minorEastAsia" w:cs="ＭＳ Ｐゴシック"/>
          <w:color w:val="000000" w:themeColor="text1"/>
          <w:kern w:val="0"/>
          <w:szCs w:val="21"/>
        </w:rPr>
      </w:pPr>
      <w:r w:rsidRPr="00BA6837">
        <w:rPr>
          <w:rFonts w:asciiTheme="minorEastAsia" w:hAnsiTheme="minorEastAsia" w:cs="ＭＳ Ｐゴシック" w:hint="eastAsia"/>
          <w:color w:val="000000" w:themeColor="text1"/>
          <w:kern w:val="0"/>
          <w:szCs w:val="21"/>
        </w:rPr>
        <w:t xml:space="preserve">(5)　</w:t>
      </w:r>
      <w:r w:rsidR="00A670B7" w:rsidRPr="00BA6837">
        <w:rPr>
          <w:rFonts w:asciiTheme="minorEastAsia" w:hAnsiTheme="minorEastAsia" w:cs="ＭＳ Ｐゴシック" w:hint="eastAsia"/>
          <w:color w:val="000000" w:themeColor="text1"/>
          <w:kern w:val="0"/>
          <w:szCs w:val="21"/>
        </w:rPr>
        <w:t>全て</w:t>
      </w:r>
      <w:r w:rsidR="003A1999" w:rsidRPr="00BA6837">
        <w:rPr>
          <w:rFonts w:asciiTheme="minorEastAsia" w:hAnsiTheme="minorEastAsia" w:cs="ＭＳ Ｐゴシック" w:hint="eastAsia"/>
          <w:color w:val="000000" w:themeColor="text1"/>
          <w:kern w:val="0"/>
          <w:szCs w:val="21"/>
        </w:rPr>
        <w:t>の人が、障害を持つ可能性があることを踏まえる必要があること。</w:t>
      </w:r>
    </w:p>
    <w:p w14:paraId="5A797FFE" w14:textId="77777777" w:rsidR="00131994" w:rsidRPr="00BA6837" w:rsidRDefault="00131994" w:rsidP="002A5622">
      <w:pPr>
        <w:ind w:firstLineChars="100" w:firstLine="210"/>
        <w:rPr>
          <w:rFonts w:asciiTheme="minorEastAsia" w:hAnsiTheme="minorEastAsia"/>
          <w:color w:val="000000" w:themeColor="text1"/>
          <w:szCs w:val="21"/>
        </w:rPr>
      </w:pPr>
      <w:bookmarkStart w:id="0" w:name="JUMP_SEQ_18"/>
      <w:bookmarkStart w:id="1" w:name="MOKUJI_10"/>
      <w:bookmarkEnd w:id="0"/>
      <w:bookmarkEnd w:id="1"/>
      <w:r w:rsidRPr="00BA6837">
        <w:rPr>
          <w:rFonts w:asciiTheme="minorEastAsia" w:hAnsiTheme="minorEastAsia" w:hint="eastAsia"/>
          <w:color w:val="000000" w:themeColor="text1"/>
          <w:szCs w:val="21"/>
        </w:rPr>
        <w:t>（</w:t>
      </w:r>
      <w:r w:rsidR="00F121D5" w:rsidRPr="00BA6837">
        <w:rPr>
          <w:rFonts w:asciiTheme="minorEastAsia" w:hAnsiTheme="minorEastAsia" w:hint="eastAsia"/>
          <w:color w:val="000000" w:themeColor="text1"/>
          <w:szCs w:val="21"/>
        </w:rPr>
        <w:t>市の責務</w:t>
      </w:r>
      <w:r w:rsidRPr="00BA6837">
        <w:rPr>
          <w:rFonts w:asciiTheme="minorEastAsia" w:hAnsiTheme="minorEastAsia" w:hint="eastAsia"/>
          <w:color w:val="000000" w:themeColor="text1"/>
          <w:szCs w:val="21"/>
        </w:rPr>
        <w:t>）</w:t>
      </w:r>
    </w:p>
    <w:p w14:paraId="07C76AF8" w14:textId="00416661" w:rsidR="008D6484" w:rsidRPr="00BA6837" w:rsidRDefault="00131994" w:rsidP="00807EBA">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8D77E3" w:rsidRPr="00BA6837">
        <w:rPr>
          <w:rFonts w:asciiTheme="minorEastAsia" w:hAnsiTheme="minorEastAsia" w:hint="eastAsia"/>
          <w:color w:val="000000" w:themeColor="text1"/>
          <w:szCs w:val="21"/>
        </w:rPr>
        <w:t>４</w:t>
      </w:r>
      <w:r w:rsidRPr="00BA6837">
        <w:rPr>
          <w:rFonts w:asciiTheme="minorEastAsia" w:hAnsiTheme="minorEastAsia" w:hint="eastAsia"/>
          <w:color w:val="000000" w:themeColor="text1"/>
          <w:szCs w:val="21"/>
        </w:rPr>
        <w:t xml:space="preserve">条　</w:t>
      </w:r>
      <w:r w:rsidR="00F121D5" w:rsidRPr="00BA6837">
        <w:rPr>
          <w:rFonts w:asciiTheme="minorEastAsia" w:hAnsiTheme="minorEastAsia" w:hint="eastAsia"/>
          <w:color w:val="000000" w:themeColor="text1"/>
          <w:szCs w:val="21"/>
        </w:rPr>
        <w:t>市は、</w:t>
      </w:r>
      <w:r w:rsidR="00AC73F0" w:rsidRPr="00BA6837">
        <w:rPr>
          <w:rFonts w:asciiTheme="minorEastAsia" w:hAnsiTheme="minorEastAsia" w:hint="eastAsia"/>
          <w:color w:val="000000" w:themeColor="text1"/>
          <w:szCs w:val="21"/>
        </w:rPr>
        <w:t>障害への理解を深め</w:t>
      </w:r>
      <w:r w:rsidR="00807EBA" w:rsidRPr="00BA6837">
        <w:rPr>
          <w:rFonts w:asciiTheme="minorEastAsia" w:hAnsiTheme="minorEastAsia" w:hint="eastAsia"/>
          <w:color w:val="000000" w:themeColor="text1"/>
          <w:szCs w:val="21"/>
        </w:rPr>
        <w:t>る</w:t>
      </w:r>
      <w:r w:rsidR="00F32BE2" w:rsidRPr="00BA6837">
        <w:rPr>
          <w:rFonts w:asciiTheme="minorEastAsia" w:hAnsiTheme="minorEastAsia" w:hint="eastAsia"/>
          <w:color w:val="000000" w:themeColor="text1"/>
          <w:szCs w:val="21"/>
        </w:rPr>
        <w:t>取組</w:t>
      </w:r>
      <w:r w:rsidR="00F121D5" w:rsidRPr="00BA6837">
        <w:rPr>
          <w:rFonts w:asciiTheme="minorEastAsia" w:hAnsiTheme="minorEastAsia" w:hint="eastAsia"/>
          <w:color w:val="000000" w:themeColor="text1"/>
          <w:szCs w:val="21"/>
        </w:rPr>
        <w:t>の促進を図るとともに</w:t>
      </w:r>
      <w:r w:rsidRPr="00BA6837">
        <w:rPr>
          <w:rFonts w:asciiTheme="minorEastAsia" w:hAnsiTheme="minorEastAsia" w:hint="eastAsia"/>
          <w:color w:val="000000" w:themeColor="text1"/>
          <w:szCs w:val="21"/>
        </w:rPr>
        <w:t>、</w:t>
      </w:r>
      <w:r w:rsidR="00F121D5" w:rsidRPr="00BA6837">
        <w:rPr>
          <w:rFonts w:asciiTheme="minorEastAsia" w:hAnsiTheme="minorEastAsia" w:hint="eastAsia"/>
          <w:color w:val="000000" w:themeColor="text1"/>
          <w:szCs w:val="21"/>
        </w:rPr>
        <w:t>障害を理由とする差別</w:t>
      </w:r>
      <w:r w:rsidR="007F696E" w:rsidRPr="00BA6837">
        <w:rPr>
          <w:rFonts w:asciiTheme="minorEastAsia" w:hAnsiTheme="minorEastAsia" w:hint="eastAsia"/>
          <w:color w:val="000000" w:themeColor="text1"/>
          <w:szCs w:val="21"/>
        </w:rPr>
        <w:t>を</w:t>
      </w:r>
      <w:r w:rsidR="00F121D5" w:rsidRPr="00BA6837">
        <w:rPr>
          <w:rFonts w:asciiTheme="minorEastAsia" w:hAnsiTheme="minorEastAsia" w:hint="eastAsia"/>
          <w:color w:val="000000" w:themeColor="text1"/>
          <w:szCs w:val="21"/>
        </w:rPr>
        <w:t>解消</w:t>
      </w:r>
      <w:r w:rsidR="007F696E" w:rsidRPr="00BA6837">
        <w:rPr>
          <w:rFonts w:asciiTheme="minorEastAsia" w:hAnsiTheme="minorEastAsia" w:hint="eastAsia"/>
          <w:color w:val="000000" w:themeColor="text1"/>
          <w:szCs w:val="21"/>
        </w:rPr>
        <w:t>し</w:t>
      </w:r>
      <w:r w:rsidR="007B7129" w:rsidRPr="00BA6837">
        <w:rPr>
          <w:rFonts w:asciiTheme="minorEastAsia" w:hAnsiTheme="minorEastAsia" w:hint="eastAsia"/>
          <w:color w:val="000000" w:themeColor="text1"/>
          <w:szCs w:val="21"/>
        </w:rPr>
        <w:t>、</w:t>
      </w:r>
      <w:r w:rsidR="00F121D5" w:rsidRPr="00BA6837">
        <w:rPr>
          <w:rFonts w:asciiTheme="minorEastAsia" w:hAnsiTheme="minorEastAsia" w:hint="eastAsia"/>
          <w:color w:val="000000" w:themeColor="text1"/>
          <w:szCs w:val="21"/>
        </w:rPr>
        <w:t>障害の有無にかかわらず</w:t>
      </w:r>
      <w:r w:rsidR="005D2E70" w:rsidRPr="00BA6837">
        <w:rPr>
          <w:rFonts w:asciiTheme="minorEastAsia" w:hAnsiTheme="minorEastAsia" w:hint="eastAsia"/>
          <w:color w:val="000000" w:themeColor="text1"/>
          <w:szCs w:val="21"/>
        </w:rPr>
        <w:t>、</w:t>
      </w:r>
      <w:r w:rsidR="009D1F9B" w:rsidRPr="00BA6837">
        <w:rPr>
          <w:rFonts w:asciiTheme="minorEastAsia" w:hAnsiTheme="minorEastAsia" w:hint="eastAsia"/>
          <w:color w:val="000000" w:themeColor="text1"/>
          <w:szCs w:val="21"/>
        </w:rPr>
        <w:t>共に</w:t>
      </w:r>
      <w:r w:rsidR="00F121D5" w:rsidRPr="00BA6837">
        <w:rPr>
          <w:rFonts w:asciiTheme="minorEastAsia" w:hAnsiTheme="minorEastAsia" w:hint="eastAsia"/>
          <w:color w:val="000000" w:themeColor="text1"/>
          <w:szCs w:val="21"/>
        </w:rPr>
        <w:t>安心して暮らせる</w:t>
      </w:r>
      <w:r w:rsidR="0027015B" w:rsidRPr="00BA6837">
        <w:rPr>
          <w:rFonts w:asciiTheme="minorEastAsia" w:hAnsiTheme="minorEastAsia" w:hint="eastAsia"/>
          <w:color w:val="000000" w:themeColor="text1"/>
          <w:szCs w:val="21"/>
        </w:rPr>
        <w:t>まちづくりのための</w:t>
      </w:r>
      <w:r w:rsidR="00581658" w:rsidRPr="00BA6837">
        <w:rPr>
          <w:rFonts w:asciiTheme="minorEastAsia" w:hAnsiTheme="minorEastAsia" w:hint="eastAsia"/>
          <w:color w:val="000000" w:themeColor="text1"/>
          <w:szCs w:val="21"/>
        </w:rPr>
        <w:t>障害</w:t>
      </w:r>
      <w:r w:rsidR="0031562F" w:rsidRPr="00BA6837">
        <w:rPr>
          <w:rFonts w:asciiTheme="minorEastAsia" w:hAnsiTheme="minorEastAsia" w:hint="eastAsia"/>
          <w:color w:val="000000" w:themeColor="text1"/>
          <w:szCs w:val="21"/>
        </w:rPr>
        <w:t>者</w:t>
      </w:r>
      <w:r w:rsidR="00F121D5" w:rsidRPr="00BA6837">
        <w:rPr>
          <w:rFonts w:asciiTheme="minorEastAsia" w:hAnsiTheme="minorEastAsia" w:hint="eastAsia"/>
          <w:color w:val="000000" w:themeColor="text1"/>
          <w:szCs w:val="21"/>
        </w:rPr>
        <w:t>施策</w:t>
      </w:r>
      <w:r w:rsidR="00673D8B" w:rsidRPr="00BA6837">
        <w:rPr>
          <w:rFonts w:asciiTheme="minorEastAsia" w:hAnsiTheme="minorEastAsia" w:hint="eastAsia"/>
          <w:color w:val="000000" w:themeColor="text1"/>
          <w:szCs w:val="21"/>
        </w:rPr>
        <w:t>（</w:t>
      </w:r>
      <w:r w:rsidR="006B2F43" w:rsidRPr="00BA6837">
        <w:rPr>
          <w:rFonts w:asciiTheme="minorEastAsia" w:hAnsiTheme="minorEastAsia" w:hint="eastAsia"/>
          <w:color w:val="000000" w:themeColor="text1"/>
          <w:szCs w:val="21"/>
        </w:rPr>
        <w:t>以下「</w:t>
      </w:r>
      <w:r w:rsidR="00581658" w:rsidRPr="00BA6837">
        <w:rPr>
          <w:rFonts w:asciiTheme="minorEastAsia" w:hAnsiTheme="minorEastAsia" w:hint="eastAsia"/>
          <w:color w:val="000000" w:themeColor="text1"/>
          <w:szCs w:val="21"/>
        </w:rPr>
        <w:t>障害</w:t>
      </w:r>
      <w:r w:rsidR="0031562F" w:rsidRPr="00BA6837">
        <w:rPr>
          <w:rFonts w:asciiTheme="minorEastAsia" w:hAnsiTheme="minorEastAsia" w:hint="eastAsia"/>
          <w:color w:val="000000" w:themeColor="text1"/>
          <w:szCs w:val="21"/>
        </w:rPr>
        <w:t>者</w:t>
      </w:r>
      <w:r w:rsidR="006B2F43" w:rsidRPr="00BA6837">
        <w:rPr>
          <w:rFonts w:asciiTheme="minorEastAsia" w:hAnsiTheme="minorEastAsia" w:hint="eastAsia"/>
          <w:color w:val="000000" w:themeColor="text1"/>
          <w:szCs w:val="21"/>
        </w:rPr>
        <w:t>施策」という。</w:t>
      </w:r>
      <w:r w:rsidR="00673D8B" w:rsidRPr="00BA6837">
        <w:rPr>
          <w:rFonts w:asciiTheme="minorEastAsia" w:hAnsiTheme="minorEastAsia" w:hint="eastAsia"/>
          <w:color w:val="000000" w:themeColor="text1"/>
          <w:szCs w:val="21"/>
        </w:rPr>
        <w:t>）</w:t>
      </w:r>
      <w:r w:rsidR="00F121D5" w:rsidRPr="00BA6837">
        <w:rPr>
          <w:rFonts w:asciiTheme="minorEastAsia" w:hAnsiTheme="minorEastAsia" w:hint="eastAsia"/>
          <w:color w:val="000000" w:themeColor="text1"/>
          <w:szCs w:val="21"/>
        </w:rPr>
        <w:t>を</w:t>
      </w:r>
      <w:r w:rsidR="00AD4B06" w:rsidRPr="00BA6837">
        <w:rPr>
          <w:rFonts w:asciiTheme="minorEastAsia" w:hAnsiTheme="minorEastAsia" w:hint="eastAsia"/>
          <w:color w:val="000000" w:themeColor="text1"/>
          <w:szCs w:val="21"/>
        </w:rPr>
        <w:t>、</w:t>
      </w:r>
      <w:r w:rsidR="00F121D5" w:rsidRPr="00BA6837">
        <w:rPr>
          <w:rFonts w:asciiTheme="minorEastAsia" w:hAnsiTheme="minorEastAsia" w:hint="eastAsia"/>
          <w:color w:val="000000" w:themeColor="text1"/>
          <w:szCs w:val="21"/>
        </w:rPr>
        <w:t>総合的かつ計画的に実施する</w:t>
      </w:r>
      <w:r w:rsidR="00641058" w:rsidRPr="00BA6837">
        <w:rPr>
          <w:rFonts w:asciiTheme="minorEastAsia" w:hAnsiTheme="minorEastAsia" w:hint="eastAsia"/>
          <w:color w:val="000000" w:themeColor="text1"/>
          <w:szCs w:val="21"/>
        </w:rPr>
        <w:t>ものと</w:t>
      </w:r>
      <w:r w:rsidR="0021391A" w:rsidRPr="00BA6837">
        <w:rPr>
          <w:rFonts w:asciiTheme="minorEastAsia" w:hAnsiTheme="minorEastAsia" w:hint="eastAsia"/>
          <w:color w:val="000000" w:themeColor="text1"/>
          <w:szCs w:val="21"/>
        </w:rPr>
        <w:t>し、</w:t>
      </w:r>
      <w:r w:rsidR="00296FBD" w:rsidRPr="00BA6837">
        <w:rPr>
          <w:rFonts w:asciiTheme="minorEastAsia" w:hAnsiTheme="minorEastAsia" w:hint="eastAsia"/>
          <w:color w:val="000000" w:themeColor="text1"/>
          <w:szCs w:val="21"/>
        </w:rPr>
        <w:t>必要に応じ</w:t>
      </w:r>
      <w:r w:rsidR="00EA79BB" w:rsidRPr="00BA6837">
        <w:rPr>
          <w:rFonts w:asciiTheme="minorEastAsia" w:hAnsiTheme="minorEastAsia" w:hint="eastAsia"/>
          <w:color w:val="000000" w:themeColor="text1"/>
          <w:szCs w:val="21"/>
        </w:rPr>
        <w:t>、</w:t>
      </w:r>
      <w:r w:rsidR="00594C70" w:rsidRPr="00BA6837">
        <w:rPr>
          <w:rFonts w:asciiTheme="minorEastAsia" w:hAnsiTheme="minorEastAsia" w:hint="eastAsia"/>
          <w:color w:val="000000" w:themeColor="text1"/>
          <w:szCs w:val="21"/>
        </w:rPr>
        <w:t>事業者</w:t>
      </w:r>
      <w:r w:rsidR="001D2654" w:rsidRPr="00BA6837">
        <w:rPr>
          <w:rFonts w:asciiTheme="minorEastAsia" w:hAnsiTheme="minorEastAsia" w:hint="eastAsia"/>
          <w:color w:val="000000" w:themeColor="text1"/>
          <w:szCs w:val="21"/>
        </w:rPr>
        <w:t>及び</w:t>
      </w:r>
      <w:r w:rsidR="00594C70" w:rsidRPr="00BA6837">
        <w:rPr>
          <w:rFonts w:asciiTheme="minorEastAsia" w:hAnsiTheme="minorEastAsia" w:hint="eastAsia"/>
          <w:color w:val="000000" w:themeColor="text1"/>
          <w:szCs w:val="21"/>
        </w:rPr>
        <w:t>市民</w:t>
      </w:r>
      <w:r w:rsidR="00C3642F" w:rsidRPr="00BA6837">
        <w:rPr>
          <w:rFonts w:asciiTheme="minorEastAsia" w:hAnsiTheme="minorEastAsia" w:hint="eastAsia"/>
          <w:color w:val="000000" w:themeColor="text1"/>
          <w:szCs w:val="21"/>
        </w:rPr>
        <w:t>と</w:t>
      </w:r>
      <w:r w:rsidR="00594C70" w:rsidRPr="00BA6837">
        <w:rPr>
          <w:rFonts w:asciiTheme="minorEastAsia" w:hAnsiTheme="minorEastAsia" w:hint="eastAsia"/>
          <w:color w:val="000000" w:themeColor="text1"/>
          <w:szCs w:val="21"/>
        </w:rPr>
        <w:t>の</w:t>
      </w:r>
      <w:r w:rsidR="00C3642F" w:rsidRPr="00BA6837">
        <w:rPr>
          <w:rFonts w:asciiTheme="minorEastAsia" w:hAnsiTheme="minorEastAsia" w:hint="eastAsia"/>
          <w:color w:val="000000" w:themeColor="text1"/>
          <w:szCs w:val="21"/>
        </w:rPr>
        <w:t>連携に努め</w:t>
      </w:r>
      <w:r w:rsidR="00296FBD" w:rsidRPr="00BA6837">
        <w:rPr>
          <w:rFonts w:asciiTheme="minorEastAsia" w:hAnsiTheme="minorEastAsia" w:hint="eastAsia"/>
          <w:color w:val="000000" w:themeColor="text1"/>
          <w:szCs w:val="21"/>
        </w:rPr>
        <w:t>るものとする。</w:t>
      </w:r>
    </w:p>
    <w:p w14:paraId="085F7036" w14:textId="77777777" w:rsidR="00131994" w:rsidRPr="00BA6837" w:rsidRDefault="00131994" w:rsidP="002A5622">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w:t>
      </w:r>
      <w:r w:rsidR="00F121D5" w:rsidRPr="00BA6837">
        <w:rPr>
          <w:rFonts w:asciiTheme="minorEastAsia" w:hAnsiTheme="minorEastAsia" w:hint="eastAsia"/>
          <w:color w:val="000000" w:themeColor="text1"/>
          <w:szCs w:val="21"/>
        </w:rPr>
        <w:t>事業者の責務</w:t>
      </w:r>
      <w:r w:rsidRPr="00BA6837">
        <w:rPr>
          <w:rFonts w:asciiTheme="minorEastAsia" w:hAnsiTheme="minorEastAsia" w:hint="eastAsia"/>
          <w:color w:val="000000" w:themeColor="text1"/>
          <w:szCs w:val="21"/>
        </w:rPr>
        <w:t>）</w:t>
      </w:r>
    </w:p>
    <w:p w14:paraId="50606FFE" w14:textId="77777777" w:rsidR="00B33D82" w:rsidRPr="00BA6837" w:rsidRDefault="00131994" w:rsidP="00B33D8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8D77E3" w:rsidRPr="00BA6837">
        <w:rPr>
          <w:rFonts w:asciiTheme="minorEastAsia" w:hAnsiTheme="minorEastAsia" w:hint="eastAsia"/>
          <w:color w:val="000000" w:themeColor="text1"/>
          <w:szCs w:val="21"/>
        </w:rPr>
        <w:t>５</w:t>
      </w:r>
      <w:r w:rsidRPr="00BA6837">
        <w:rPr>
          <w:rFonts w:asciiTheme="minorEastAsia" w:hAnsiTheme="minorEastAsia" w:hint="eastAsia"/>
          <w:color w:val="000000" w:themeColor="text1"/>
          <w:szCs w:val="21"/>
        </w:rPr>
        <w:t xml:space="preserve">条　</w:t>
      </w:r>
      <w:r w:rsidR="00F121D5" w:rsidRPr="00BA6837">
        <w:rPr>
          <w:rFonts w:asciiTheme="minorEastAsia" w:hAnsiTheme="minorEastAsia" w:hint="eastAsia"/>
          <w:color w:val="000000" w:themeColor="text1"/>
          <w:szCs w:val="21"/>
        </w:rPr>
        <w:t>事業者は、</w:t>
      </w:r>
      <w:r w:rsidR="000573E2" w:rsidRPr="00BA6837">
        <w:rPr>
          <w:rFonts w:asciiTheme="minorEastAsia" w:hAnsiTheme="minorEastAsia" w:hint="eastAsia"/>
          <w:color w:val="000000" w:themeColor="text1"/>
          <w:szCs w:val="21"/>
        </w:rPr>
        <w:t>第３条の</w:t>
      </w:r>
      <w:r w:rsidR="00140736" w:rsidRPr="00BA6837">
        <w:rPr>
          <w:rFonts w:asciiTheme="minorEastAsia" w:hAnsiTheme="minorEastAsia" w:hint="eastAsia"/>
          <w:color w:val="000000" w:themeColor="text1"/>
          <w:szCs w:val="21"/>
        </w:rPr>
        <w:t>基本理念に基づき、</w:t>
      </w:r>
      <w:r w:rsidR="00166C56" w:rsidRPr="00BA6837">
        <w:rPr>
          <w:rFonts w:asciiTheme="minorEastAsia" w:hAnsiTheme="minorEastAsia" w:hint="eastAsia"/>
          <w:color w:val="000000" w:themeColor="text1"/>
          <w:szCs w:val="21"/>
        </w:rPr>
        <w:t>障害への理解を深め</w:t>
      </w:r>
      <w:r w:rsidR="00442717" w:rsidRPr="00BA6837">
        <w:rPr>
          <w:rFonts w:asciiTheme="minorEastAsia" w:hAnsiTheme="minorEastAsia" w:hint="eastAsia"/>
          <w:color w:val="000000" w:themeColor="text1"/>
          <w:szCs w:val="21"/>
        </w:rPr>
        <w:t>、差別</w:t>
      </w:r>
      <w:r w:rsidR="00152EB9" w:rsidRPr="00BA6837">
        <w:rPr>
          <w:rFonts w:asciiTheme="minorEastAsia" w:hAnsiTheme="minorEastAsia" w:hint="eastAsia"/>
          <w:color w:val="000000" w:themeColor="text1"/>
          <w:szCs w:val="21"/>
        </w:rPr>
        <w:t>や</w:t>
      </w:r>
      <w:r w:rsidR="00442717" w:rsidRPr="00BA6837">
        <w:rPr>
          <w:rFonts w:asciiTheme="minorEastAsia" w:hAnsiTheme="minorEastAsia" w:hint="eastAsia"/>
          <w:color w:val="000000" w:themeColor="text1"/>
          <w:szCs w:val="21"/>
        </w:rPr>
        <w:t>偏見</w:t>
      </w:r>
      <w:r w:rsidR="00B33D82" w:rsidRPr="00BA6837">
        <w:rPr>
          <w:rFonts w:asciiTheme="minorEastAsia" w:hAnsiTheme="minorEastAsia" w:hint="eastAsia"/>
          <w:color w:val="000000" w:themeColor="text1"/>
          <w:szCs w:val="21"/>
        </w:rPr>
        <w:t>のない職場づくり</w:t>
      </w:r>
      <w:r w:rsidR="00152EB9" w:rsidRPr="00BA6837">
        <w:rPr>
          <w:rFonts w:asciiTheme="minorEastAsia" w:hAnsiTheme="minorEastAsia" w:hint="eastAsia"/>
          <w:color w:val="000000" w:themeColor="text1"/>
          <w:szCs w:val="21"/>
        </w:rPr>
        <w:t>のため、必要な取組を行う</w:t>
      </w:r>
      <w:r w:rsidR="00166C56" w:rsidRPr="00BA6837">
        <w:rPr>
          <w:rFonts w:asciiTheme="minorEastAsia" w:hAnsiTheme="minorEastAsia" w:hint="eastAsia"/>
          <w:color w:val="000000" w:themeColor="text1"/>
          <w:szCs w:val="21"/>
        </w:rPr>
        <w:t>ものとする</w:t>
      </w:r>
      <w:r w:rsidR="008D6484" w:rsidRPr="00BA6837">
        <w:rPr>
          <w:rFonts w:asciiTheme="minorEastAsia" w:hAnsiTheme="minorEastAsia" w:hint="eastAsia"/>
          <w:color w:val="000000" w:themeColor="text1"/>
          <w:szCs w:val="21"/>
        </w:rPr>
        <w:t>。</w:t>
      </w:r>
    </w:p>
    <w:p w14:paraId="1EB5508D" w14:textId="77777777" w:rsidR="00B33D82" w:rsidRPr="00BA6837" w:rsidRDefault="00B33D82" w:rsidP="00B33D8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２　事業者は、市が実施する</w:t>
      </w:r>
      <w:r w:rsidR="00581658" w:rsidRPr="00BA6837">
        <w:rPr>
          <w:rFonts w:asciiTheme="minorEastAsia" w:hAnsiTheme="minorEastAsia" w:hint="eastAsia"/>
          <w:color w:val="000000" w:themeColor="text1"/>
          <w:szCs w:val="21"/>
        </w:rPr>
        <w:t>障害</w:t>
      </w:r>
      <w:r w:rsidR="0031562F" w:rsidRPr="00BA6837">
        <w:rPr>
          <w:rFonts w:asciiTheme="minorEastAsia" w:hAnsiTheme="minorEastAsia" w:hint="eastAsia"/>
          <w:color w:val="000000" w:themeColor="text1"/>
          <w:szCs w:val="21"/>
        </w:rPr>
        <w:t>者</w:t>
      </w:r>
      <w:r w:rsidR="00581658" w:rsidRPr="00BA6837">
        <w:rPr>
          <w:rFonts w:asciiTheme="minorEastAsia" w:hAnsiTheme="minorEastAsia" w:hint="eastAsia"/>
          <w:color w:val="000000" w:themeColor="text1"/>
          <w:szCs w:val="21"/>
        </w:rPr>
        <w:t>施策</w:t>
      </w:r>
      <w:r w:rsidRPr="00BA6837">
        <w:rPr>
          <w:rFonts w:asciiTheme="minorEastAsia" w:hAnsiTheme="minorEastAsia" w:hint="eastAsia"/>
          <w:color w:val="000000" w:themeColor="text1"/>
          <w:szCs w:val="21"/>
        </w:rPr>
        <w:t>に協力するよう努めるものとする。</w:t>
      </w:r>
    </w:p>
    <w:p w14:paraId="2CDFE5AD" w14:textId="77777777" w:rsidR="00131994" w:rsidRPr="00BA6837" w:rsidRDefault="00131994" w:rsidP="002A5622">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w:t>
      </w:r>
      <w:r w:rsidR="00F121D5" w:rsidRPr="00BA6837">
        <w:rPr>
          <w:rFonts w:asciiTheme="minorEastAsia" w:hAnsiTheme="minorEastAsia" w:hint="eastAsia"/>
          <w:color w:val="000000" w:themeColor="text1"/>
          <w:szCs w:val="21"/>
        </w:rPr>
        <w:t>市民の責務</w:t>
      </w:r>
      <w:r w:rsidRPr="00BA6837">
        <w:rPr>
          <w:rFonts w:asciiTheme="minorEastAsia" w:hAnsiTheme="minorEastAsia" w:hint="eastAsia"/>
          <w:color w:val="000000" w:themeColor="text1"/>
          <w:szCs w:val="21"/>
        </w:rPr>
        <w:t>）</w:t>
      </w:r>
    </w:p>
    <w:p w14:paraId="247AD705" w14:textId="77777777" w:rsidR="00CE3974" w:rsidRPr="00BA6837" w:rsidRDefault="00131994" w:rsidP="003D231C">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8D77E3" w:rsidRPr="00BA6837">
        <w:rPr>
          <w:rFonts w:asciiTheme="minorEastAsia" w:hAnsiTheme="minorEastAsia" w:hint="eastAsia"/>
          <w:color w:val="000000" w:themeColor="text1"/>
          <w:szCs w:val="21"/>
        </w:rPr>
        <w:t>６</w:t>
      </w:r>
      <w:r w:rsidRPr="00BA6837">
        <w:rPr>
          <w:rFonts w:asciiTheme="minorEastAsia" w:hAnsiTheme="minorEastAsia" w:hint="eastAsia"/>
          <w:color w:val="000000" w:themeColor="text1"/>
          <w:szCs w:val="21"/>
        </w:rPr>
        <w:t xml:space="preserve">条　</w:t>
      </w:r>
      <w:r w:rsidR="00CE3974" w:rsidRPr="00BA6837">
        <w:rPr>
          <w:rFonts w:asciiTheme="minorEastAsia" w:hAnsiTheme="minorEastAsia" w:hint="eastAsia"/>
          <w:color w:val="000000" w:themeColor="text1"/>
          <w:szCs w:val="21"/>
        </w:rPr>
        <w:t>市民は、障害に対する理解を深め、</w:t>
      </w:r>
      <w:r w:rsidR="00D5357C" w:rsidRPr="00BA6837">
        <w:rPr>
          <w:rFonts w:asciiTheme="minorEastAsia" w:hAnsiTheme="minorEastAsia" w:hint="eastAsia"/>
          <w:color w:val="000000" w:themeColor="text1"/>
          <w:szCs w:val="21"/>
        </w:rPr>
        <w:t>障害者への</w:t>
      </w:r>
      <w:r w:rsidR="00CE3974" w:rsidRPr="00BA6837">
        <w:rPr>
          <w:rFonts w:asciiTheme="minorEastAsia" w:hAnsiTheme="minorEastAsia" w:hint="eastAsia"/>
          <w:color w:val="000000" w:themeColor="text1"/>
          <w:szCs w:val="21"/>
        </w:rPr>
        <w:t>偏見をなくすとともに、</w:t>
      </w:r>
      <w:r w:rsidR="00152EB9" w:rsidRPr="00BA6837">
        <w:rPr>
          <w:rFonts w:asciiTheme="minorEastAsia" w:hAnsiTheme="minorEastAsia" w:hint="eastAsia"/>
          <w:color w:val="000000" w:themeColor="text1"/>
          <w:szCs w:val="21"/>
        </w:rPr>
        <w:t>障害の有無にかかわらず、現に助けを必要としている人がいるときは、相互に助け合い、必要な配慮に努めるものとする。</w:t>
      </w:r>
    </w:p>
    <w:p w14:paraId="1797A500" w14:textId="77777777" w:rsidR="00B33D82" w:rsidRPr="00BA6837" w:rsidRDefault="000833A5" w:rsidP="003D231C">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２</w:t>
      </w:r>
      <w:r w:rsidR="00B33D82" w:rsidRPr="00BA6837">
        <w:rPr>
          <w:rFonts w:asciiTheme="minorEastAsia" w:hAnsiTheme="minorEastAsia" w:hint="eastAsia"/>
          <w:color w:val="000000" w:themeColor="text1"/>
          <w:szCs w:val="21"/>
        </w:rPr>
        <w:t xml:space="preserve">　市民は、</w:t>
      </w:r>
      <w:r w:rsidR="00C34585" w:rsidRPr="00BA6837">
        <w:rPr>
          <w:rFonts w:asciiTheme="minorEastAsia" w:hAnsiTheme="minorEastAsia" w:hint="eastAsia"/>
          <w:color w:val="000000" w:themeColor="text1"/>
          <w:szCs w:val="21"/>
        </w:rPr>
        <w:t>市が実施する</w:t>
      </w:r>
      <w:r w:rsidR="00581658" w:rsidRPr="00BA6837">
        <w:rPr>
          <w:rFonts w:asciiTheme="minorEastAsia" w:hAnsiTheme="minorEastAsia" w:hint="eastAsia"/>
          <w:color w:val="000000" w:themeColor="text1"/>
          <w:szCs w:val="21"/>
        </w:rPr>
        <w:t>障害</w:t>
      </w:r>
      <w:r w:rsidR="0031562F" w:rsidRPr="00BA6837">
        <w:rPr>
          <w:rFonts w:asciiTheme="minorEastAsia" w:hAnsiTheme="minorEastAsia" w:hint="eastAsia"/>
          <w:color w:val="000000" w:themeColor="text1"/>
          <w:szCs w:val="21"/>
        </w:rPr>
        <w:t>者</w:t>
      </w:r>
      <w:r w:rsidR="00581658" w:rsidRPr="00BA6837">
        <w:rPr>
          <w:rFonts w:asciiTheme="minorEastAsia" w:hAnsiTheme="minorEastAsia" w:hint="eastAsia"/>
          <w:color w:val="000000" w:themeColor="text1"/>
          <w:szCs w:val="21"/>
        </w:rPr>
        <w:t>施策</w:t>
      </w:r>
      <w:r w:rsidR="00C34585" w:rsidRPr="00BA6837">
        <w:rPr>
          <w:rFonts w:asciiTheme="minorEastAsia" w:hAnsiTheme="minorEastAsia" w:hint="eastAsia"/>
          <w:color w:val="000000" w:themeColor="text1"/>
          <w:szCs w:val="21"/>
        </w:rPr>
        <w:t>に協力するよう努めるものとする。</w:t>
      </w:r>
    </w:p>
    <w:p w14:paraId="2A5A1BB3" w14:textId="1E968354" w:rsidR="008F0AA2" w:rsidRPr="00BA6837" w:rsidRDefault="008F0AA2" w:rsidP="008F0AA2">
      <w:pPr>
        <w:ind w:firstLineChars="50" w:firstLine="105"/>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w:t>
      </w:r>
      <w:r w:rsidR="00807B5C" w:rsidRPr="00BA6837">
        <w:rPr>
          <w:rFonts w:asciiTheme="minorEastAsia" w:hAnsiTheme="minorEastAsia" w:hint="eastAsia"/>
          <w:color w:val="000000" w:themeColor="text1"/>
          <w:szCs w:val="21"/>
        </w:rPr>
        <w:t>障害者への差別等の</w:t>
      </w:r>
      <w:r w:rsidRPr="00BA6837">
        <w:rPr>
          <w:rFonts w:asciiTheme="minorEastAsia" w:hAnsiTheme="minorEastAsia" w:hint="eastAsia"/>
          <w:color w:val="000000" w:themeColor="text1"/>
          <w:szCs w:val="21"/>
        </w:rPr>
        <w:t>禁止)</w:t>
      </w:r>
    </w:p>
    <w:p w14:paraId="5DE57100" w14:textId="4E423AB6" w:rsidR="008F0AA2" w:rsidRPr="00BA6837" w:rsidRDefault="008F0AA2" w:rsidP="003D231C">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第７条　何人も、障害者への差別、虐待その他の個人の尊厳を損なう行為をしてはならない。</w:t>
      </w:r>
    </w:p>
    <w:p w14:paraId="4FAB2BA9" w14:textId="0F3FAD28" w:rsidR="00180974" w:rsidRPr="00BA6837" w:rsidRDefault="00180974" w:rsidP="00180974">
      <w:pPr>
        <w:ind w:left="210" w:hangingChars="100" w:hanging="210"/>
        <w:rPr>
          <w:color w:val="000000" w:themeColor="text1"/>
        </w:rPr>
      </w:pPr>
      <w:r w:rsidRPr="00BA6837">
        <w:rPr>
          <w:rFonts w:asciiTheme="minorEastAsia" w:hAnsiTheme="minorEastAsia" w:hint="eastAsia"/>
          <w:color w:val="000000" w:themeColor="text1"/>
          <w:szCs w:val="21"/>
        </w:rPr>
        <w:t>２　市</w:t>
      </w:r>
      <w:r w:rsidRPr="00BA6837">
        <w:rPr>
          <w:color w:val="000000" w:themeColor="text1"/>
        </w:rPr>
        <w:t>は、</w:t>
      </w:r>
      <w:r w:rsidRPr="00BA6837">
        <w:rPr>
          <w:rFonts w:hint="eastAsia"/>
          <w:color w:val="000000" w:themeColor="text1"/>
        </w:rPr>
        <w:t>その</w:t>
      </w:r>
      <w:r w:rsidRPr="00BA6837">
        <w:rPr>
          <w:color w:val="000000" w:themeColor="text1"/>
        </w:rPr>
        <w:t>事務又は事業を行うに当たり、障害者から現に社会的障壁の除去を必要としている旨の意思の表明</w:t>
      </w:r>
      <w:r w:rsidRPr="00BA6837">
        <w:rPr>
          <w:rFonts w:hint="eastAsia"/>
          <w:color w:val="000000" w:themeColor="text1"/>
        </w:rPr>
        <w:t>（以下「意思の表明」という。）</w:t>
      </w:r>
      <w:r w:rsidRPr="00BA6837">
        <w:rPr>
          <w:color w:val="000000" w:themeColor="text1"/>
        </w:rPr>
        <w:t>があった場合</w:t>
      </w:r>
      <w:r w:rsidRPr="00BA6837">
        <w:rPr>
          <w:rFonts w:hint="eastAsia"/>
          <w:color w:val="000000" w:themeColor="text1"/>
        </w:rPr>
        <w:t>において</w:t>
      </w:r>
      <w:r w:rsidRPr="00BA6837">
        <w:rPr>
          <w:color w:val="000000" w:themeColor="text1"/>
        </w:rPr>
        <w:t>、その実施に伴う負担が過重でないときは、障害者の権利利益を侵害することとならないよう、</w:t>
      </w:r>
      <w:r w:rsidRPr="00BA6837">
        <w:rPr>
          <w:rFonts w:hint="eastAsia"/>
          <w:color w:val="000000" w:themeColor="text1"/>
        </w:rPr>
        <w:t>当該障害者の性別、年齢及び障害の状態に応じて、社会的障壁の除去の実施について必要かつ合理的な配慮をしなければならない。</w:t>
      </w:r>
    </w:p>
    <w:p w14:paraId="1FA07F33" w14:textId="3A4152DA" w:rsidR="00180974" w:rsidRPr="00BA6837" w:rsidRDefault="00180974" w:rsidP="00180974">
      <w:pPr>
        <w:ind w:left="210" w:hangingChars="100" w:hanging="210"/>
        <w:rPr>
          <w:rFonts w:asciiTheme="minorEastAsia" w:hAnsiTheme="minorEastAsia"/>
          <w:color w:val="000000" w:themeColor="text1"/>
          <w:szCs w:val="21"/>
        </w:rPr>
      </w:pPr>
      <w:r w:rsidRPr="00BA6837">
        <w:rPr>
          <w:rFonts w:hint="eastAsia"/>
          <w:color w:val="000000" w:themeColor="text1"/>
        </w:rPr>
        <w:t xml:space="preserve">３　</w:t>
      </w:r>
      <w:r w:rsidRPr="00BA6837">
        <w:rPr>
          <w:rFonts w:asciiTheme="minorEastAsia" w:hAnsiTheme="minorEastAsia" w:cs="ＭＳ Ｐゴシック"/>
          <w:color w:val="000000" w:themeColor="text1"/>
          <w:kern w:val="0"/>
          <w:szCs w:val="21"/>
        </w:rPr>
        <w:t>事業者は、</w:t>
      </w:r>
      <w:r w:rsidRPr="00BA6837">
        <w:rPr>
          <w:rFonts w:asciiTheme="minorEastAsia" w:hAnsiTheme="minorEastAsia" w:cs="ＭＳ Ｐゴシック" w:hint="eastAsia"/>
          <w:color w:val="000000" w:themeColor="text1"/>
          <w:kern w:val="0"/>
          <w:szCs w:val="21"/>
        </w:rPr>
        <w:t>その事業を行うに当たり、障害者から意思の表明があった場合</w:t>
      </w:r>
      <w:r w:rsidRPr="00BA6837">
        <w:rPr>
          <w:rFonts w:asciiTheme="minorEastAsia" w:hAnsiTheme="minorEastAsia" w:cs="ＭＳ Ｐゴシック"/>
          <w:color w:val="000000" w:themeColor="text1"/>
          <w:kern w:val="0"/>
          <w:szCs w:val="21"/>
        </w:rPr>
        <w:t>に</w:t>
      </w:r>
      <w:r w:rsidRPr="00BA6837">
        <w:rPr>
          <w:rFonts w:asciiTheme="minorEastAsia" w:hAnsiTheme="minorEastAsia" w:cs="ＭＳ Ｐゴシック" w:hint="eastAsia"/>
          <w:color w:val="000000" w:themeColor="text1"/>
          <w:kern w:val="0"/>
          <w:szCs w:val="21"/>
        </w:rPr>
        <w:t>おいて</w:t>
      </w:r>
      <w:r w:rsidRPr="00BA6837">
        <w:rPr>
          <w:rFonts w:asciiTheme="minorEastAsia" w:hAnsiTheme="minorEastAsia" w:cs="ＭＳ Ｐゴシック"/>
          <w:color w:val="000000" w:themeColor="text1"/>
          <w:kern w:val="0"/>
          <w:szCs w:val="21"/>
        </w:rPr>
        <w:t>、</w:t>
      </w:r>
      <w:r w:rsidRPr="00BA6837">
        <w:rPr>
          <w:color w:val="000000" w:themeColor="text1"/>
        </w:rPr>
        <w:t>その実施に伴う負担が過重でないときは、障害者の権利利益を侵害することとならないよう、</w:t>
      </w:r>
      <w:r w:rsidRPr="00BA6837">
        <w:rPr>
          <w:rFonts w:hint="eastAsia"/>
          <w:color w:val="000000" w:themeColor="text1"/>
        </w:rPr>
        <w:t>当該</w:t>
      </w:r>
      <w:r w:rsidRPr="00BA6837">
        <w:rPr>
          <w:rFonts w:asciiTheme="minorEastAsia" w:hAnsiTheme="minorEastAsia" w:cs="ＭＳ Ｐゴシック"/>
          <w:color w:val="000000" w:themeColor="text1"/>
          <w:kern w:val="0"/>
          <w:szCs w:val="21"/>
        </w:rPr>
        <w:t>障害者の性別、年齢及び障害の状態に応じて、社会的障壁の除去の実施について必要かつ合理的な配慮を</w:t>
      </w:r>
      <w:r w:rsidR="00A93F81">
        <w:rPr>
          <w:rFonts w:asciiTheme="minorEastAsia" w:hAnsiTheme="minorEastAsia" w:cs="ＭＳ Ｐゴシック" w:hint="eastAsia"/>
          <w:color w:val="000000" w:themeColor="text1"/>
          <w:kern w:val="0"/>
          <w:szCs w:val="21"/>
        </w:rPr>
        <w:t>しなければならない</w:t>
      </w:r>
      <w:r w:rsidRPr="00BA6837">
        <w:rPr>
          <w:rFonts w:asciiTheme="minorEastAsia" w:hAnsiTheme="minorEastAsia" w:cs="ＭＳ Ｐゴシック"/>
          <w:color w:val="000000" w:themeColor="text1"/>
          <w:kern w:val="0"/>
          <w:szCs w:val="21"/>
        </w:rPr>
        <w:t>。</w:t>
      </w:r>
    </w:p>
    <w:p w14:paraId="2FA19DBC" w14:textId="77777777" w:rsidR="002D7AAB" w:rsidRPr="00BA6837" w:rsidRDefault="002D7AAB" w:rsidP="002D7AAB">
      <w:pPr>
        <w:pStyle w:val="a9"/>
        <w:numPr>
          <w:ilvl w:val="0"/>
          <w:numId w:val="11"/>
        </w:numPr>
        <w:ind w:leftChars="0"/>
        <w:rPr>
          <w:rFonts w:asciiTheme="minorEastAsia" w:hAnsiTheme="minorEastAsia"/>
          <w:color w:val="000000" w:themeColor="text1"/>
          <w:szCs w:val="21"/>
        </w:rPr>
      </w:pPr>
      <w:r w:rsidRPr="00BA6837">
        <w:rPr>
          <w:rFonts w:asciiTheme="minorEastAsia" w:hAnsiTheme="minorEastAsia" w:hint="eastAsia"/>
          <w:color w:val="000000" w:themeColor="text1"/>
          <w:szCs w:val="21"/>
        </w:rPr>
        <w:t>共に安心して暮らせる福祉のまちづくり</w:t>
      </w:r>
    </w:p>
    <w:p w14:paraId="662CF9A1" w14:textId="77777777" w:rsidR="00736FB8" w:rsidRPr="00BA6837" w:rsidRDefault="00736FB8" w:rsidP="002A562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第</w:t>
      </w:r>
      <w:r w:rsidR="002D7AAB" w:rsidRPr="00BA6837">
        <w:rPr>
          <w:rFonts w:asciiTheme="minorEastAsia" w:hAnsiTheme="minorEastAsia" w:hint="eastAsia"/>
          <w:color w:val="000000" w:themeColor="text1"/>
          <w:szCs w:val="21"/>
        </w:rPr>
        <w:t>１</w:t>
      </w:r>
      <w:r w:rsidRPr="00BA6837">
        <w:rPr>
          <w:rFonts w:asciiTheme="minorEastAsia" w:hAnsiTheme="minorEastAsia" w:hint="eastAsia"/>
          <w:color w:val="000000" w:themeColor="text1"/>
          <w:szCs w:val="21"/>
        </w:rPr>
        <w:t xml:space="preserve">節　</w:t>
      </w:r>
      <w:r w:rsidR="00AE5256" w:rsidRPr="00BA6837">
        <w:rPr>
          <w:rFonts w:asciiTheme="minorEastAsia" w:hAnsiTheme="minorEastAsia" w:hint="eastAsia"/>
          <w:color w:val="000000" w:themeColor="text1"/>
          <w:szCs w:val="21"/>
        </w:rPr>
        <w:t>基本目標と施策</w:t>
      </w:r>
      <w:r w:rsidR="00FF23B2" w:rsidRPr="00BA6837">
        <w:rPr>
          <w:rFonts w:asciiTheme="minorEastAsia" w:hAnsiTheme="minorEastAsia" w:hint="eastAsia"/>
          <w:color w:val="000000" w:themeColor="text1"/>
          <w:szCs w:val="21"/>
        </w:rPr>
        <w:t>の推進体制</w:t>
      </w:r>
    </w:p>
    <w:p w14:paraId="66718880" w14:textId="77777777" w:rsidR="0027015B" w:rsidRPr="00BA6837" w:rsidRDefault="0027015B" w:rsidP="002A5622">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（障害者施策</w:t>
      </w:r>
      <w:r w:rsidR="00AD4B06" w:rsidRPr="00BA6837">
        <w:rPr>
          <w:rFonts w:asciiTheme="minorEastAsia" w:hAnsiTheme="minorEastAsia" w:hint="eastAsia"/>
          <w:color w:val="000000" w:themeColor="text1"/>
          <w:szCs w:val="21"/>
        </w:rPr>
        <w:t>の基本目標</w:t>
      </w:r>
      <w:r w:rsidRPr="00BA6837">
        <w:rPr>
          <w:rFonts w:asciiTheme="minorEastAsia" w:hAnsiTheme="minorEastAsia" w:hint="eastAsia"/>
          <w:color w:val="000000" w:themeColor="text1"/>
          <w:szCs w:val="21"/>
        </w:rPr>
        <w:t>）</w:t>
      </w:r>
    </w:p>
    <w:p w14:paraId="2C8E8FBC" w14:textId="2BC40D11" w:rsidR="0027015B" w:rsidRPr="00BA6837" w:rsidRDefault="0027015B" w:rsidP="0027015B">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8F0AA2" w:rsidRPr="00BA6837">
        <w:rPr>
          <w:rFonts w:asciiTheme="minorEastAsia" w:hAnsiTheme="minorEastAsia" w:hint="eastAsia"/>
          <w:color w:val="000000" w:themeColor="text1"/>
          <w:szCs w:val="21"/>
        </w:rPr>
        <w:t>８</w:t>
      </w:r>
      <w:r w:rsidR="00635C80" w:rsidRPr="00BA6837">
        <w:rPr>
          <w:rFonts w:asciiTheme="minorEastAsia" w:hAnsiTheme="minorEastAsia" w:hint="eastAsia"/>
          <w:color w:val="000000" w:themeColor="text1"/>
          <w:szCs w:val="21"/>
        </w:rPr>
        <w:t>条</w:t>
      </w:r>
      <w:r w:rsidRPr="00BA6837">
        <w:rPr>
          <w:rFonts w:asciiTheme="minorEastAsia" w:hAnsiTheme="minorEastAsia" w:hint="eastAsia"/>
          <w:color w:val="000000" w:themeColor="text1"/>
          <w:szCs w:val="21"/>
        </w:rPr>
        <w:t xml:space="preserve">　市</w:t>
      </w:r>
      <w:r w:rsidR="00C83F13" w:rsidRPr="00BA6837">
        <w:rPr>
          <w:rFonts w:asciiTheme="minorEastAsia" w:hAnsiTheme="minorEastAsia" w:hint="eastAsia"/>
          <w:color w:val="000000" w:themeColor="text1"/>
          <w:szCs w:val="21"/>
        </w:rPr>
        <w:t>は、障害者施策の実施に当たっては、</w:t>
      </w:r>
      <w:r w:rsidRPr="00BA6837">
        <w:rPr>
          <w:rFonts w:asciiTheme="minorEastAsia" w:hAnsiTheme="minorEastAsia" w:hint="eastAsia"/>
          <w:color w:val="000000" w:themeColor="text1"/>
          <w:szCs w:val="21"/>
        </w:rPr>
        <w:t>次に掲げる基本目標を達成するよう努めなければならない。</w:t>
      </w:r>
    </w:p>
    <w:p w14:paraId="742CF516" w14:textId="64DACF04" w:rsidR="0027015B" w:rsidRPr="00BA6837" w:rsidRDefault="00673D8B" w:rsidP="00673D8B">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(1)　</w:t>
      </w:r>
      <w:r w:rsidR="00400140" w:rsidRPr="00BA6837">
        <w:rPr>
          <w:rFonts w:asciiTheme="minorEastAsia" w:hAnsiTheme="minorEastAsia" w:hint="eastAsia"/>
          <w:color w:val="000000" w:themeColor="text1"/>
          <w:szCs w:val="21"/>
        </w:rPr>
        <w:t>共</w:t>
      </w:r>
      <w:r w:rsidR="0027015B" w:rsidRPr="00BA6837">
        <w:rPr>
          <w:rFonts w:asciiTheme="minorEastAsia" w:hAnsiTheme="minorEastAsia" w:hint="eastAsia"/>
          <w:color w:val="000000" w:themeColor="text1"/>
          <w:szCs w:val="21"/>
        </w:rPr>
        <w:t>に支え合う市民意識の醸成</w:t>
      </w:r>
    </w:p>
    <w:p w14:paraId="7BC34C5E" w14:textId="73FB506A" w:rsidR="0027015B" w:rsidRPr="00BA6837" w:rsidRDefault="00673D8B" w:rsidP="00673D8B">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(2)　</w:t>
      </w:r>
      <w:r w:rsidR="00400140" w:rsidRPr="00BA6837">
        <w:rPr>
          <w:rFonts w:asciiTheme="minorEastAsia" w:hAnsiTheme="minorEastAsia" w:hint="eastAsia"/>
          <w:color w:val="000000" w:themeColor="text1"/>
          <w:szCs w:val="21"/>
        </w:rPr>
        <w:t>暮らしやすい福祉的</w:t>
      </w:r>
      <w:r w:rsidR="0027015B" w:rsidRPr="00BA6837">
        <w:rPr>
          <w:rFonts w:asciiTheme="minorEastAsia" w:hAnsiTheme="minorEastAsia" w:hint="eastAsia"/>
          <w:color w:val="000000" w:themeColor="text1"/>
          <w:szCs w:val="21"/>
        </w:rPr>
        <w:t>支援体制の構築</w:t>
      </w:r>
    </w:p>
    <w:p w14:paraId="0E55AA43" w14:textId="7EF5FCC9" w:rsidR="0027015B" w:rsidRPr="00BA6837" w:rsidRDefault="00673D8B" w:rsidP="00673D8B">
      <w:pPr>
        <w:ind w:firstLineChars="100" w:firstLine="210"/>
        <w:rPr>
          <w:rFonts w:asciiTheme="minorEastAsia" w:hAnsiTheme="minorEastAsia"/>
          <w:color w:val="000000" w:themeColor="text1"/>
          <w:szCs w:val="21"/>
        </w:rPr>
      </w:pPr>
      <w:r w:rsidRPr="00BA6837">
        <w:rPr>
          <w:rFonts w:asciiTheme="minorEastAsia" w:hAnsiTheme="minorEastAsia" w:cs="ＭＳ Ｐゴシック" w:hint="eastAsia"/>
          <w:color w:val="000000" w:themeColor="text1"/>
          <w:kern w:val="0"/>
          <w:szCs w:val="21"/>
        </w:rPr>
        <w:t xml:space="preserve">(3)　</w:t>
      </w:r>
      <w:r w:rsidR="0027015B" w:rsidRPr="00BA6837">
        <w:rPr>
          <w:rFonts w:asciiTheme="minorEastAsia" w:hAnsiTheme="minorEastAsia" w:cs="ＭＳ Ｐゴシック" w:hint="eastAsia"/>
          <w:color w:val="000000" w:themeColor="text1"/>
          <w:kern w:val="0"/>
          <w:szCs w:val="21"/>
        </w:rPr>
        <w:t>社会、経済、文化等の活動に参加できる</w:t>
      </w:r>
      <w:r w:rsidR="0027015B" w:rsidRPr="00BA6837">
        <w:rPr>
          <w:rFonts w:asciiTheme="minorEastAsia" w:hAnsiTheme="minorEastAsia" w:hint="eastAsia"/>
          <w:color w:val="000000" w:themeColor="text1"/>
          <w:szCs w:val="21"/>
        </w:rPr>
        <w:t>環境づくり</w:t>
      </w:r>
    </w:p>
    <w:p w14:paraId="0771866A" w14:textId="6B725B00" w:rsidR="0027015B" w:rsidRPr="00BA6837" w:rsidRDefault="00673D8B" w:rsidP="00673D8B">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(4)　</w:t>
      </w:r>
      <w:r w:rsidR="00400140" w:rsidRPr="00BA6837">
        <w:rPr>
          <w:rFonts w:asciiTheme="minorEastAsia" w:hAnsiTheme="minorEastAsia" w:hint="eastAsia"/>
          <w:color w:val="000000" w:themeColor="text1"/>
          <w:szCs w:val="21"/>
        </w:rPr>
        <w:t>地域社会で共生できる環境づくり</w:t>
      </w:r>
    </w:p>
    <w:p w14:paraId="53729B59" w14:textId="54F655E1" w:rsidR="0027015B" w:rsidRPr="00BA6837" w:rsidRDefault="00673D8B" w:rsidP="00DD035F">
      <w:pPr>
        <w:ind w:leftChars="100" w:left="42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(5)　</w:t>
      </w:r>
      <w:r w:rsidR="0027015B" w:rsidRPr="00BA6837">
        <w:rPr>
          <w:rFonts w:asciiTheme="minorEastAsia" w:hAnsiTheme="minorEastAsia" w:hint="eastAsia"/>
          <w:color w:val="000000" w:themeColor="text1"/>
          <w:szCs w:val="21"/>
        </w:rPr>
        <w:t>前各号に掲げるもののほか、障害の有無にかかわらず</w:t>
      </w:r>
      <w:r w:rsidR="009D1F9B" w:rsidRPr="00BA6837">
        <w:rPr>
          <w:rFonts w:asciiTheme="minorEastAsia" w:hAnsiTheme="minorEastAsia" w:hint="eastAsia"/>
          <w:color w:val="000000" w:themeColor="text1"/>
          <w:szCs w:val="21"/>
        </w:rPr>
        <w:t>共に</w:t>
      </w:r>
      <w:r w:rsidR="0027015B" w:rsidRPr="00BA6837">
        <w:rPr>
          <w:rFonts w:asciiTheme="minorEastAsia" w:hAnsiTheme="minorEastAsia" w:hint="eastAsia"/>
          <w:color w:val="000000" w:themeColor="text1"/>
          <w:szCs w:val="21"/>
        </w:rPr>
        <w:t>安心して暮らせる</w:t>
      </w:r>
      <w:r w:rsidR="00AD4B06" w:rsidRPr="00BA6837">
        <w:rPr>
          <w:rFonts w:asciiTheme="minorEastAsia" w:hAnsiTheme="minorEastAsia" w:hint="eastAsia"/>
          <w:color w:val="000000" w:themeColor="text1"/>
          <w:szCs w:val="21"/>
        </w:rPr>
        <w:t>まち</w:t>
      </w:r>
      <w:r w:rsidR="00635C80" w:rsidRPr="00BA6837">
        <w:rPr>
          <w:rFonts w:asciiTheme="minorEastAsia" w:hAnsiTheme="minorEastAsia" w:hint="eastAsia"/>
          <w:color w:val="000000" w:themeColor="text1"/>
          <w:szCs w:val="21"/>
        </w:rPr>
        <w:t>づ</w:t>
      </w:r>
      <w:r w:rsidR="00AD4B06" w:rsidRPr="00BA6837">
        <w:rPr>
          <w:rFonts w:asciiTheme="minorEastAsia" w:hAnsiTheme="minorEastAsia" w:hint="eastAsia"/>
          <w:color w:val="000000" w:themeColor="text1"/>
          <w:szCs w:val="21"/>
        </w:rPr>
        <w:t>くり</w:t>
      </w:r>
    </w:p>
    <w:p w14:paraId="09497C2C" w14:textId="2416E0DB" w:rsidR="00807B5C" w:rsidRPr="00BA6837" w:rsidRDefault="00807B5C" w:rsidP="00DD035F">
      <w:pPr>
        <w:ind w:leftChars="100" w:left="42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lastRenderedPageBreak/>
        <w:t>（</w:t>
      </w:r>
      <w:r w:rsidR="00B028A5" w:rsidRPr="00BA6837">
        <w:rPr>
          <w:rFonts w:asciiTheme="minorEastAsia" w:hAnsiTheme="minorEastAsia" w:hint="eastAsia"/>
          <w:color w:val="000000" w:themeColor="text1"/>
          <w:szCs w:val="21"/>
        </w:rPr>
        <w:t>障害者</w:t>
      </w:r>
      <w:r w:rsidRPr="00BA6837">
        <w:rPr>
          <w:rFonts w:asciiTheme="minorEastAsia" w:hAnsiTheme="minorEastAsia" w:hint="eastAsia"/>
          <w:color w:val="000000" w:themeColor="text1"/>
          <w:szCs w:val="21"/>
        </w:rPr>
        <w:t>計画</w:t>
      </w:r>
      <w:r w:rsidR="00B028A5" w:rsidRPr="00BA6837">
        <w:rPr>
          <w:rFonts w:asciiTheme="minorEastAsia" w:hAnsiTheme="minorEastAsia" w:hint="eastAsia"/>
          <w:color w:val="000000" w:themeColor="text1"/>
          <w:szCs w:val="21"/>
        </w:rPr>
        <w:t>等</w:t>
      </w:r>
      <w:r w:rsidRPr="00BA6837">
        <w:rPr>
          <w:rFonts w:asciiTheme="minorEastAsia" w:hAnsiTheme="minorEastAsia" w:hint="eastAsia"/>
          <w:color w:val="000000" w:themeColor="text1"/>
          <w:szCs w:val="21"/>
        </w:rPr>
        <w:t>の策定）</w:t>
      </w:r>
    </w:p>
    <w:p w14:paraId="3E0B7090" w14:textId="10F34EEC" w:rsidR="00807B5C" w:rsidRPr="00BA6837" w:rsidRDefault="00807B5C" w:rsidP="005E6979">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DA3085" w:rsidRPr="00BA6837">
        <w:rPr>
          <w:rFonts w:asciiTheme="minorEastAsia" w:hAnsiTheme="minorEastAsia" w:hint="eastAsia"/>
          <w:color w:val="000000" w:themeColor="text1"/>
          <w:szCs w:val="21"/>
        </w:rPr>
        <w:t>９</w:t>
      </w:r>
      <w:r w:rsidRPr="00BA6837">
        <w:rPr>
          <w:rFonts w:asciiTheme="minorEastAsia" w:hAnsiTheme="minorEastAsia" w:hint="eastAsia"/>
          <w:color w:val="000000" w:themeColor="text1"/>
          <w:szCs w:val="21"/>
        </w:rPr>
        <w:t>条　市は、</w:t>
      </w:r>
      <w:r w:rsidR="00B50A36" w:rsidRPr="00BA6837">
        <w:rPr>
          <w:rFonts w:asciiTheme="minorEastAsia" w:hAnsiTheme="minorEastAsia" w:hint="eastAsia"/>
          <w:szCs w:val="21"/>
        </w:rPr>
        <w:t>障害者</w:t>
      </w:r>
      <w:r w:rsidR="00B028A5" w:rsidRPr="00BA6837">
        <w:rPr>
          <w:rFonts w:asciiTheme="minorEastAsia" w:hAnsiTheme="minorEastAsia" w:hint="eastAsia"/>
          <w:szCs w:val="21"/>
        </w:rPr>
        <w:t>施策を</w:t>
      </w:r>
      <w:r w:rsidR="00B028A5" w:rsidRPr="00BA6837">
        <w:rPr>
          <w:rFonts w:asciiTheme="minorEastAsia" w:hAnsiTheme="minorEastAsia" w:hint="eastAsia"/>
          <w:color w:val="000000" w:themeColor="text1"/>
          <w:szCs w:val="21"/>
        </w:rPr>
        <w:t>総合的かつ計画的に推進するため、</w:t>
      </w:r>
      <w:r w:rsidRPr="00BA6837">
        <w:rPr>
          <w:rStyle w:val="p20"/>
          <w:rFonts w:ascii="ＭＳ 明朝" w:eastAsia="ＭＳ 明朝" w:hAnsi="ＭＳ 明朝" w:hint="eastAsia"/>
          <w:color w:val="000000" w:themeColor="text1"/>
          <w:szCs w:val="21"/>
        </w:rPr>
        <w:t>障害者基本法（昭和４５年法律第８４号）第１１条第３項に規定する市町村障害者計画、</w:t>
      </w:r>
      <w:r w:rsidRPr="00BA6837">
        <w:rPr>
          <w:rFonts w:asciiTheme="minorEastAsia" w:hAnsiTheme="minorEastAsia"/>
          <w:color w:val="000000" w:themeColor="text1"/>
        </w:rPr>
        <w:t>障害者</w:t>
      </w:r>
      <w:r w:rsidRPr="00BA6837">
        <w:rPr>
          <w:rFonts w:asciiTheme="minorEastAsia" w:hAnsiTheme="minorEastAsia" w:hint="eastAsia"/>
          <w:color w:val="000000" w:themeColor="text1"/>
        </w:rPr>
        <w:t>総合支援</w:t>
      </w:r>
      <w:r w:rsidRPr="00BA6837">
        <w:rPr>
          <w:rFonts w:asciiTheme="minorEastAsia" w:hAnsiTheme="minorEastAsia"/>
          <w:color w:val="000000" w:themeColor="text1"/>
        </w:rPr>
        <w:t>法</w:t>
      </w:r>
      <w:r w:rsidRPr="00BA6837">
        <w:rPr>
          <w:rFonts w:asciiTheme="minorEastAsia" w:hAnsiTheme="minorEastAsia" w:hint="eastAsia"/>
          <w:color w:val="000000" w:themeColor="text1"/>
        </w:rPr>
        <w:t>第８８条第１項に規定する市町村障害福祉計画及び児童福祉法（昭和２２年法律第１６４号）第３３条の２０第１項に規定する市町村障害児福祉計画（以下これらを「計画」という。）</w:t>
      </w:r>
      <w:r w:rsidRPr="00BA6837">
        <w:rPr>
          <w:rFonts w:asciiTheme="minorEastAsia" w:hAnsiTheme="minorEastAsia" w:hint="eastAsia"/>
          <w:color w:val="000000" w:themeColor="text1"/>
          <w:szCs w:val="21"/>
        </w:rPr>
        <w:t>を策定</w:t>
      </w:r>
      <w:r w:rsidR="00B028A5" w:rsidRPr="00BA6837">
        <w:rPr>
          <w:rFonts w:asciiTheme="minorEastAsia" w:hAnsiTheme="minorEastAsia" w:hint="eastAsia"/>
          <w:color w:val="000000" w:themeColor="text1"/>
          <w:szCs w:val="21"/>
        </w:rPr>
        <w:t>する。</w:t>
      </w:r>
    </w:p>
    <w:p w14:paraId="6EBE9486" w14:textId="77777777" w:rsidR="00FF23B2" w:rsidRPr="00BA6837" w:rsidRDefault="00FF23B2" w:rsidP="00FF23B2">
      <w:pPr>
        <w:ind w:leftChars="100" w:left="210"/>
        <w:rPr>
          <w:rFonts w:asciiTheme="minorEastAsia" w:hAnsiTheme="minorEastAsia"/>
          <w:color w:val="000000" w:themeColor="text1"/>
          <w:szCs w:val="21"/>
        </w:rPr>
      </w:pPr>
      <w:r w:rsidRPr="00BA6837">
        <w:rPr>
          <w:rFonts w:asciiTheme="minorEastAsia" w:hAnsiTheme="minorEastAsia" w:hint="eastAsia"/>
          <w:color w:val="000000" w:themeColor="text1"/>
          <w:szCs w:val="21"/>
        </w:rPr>
        <w:t>（障害福祉推進委員会の設置）</w:t>
      </w:r>
    </w:p>
    <w:p w14:paraId="2054C7CD" w14:textId="1B3C557F" w:rsidR="00FF23B2" w:rsidRPr="00BA6837" w:rsidRDefault="00FF23B2" w:rsidP="00FF23B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B028A5" w:rsidRPr="00BA6837">
        <w:rPr>
          <w:rFonts w:asciiTheme="minorEastAsia" w:hAnsiTheme="minorEastAsia" w:hint="eastAsia"/>
          <w:color w:val="000000" w:themeColor="text1"/>
          <w:szCs w:val="21"/>
        </w:rPr>
        <w:t>１０</w:t>
      </w:r>
      <w:r w:rsidRPr="00BA6837">
        <w:rPr>
          <w:rFonts w:asciiTheme="minorEastAsia" w:hAnsiTheme="minorEastAsia" w:hint="eastAsia"/>
          <w:color w:val="000000" w:themeColor="text1"/>
          <w:szCs w:val="21"/>
        </w:rPr>
        <w:t>条　市は、</w:t>
      </w:r>
      <w:r w:rsidR="00B028A5" w:rsidRPr="00BA6837">
        <w:rPr>
          <w:rFonts w:asciiTheme="minorEastAsia" w:hAnsiTheme="minorEastAsia" w:hint="eastAsia"/>
          <w:color w:val="000000" w:themeColor="text1"/>
          <w:szCs w:val="21"/>
        </w:rPr>
        <w:t>計画</w:t>
      </w:r>
      <w:r w:rsidR="00A670B7" w:rsidRPr="00BA6837">
        <w:rPr>
          <w:rFonts w:asciiTheme="minorEastAsia" w:hAnsiTheme="minorEastAsia" w:hint="eastAsia"/>
          <w:color w:val="000000" w:themeColor="text1"/>
          <w:szCs w:val="21"/>
        </w:rPr>
        <w:t>を</w:t>
      </w:r>
      <w:r w:rsidR="00455956" w:rsidRPr="00BA6837">
        <w:rPr>
          <w:rFonts w:asciiTheme="minorEastAsia" w:hAnsiTheme="minorEastAsia" w:hint="eastAsia"/>
          <w:color w:val="000000" w:themeColor="text1"/>
          <w:szCs w:val="21"/>
        </w:rPr>
        <w:t>策定</w:t>
      </w:r>
      <w:r w:rsidR="00A670B7" w:rsidRPr="00BA6837">
        <w:rPr>
          <w:rFonts w:asciiTheme="minorEastAsia" w:hAnsiTheme="minorEastAsia" w:hint="eastAsia"/>
          <w:color w:val="000000" w:themeColor="text1"/>
          <w:szCs w:val="21"/>
        </w:rPr>
        <w:t>し、</w:t>
      </w:r>
      <w:r w:rsidRPr="00BA6837">
        <w:rPr>
          <w:rFonts w:asciiTheme="minorEastAsia" w:hAnsiTheme="minorEastAsia" w:hint="eastAsia"/>
          <w:color w:val="000000" w:themeColor="text1"/>
          <w:szCs w:val="21"/>
        </w:rPr>
        <w:t>推進</w:t>
      </w:r>
      <w:r w:rsidR="00A670B7" w:rsidRPr="00BA6837">
        <w:rPr>
          <w:rFonts w:asciiTheme="minorEastAsia" w:hAnsiTheme="minorEastAsia" w:hint="eastAsia"/>
          <w:color w:val="000000" w:themeColor="text1"/>
          <w:szCs w:val="21"/>
        </w:rPr>
        <w:t>するため、</w:t>
      </w:r>
      <w:r w:rsidR="00455956" w:rsidRPr="00BA6837">
        <w:rPr>
          <w:rFonts w:asciiTheme="minorEastAsia" w:hAnsiTheme="minorEastAsia" w:hint="eastAsia"/>
          <w:color w:val="000000" w:themeColor="text1"/>
          <w:szCs w:val="21"/>
        </w:rPr>
        <w:t>障害者基本法第３６条第４項</w:t>
      </w:r>
      <w:r w:rsidR="00154A28" w:rsidRPr="00BA6837">
        <w:rPr>
          <w:rFonts w:asciiTheme="minorEastAsia" w:hAnsiTheme="minorEastAsia" w:hint="eastAsia"/>
          <w:color w:val="000000" w:themeColor="text1"/>
          <w:szCs w:val="21"/>
        </w:rPr>
        <w:t>に規定する審議会</w:t>
      </w:r>
      <w:r w:rsidR="00455956" w:rsidRPr="00BA6837">
        <w:rPr>
          <w:rFonts w:asciiTheme="minorEastAsia" w:hAnsiTheme="minorEastAsia" w:hint="eastAsia"/>
          <w:color w:val="000000" w:themeColor="text1"/>
          <w:szCs w:val="21"/>
        </w:rPr>
        <w:t>及び</w:t>
      </w:r>
      <w:r w:rsidR="0026478C" w:rsidRPr="00BA6837">
        <w:rPr>
          <w:rFonts w:asciiTheme="minorEastAsia" w:hAnsiTheme="minorEastAsia" w:hint="eastAsia"/>
          <w:color w:val="000000" w:themeColor="text1"/>
          <w:szCs w:val="21"/>
        </w:rPr>
        <w:t>差別解消法第１７条第１項に規定する協議会として、</w:t>
      </w:r>
      <w:r w:rsidRPr="00BA6837">
        <w:rPr>
          <w:rFonts w:asciiTheme="minorEastAsia" w:hAnsiTheme="minorEastAsia" w:hint="eastAsia"/>
          <w:color w:val="000000" w:themeColor="text1"/>
          <w:szCs w:val="21"/>
        </w:rPr>
        <w:t>石巻市障害福祉推進委員会（以下「推進委員会」という。）を設置する。</w:t>
      </w:r>
    </w:p>
    <w:p w14:paraId="6F81C555" w14:textId="77777777" w:rsidR="00FF23B2" w:rsidRPr="00BA6837" w:rsidRDefault="0026478C" w:rsidP="00FF23B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２</w:t>
      </w:r>
      <w:r w:rsidR="00FF23B2" w:rsidRPr="00BA6837">
        <w:rPr>
          <w:rFonts w:asciiTheme="minorEastAsia" w:hAnsiTheme="minorEastAsia" w:hint="eastAsia"/>
          <w:color w:val="000000" w:themeColor="text1"/>
          <w:szCs w:val="21"/>
        </w:rPr>
        <w:t xml:space="preserve">　推進委員会は、委員２０人以内で組織する。</w:t>
      </w:r>
    </w:p>
    <w:p w14:paraId="114F19A0" w14:textId="049A4A85" w:rsidR="000C12D9" w:rsidRPr="00BA6837" w:rsidRDefault="000C12D9" w:rsidP="00FF23B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３　委員の任期は２年とし、委員が欠けたときの補欠委員の任期は、前任者の残任期間とする。</w:t>
      </w:r>
    </w:p>
    <w:p w14:paraId="607C411E" w14:textId="77777777" w:rsidR="00FF23B2" w:rsidRPr="00BA6837" w:rsidRDefault="00FF23B2" w:rsidP="00FF23B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（障害者施策の計画決定過程への参画）</w:t>
      </w:r>
    </w:p>
    <w:p w14:paraId="19DB03D4" w14:textId="0B85652B" w:rsidR="00FF23B2" w:rsidRPr="00BA6837" w:rsidRDefault="00FF23B2" w:rsidP="00FF23B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8F0AA2" w:rsidRPr="00BA6837">
        <w:rPr>
          <w:rFonts w:asciiTheme="minorEastAsia" w:hAnsiTheme="minorEastAsia" w:hint="eastAsia"/>
          <w:color w:val="000000" w:themeColor="text1"/>
          <w:szCs w:val="21"/>
        </w:rPr>
        <w:t>１</w:t>
      </w:r>
      <w:r w:rsidR="00B028A5" w:rsidRPr="00BA6837">
        <w:rPr>
          <w:rFonts w:asciiTheme="minorEastAsia" w:hAnsiTheme="minorEastAsia" w:hint="eastAsia"/>
          <w:color w:val="000000" w:themeColor="text1"/>
          <w:szCs w:val="21"/>
        </w:rPr>
        <w:t>１</w:t>
      </w:r>
      <w:r w:rsidRPr="00BA6837">
        <w:rPr>
          <w:rFonts w:asciiTheme="minorEastAsia" w:hAnsiTheme="minorEastAsia" w:hint="eastAsia"/>
          <w:color w:val="000000" w:themeColor="text1"/>
          <w:szCs w:val="21"/>
        </w:rPr>
        <w:t>条　市は、障害者施策の計画決定過程において、障害者からの意見を聴く機会を設けるものとする。</w:t>
      </w:r>
    </w:p>
    <w:p w14:paraId="022E8D06" w14:textId="7840C15B" w:rsidR="00AE5256" w:rsidRPr="00BA6837" w:rsidRDefault="00FF23B2" w:rsidP="002A562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第</w:t>
      </w:r>
      <w:r w:rsidR="002D7AAB" w:rsidRPr="00BA6837">
        <w:rPr>
          <w:rFonts w:asciiTheme="minorEastAsia" w:hAnsiTheme="minorEastAsia" w:hint="eastAsia"/>
          <w:color w:val="000000" w:themeColor="text1"/>
          <w:szCs w:val="21"/>
        </w:rPr>
        <w:t>２</w:t>
      </w:r>
      <w:r w:rsidRPr="00BA6837">
        <w:rPr>
          <w:rFonts w:asciiTheme="minorEastAsia" w:hAnsiTheme="minorEastAsia" w:hint="eastAsia"/>
          <w:color w:val="000000" w:themeColor="text1"/>
          <w:szCs w:val="21"/>
        </w:rPr>
        <w:t>節　共</w:t>
      </w:r>
      <w:r w:rsidR="00E74B35" w:rsidRPr="00BA6837">
        <w:rPr>
          <w:rFonts w:asciiTheme="minorEastAsia" w:hAnsiTheme="minorEastAsia" w:hint="eastAsia"/>
          <w:color w:val="000000" w:themeColor="text1"/>
          <w:szCs w:val="21"/>
        </w:rPr>
        <w:t>に生きる意識の醸成</w:t>
      </w:r>
      <w:r w:rsidR="008F0AA2" w:rsidRPr="00BA6837">
        <w:rPr>
          <w:rFonts w:asciiTheme="minorEastAsia" w:hAnsiTheme="minorEastAsia" w:hint="eastAsia"/>
          <w:color w:val="000000" w:themeColor="text1"/>
          <w:szCs w:val="21"/>
        </w:rPr>
        <w:t>及び共生社会の環境づくり</w:t>
      </w:r>
    </w:p>
    <w:p w14:paraId="4EE4CAB6" w14:textId="77777777" w:rsidR="0029110E" w:rsidRPr="00BA6837" w:rsidRDefault="0029110E" w:rsidP="0029110E">
      <w:pPr>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（共に生きる意識の醸成に向けた啓発活動等）</w:t>
      </w:r>
    </w:p>
    <w:p w14:paraId="3A41966A" w14:textId="63B9CE4F" w:rsidR="0029110E" w:rsidRPr="00BA6837" w:rsidRDefault="0029110E" w:rsidP="0029110E">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FF23B2" w:rsidRPr="00BA6837">
        <w:rPr>
          <w:rFonts w:asciiTheme="minorEastAsia" w:hAnsiTheme="minorEastAsia" w:hint="eastAsia"/>
          <w:color w:val="000000" w:themeColor="text1"/>
          <w:szCs w:val="21"/>
        </w:rPr>
        <w:t>１</w:t>
      </w:r>
      <w:r w:rsidR="00B028A5" w:rsidRPr="00BA6837">
        <w:rPr>
          <w:rFonts w:asciiTheme="minorEastAsia" w:hAnsiTheme="minorEastAsia" w:hint="eastAsia"/>
          <w:color w:val="000000" w:themeColor="text1"/>
          <w:szCs w:val="21"/>
        </w:rPr>
        <w:t>２</w:t>
      </w:r>
      <w:r w:rsidRPr="00BA6837">
        <w:rPr>
          <w:rFonts w:asciiTheme="minorEastAsia" w:hAnsiTheme="minorEastAsia" w:hint="eastAsia"/>
          <w:color w:val="000000" w:themeColor="text1"/>
          <w:szCs w:val="21"/>
        </w:rPr>
        <w:t>条　市は、市民</w:t>
      </w:r>
      <w:r w:rsidR="00C02326" w:rsidRPr="00BA6837">
        <w:rPr>
          <w:rFonts w:asciiTheme="minorEastAsia" w:hAnsiTheme="minorEastAsia" w:hint="eastAsia"/>
          <w:color w:val="000000" w:themeColor="text1"/>
          <w:szCs w:val="21"/>
        </w:rPr>
        <w:t>が</w:t>
      </w:r>
      <w:r w:rsidRPr="00BA6837">
        <w:rPr>
          <w:rFonts w:asciiTheme="minorEastAsia" w:hAnsiTheme="minorEastAsia" w:hint="eastAsia"/>
          <w:color w:val="000000" w:themeColor="text1"/>
          <w:szCs w:val="21"/>
        </w:rPr>
        <w:t>障害及び障害者への理解を</w:t>
      </w:r>
      <w:r w:rsidR="00C02326" w:rsidRPr="00BA6837">
        <w:rPr>
          <w:rFonts w:asciiTheme="minorEastAsia" w:hAnsiTheme="minorEastAsia" w:hint="eastAsia"/>
          <w:color w:val="000000" w:themeColor="text1"/>
          <w:szCs w:val="21"/>
        </w:rPr>
        <w:t>深めることができるよう</w:t>
      </w:r>
      <w:r w:rsidR="00C3694E" w:rsidRPr="00BA6837">
        <w:rPr>
          <w:rFonts w:asciiTheme="minorEastAsia" w:hAnsiTheme="minorEastAsia" w:hint="eastAsia"/>
          <w:color w:val="000000" w:themeColor="text1"/>
          <w:szCs w:val="21"/>
        </w:rPr>
        <w:t>啓発活動を行うとともに、事業者や市民による自発的な</w:t>
      </w:r>
      <w:r w:rsidRPr="00BA6837">
        <w:rPr>
          <w:rFonts w:asciiTheme="minorEastAsia" w:hAnsiTheme="minorEastAsia" w:hint="eastAsia"/>
          <w:color w:val="000000" w:themeColor="text1"/>
          <w:szCs w:val="21"/>
        </w:rPr>
        <w:t>研修</w:t>
      </w:r>
      <w:r w:rsidR="00C3694E" w:rsidRPr="00BA6837">
        <w:rPr>
          <w:rFonts w:asciiTheme="minorEastAsia" w:hAnsiTheme="minorEastAsia" w:hint="eastAsia"/>
          <w:color w:val="000000" w:themeColor="text1"/>
          <w:szCs w:val="21"/>
        </w:rPr>
        <w:t>その他の活動</w:t>
      </w:r>
      <w:r w:rsidR="00C02326" w:rsidRPr="00BA6837">
        <w:rPr>
          <w:rFonts w:asciiTheme="minorEastAsia" w:hAnsiTheme="minorEastAsia" w:hint="eastAsia"/>
          <w:color w:val="000000" w:themeColor="text1"/>
          <w:szCs w:val="21"/>
        </w:rPr>
        <w:t>を</w:t>
      </w:r>
      <w:r w:rsidR="00C3694E" w:rsidRPr="00BA6837">
        <w:rPr>
          <w:rFonts w:asciiTheme="minorEastAsia" w:hAnsiTheme="minorEastAsia" w:hint="eastAsia"/>
          <w:color w:val="000000" w:themeColor="text1"/>
          <w:szCs w:val="21"/>
        </w:rPr>
        <w:t>支援</w:t>
      </w:r>
      <w:r w:rsidR="00C02326" w:rsidRPr="00BA6837">
        <w:rPr>
          <w:rFonts w:asciiTheme="minorEastAsia" w:hAnsiTheme="minorEastAsia" w:hint="eastAsia"/>
          <w:color w:val="000000" w:themeColor="text1"/>
          <w:szCs w:val="21"/>
        </w:rPr>
        <w:t>し</w:t>
      </w:r>
      <w:r w:rsidRPr="00BA6837">
        <w:rPr>
          <w:rFonts w:asciiTheme="minorEastAsia" w:hAnsiTheme="minorEastAsia" w:hint="eastAsia"/>
          <w:color w:val="000000" w:themeColor="text1"/>
          <w:szCs w:val="21"/>
        </w:rPr>
        <w:t>、地域社会において</w:t>
      </w:r>
      <w:r w:rsidR="00C3694E" w:rsidRPr="00BA6837">
        <w:rPr>
          <w:rFonts w:asciiTheme="minorEastAsia" w:hAnsiTheme="minorEastAsia" w:hint="eastAsia"/>
          <w:color w:val="000000" w:themeColor="text1"/>
          <w:szCs w:val="21"/>
        </w:rPr>
        <w:t>障害のある人もない人も</w:t>
      </w:r>
      <w:r w:rsidRPr="00BA6837">
        <w:rPr>
          <w:rFonts w:asciiTheme="minorEastAsia" w:hAnsiTheme="minorEastAsia" w:hint="eastAsia"/>
          <w:color w:val="000000" w:themeColor="text1"/>
          <w:szCs w:val="21"/>
        </w:rPr>
        <w:t>共に生きる意識の醸成に努めるものとする。</w:t>
      </w:r>
    </w:p>
    <w:p w14:paraId="4242E02B" w14:textId="34EF1595" w:rsidR="0027578D" w:rsidRPr="00BA6837" w:rsidRDefault="00E74B35" w:rsidP="008F0AA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w:t>
      </w:r>
      <w:r w:rsidR="0027578D" w:rsidRPr="00BA6837">
        <w:rPr>
          <w:rFonts w:asciiTheme="minorEastAsia" w:hAnsiTheme="minorEastAsia" w:hint="eastAsia"/>
          <w:color w:val="000000" w:themeColor="text1"/>
          <w:szCs w:val="21"/>
        </w:rPr>
        <w:t>（手話</w:t>
      </w:r>
      <w:r w:rsidR="00811D6B" w:rsidRPr="00BA6837">
        <w:rPr>
          <w:rFonts w:asciiTheme="minorEastAsia" w:hAnsiTheme="minorEastAsia" w:hint="eastAsia"/>
          <w:color w:val="000000" w:themeColor="text1"/>
          <w:szCs w:val="21"/>
        </w:rPr>
        <w:t>言語</w:t>
      </w:r>
      <w:r w:rsidR="0027578D" w:rsidRPr="00BA6837">
        <w:rPr>
          <w:rFonts w:asciiTheme="minorEastAsia" w:hAnsiTheme="minorEastAsia" w:hint="eastAsia"/>
          <w:color w:val="000000" w:themeColor="text1"/>
          <w:szCs w:val="21"/>
        </w:rPr>
        <w:t>、点字</w:t>
      </w:r>
      <w:r w:rsidR="003C34AB" w:rsidRPr="00BA6837">
        <w:rPr>
          <w:rFonts w:asciiTheme="minorEastAsia" w:hAnsiTheme="minorEastAsia" w:hint="eastAsia"/>
          <w:color w:val="000000" w:themeColor="text1"/>
          <w:szCs w:val="21"/>
        </w:rPr>
        <w:t>、音声</w:t>
      </w:r>
      <w:r w:rsidR="0027578D" w:rsidRPr="00BA6837">
        <w:rPr>
          <w:rFonts w:asciiTheme="minorEastAsia" w:hAnsiTheme="minorEastAsia" w:hint="eastAsia"/>
          <w:color w:val="000000" w:themeColor="text1"/>
          <w:szCs w:val="21"/>
        </w:rPr>
        <w:t>等による情報及び意思</w:t>
      </w:r>
      <w:r w:rsidR="009D1F9B" w:rsidRPr="00BA6837">
        <w:rPr>
          <w:rFonts w:asciiTheme="minorEastAsia" w:hAnsiTheme="minorEastAsia" w:hint="eastAsia"/>
          <w:color w:val="000000" w:themeColor="text1"/>
          <w:szCs w:val="21"/>
        </w:rPr>
        <w:t>の</w:t>
      </w:r>
      <w:r w:rsidR="0027578D" w:rsidRPr="00BA6837">
        <w:rPr>
          <w:rFonts w:asciiTheme="minorEastAsia" w:hAnsiTheme="minorEastAsia" w:hint="eastAsia"/>
          <w:color w:val="000000" w:themeColor="text1"/>
          <w:szCs w:val="21"/>
        </w:rPr>
        <w:t>疎通の</w:t>
      </w:r>
      <w:r w:rsidR="00736FB8" w:rsidRPr="00BA6837">
        <w:rPr>
          <w:rFonts w:asciiTheme="minorEastAsia" w:hAnsiTheme="minorEastAsia" w:hint="eastAsia"/>
          <w:color w:val="000000" w:themeColor="text1"/>
          <w:szCs w:val="21"/>
        </w:rPr>
        <w:t>ための</w:t>
      </w:r>
      <w:r w:rsidR="0029110E" w:rsidRPr="00BA6837">
        <w:rPr>
          <w:rFonts w:asciiTheme="minorEastAsia" w:hAnsiTheme="minorEastAsia" w:hint="eastAsia"/>
          <w:color w:val="000000" w:themeColor="text1"/>
          <w:szCs w:val="21"/>
        </w:rPr>
        <w:t>支援</w:t>
      </w:r>
      <w:r w:rsidR="0027578D" w:rsidRPr="00BA6837">
        <w:rPr>
          <w:rFonts w:asciiTheme="minorEastAsia" w:hAnsiTheme="minorEastAsia" w:hint="eastAsia"/>
          <w:color w:val="000000" w:themeColor="text1"/>
          <w:szCs w:val="21"/>
        </w:rPr>
        <w:t>）</w:t>
      </w:r>
    </w:p>
    <w:p w14:paraId="1A9E9CC7" w14:textId="4FAB68BC" w:rsidR="0027578D" w:rsidRPr="00BA6837" w:rsidRDefault="0027578D" w:rsidP="0027578D">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852BED" w:rsidRPr="00BA6837">
        <w:rPr>
          <w:rFonts w:asciiTheme="minorEastAsia" w:hAnsiTheme="minorEastAsia" w:hint="eastAsia"/>
          <w:color w:val="000000" w:themeColor="text1"/>
          <w:szCs w:val="21"/>
        </w:rPr>
        <w:t>１</w:t>
      </w:r>
      <w:r w:rsidR="00B028A5" w:rsidRPr="00BA6837">
        <w:rPr>
          <w:rFonts w:asciiTheme="minorEastAsia" w:hAnsiTheme="minorEastAsia" w:hint="eastAsia"/>
          <w:color w:val="000000" w:themeColor="text1"/>
          <w:szCs w:val="21"/>
        </w:rPr>
        <w:t>３</w:t>
      </w:r>
      <w:r w:rsidRPr="00BA6837">
        <w:rPr>
          <w:rFonts w:asciiTheme="minorEastAsia" w:hAnsiTheme="minorEastAsia" w:hint="eastAsia"/>
          <w:color w:val="000000" w:themeColor="text1"/>
          <w:szCs w:val="21"/>
        </w:rPr>
        <w:t>条　市は、情報及び意思</w:t>
      </w:r>
      <w:r w:rsidR="00736FB8" w:rsidRPr="00BA6837">
        <w:rPr>
          <w:rFonts w:asciiTheme="minorEastAsia" w:hAnsiTheme="minorEastAsia" w:hint="eastAsia"/>
          <w:color w:val="000000" w:themeColor="text1"/>
          <w:szCs w:val="21"/>
        </w:rPr>
        <w:t>の</w:t>
      </w:r>
      <w:r w:rsidRPr="00BA6837">
        <w:rPr>
          <w:rFonts w:asciiTheme="minorEastAsia" w:hAnsiTheme="minorEastAsia" w:hint="eastAsia"/>
          <w:color w:val="000000" w:themeColor="text1"/>
          <w:szCs w:val="21"/>
        </w:rPr>
        <w:t>疎通への配慮が必要な障害者に対する</w:t>
      </w:r>
      <w:r w:rsidR="00F32BE2" w:rsidRPr="00BA6837">
        <w:rPr>
          <w:rFonts w:asciiTheme="minorEastAsia" w:hAnsiTheme="minorEastAsia" w:hint="eastAsia"/>
          <w:color w:val="000000" w:themeColor="text1"/>
          <w:szCs w:val="21"/>
        </w:rPr>
        <w:t>取組</w:t>
      </w:r>
      <w:r w:rsidRPr="00BA6837">
        <w:rPr>
          <w:rFonts w:asciiTheme="minorEastAsia" w:hAnsiTheme="minorEastAsia" w:hint="eastAsia"/>
          <w:color w:val="000000" w:themeColor="text1"/>
          <w:szCs w:val="21"/>
        </w:rPr>
        <w:t>として、手話</w:t>
      </w:r>
      <w:r w:rsidR="00BC2566" w:rsidRPr="00BA6837">
        <w:rPr>
          <w:rFonts w:asciiTheme="minorEastAsia" w:hAnsiTheme="minorEastAsia" w:hint="eastAsia"/>
          <w:color w:val="000000" w:themeColor="text1"/>
          <w:szCs w:val="21"/>
        </w:rPr>
        <w:t>言語</w:t>
      </w:r>
      <w:r w:rsidRPr="00BA6837">
        <w:rPr>
          <w:rFonts w:asciiTheme="minorEastAsia" w:hAnsiTheme="minorEastAsia" w:hint="eastAsia"/>
          <w:color w:val="000000" w:themeColor="text1"/>
          <w:szCs w:val="21"/>
        </w:rPr>
        <w:t>、点字、音声</w:t>
      </w:r>
      <w:r w:rsidR="003C34AB" w:rsidRPr="00BA6837">
        <w:rPr>
          <w:rFonts w:asciiTheme="minorEastAsia" w:hAnsiTheme="minorEastAsia" w:hint="eastAsia"/>
          <w:color w:val="000000" w:themeColor="text1"/>
          <w:szCs w:val="21"/>
        </w:rPr>
        <w:t>その他の手段</w:t>
      </w:r>
      <w:r w:rsidRPr="00BA6837">
        <w:rPr>
          <w:rFonts w:asciiTheme="minorEastAsia" w:hAnsiTheme="minorEastAsia" w:hint="eastAsia"/>
          <w:color w:val="000000" w:themeColor="text1"/>
          <w:szCs w:val="21"/>
        </w:rPr>
        <w:t>による</w:t>
      </w:r>
      <w:r w:rsidR="0029110E" w:rsidRPr="00BA6837">
        <w:rPr>
          <w:rFonts w:asciiTheme="minorEastAsia" w:hAnsiTheme="minorEastAsia" w:hint="eastAsia"/>
          <w:color w:val="000000" w:themeColor="text1"/>
          <w:szCs w:val="21"/>
        </w:rPr>
        <w:t>情報及び</w:t>
      </w:r>
      <w:r w:rsidRPr="00BA6837">
        <w:rPr>
          <w:rFonts w:asciiTheme="minorEastAsia" w:hAnsiTheme="minorEastAsia" w:hint="eastAsia"/>
          <w:color w:val="000000" w:themeColor="text1"/>
          <w:szCs w:val="21"/>
        </w:rPr>
        <w:t>意思</w:t>
      </w:r>
      <w:r w:rsidR="00736FB8" w:rsidRPr="00BA6837">
        <w:rPr>
          <w:rFonts w:asciiTheme="minorEastAsia" w:hAnsiTheme="minorEastAsia" w:hint="eastAsia"/>
          <w:color w:val="000000" w:themeColor="text1"/>
          <w:szCs w:val="21"/>
        </w:rPr>
        <w:t>の</w:t>
      </w:r>
      <w:r w:rsidRPr="00BA6837">
        <w:rPr>
          <w:rFonts w:asciiTheme="minorEastAsia" w:hAnsiTheme="minorEastAsia" w:hint="eastAsia"/>
          <w:color w:val="000000" w:themeColor="text1"/>
          <w:szCs w:val="21"/>
        </w:rPr>
        <w:t>疎通</w:t>
      </w:r>
      <w:r w:rsidR="0029110E" w:rsidRPr="00BA6837">
        <w:rPr>
          <w:rFonts w:asciiTheme="minorEastAsia" w:hAnsiTheme="minorEastAsia" w:hint="eastAsia"/>
          <w:color w:val="000000" w:themeColor="text1"/>
          <w:szCs w:val="21"/>
        </w:rPr>
        <w:t>の</w:t>
      </w:r>
      <w:r w:rsidR="00736FB8" w:rsidRPr="00BA6837">
        <w:rPr>
          <w:rFonts w:asciiTheme="minorEastAsia" w:hAnsiTheme="minorEastAsia" w:hint="eastAsia"/>
          <w:color w:val="000000" w:themeColor="text1"/>
          <w:szCs w:val="21"/>
        </w:rPr>
        <w:t>ための</w:t>
      </w:r>
      <w:r w:rsidRPr="00BA6837">
        <w:rPr>
          <w:rFonts w:asciiTheme="minorEastAsia" w:hAnsiTheme="minorEastAsia" w:hint="eastAsia"/>
          <w:color w:val="000000" w:themeColor="text1"/>
          <w:szCs w:val="21"/>
        </w:rPr>
        <w:t>支援</w:t>
      </w:r>
      <w:r w:rsidR="00631EAE" w:rsidRPr="00BA6837">
        <w:rPr>
          <w:rFonts w:asciiTheme="minorEastAsia" w:hAnsiTheme="minorEastAsia" w:hint="eastAsia"/>
          <w:color w:val="000000" w:themeColor="text1"/>
          <w:szCs w:val="21"/>
        </w:rPr>
        <w:t>（以下「</w:t>
      </w:r>
      <w:r w:rsidR="00736FB8" w:rsidRPr="00BA6837">
        <w:rPr>
          <w:rFonts w:asciiTheme="minorEastAsia" w:hAnsiTheme="minorEastAsia" w:hint="eastAsia"/>
          <w:color w:val="000000" w:themeColor="text1"/>
          <w:szCs w:val="21"/>
        </w:rPr>
        <w:t>情報及び</w:t>
      </w:r>
      <w:r w:rsidR="00631EAE" w:rsidRPr="00BA6837">
        <w:rPr>
          <w:rFonts w:asciiTheme="minorEastAsia" w:hAnsiTheme="minorEastAsia" w:hint="eastAsia"/>
          <w:color w:val="000000" w:themeColor="text1"/>
          <w:szCs w:val="21"/>
        </w:rPr>
        <w:t>意思疎通支援」という。）</w:t>
      </w:r>
      <w:r w:rsidR="00DD2D0D" w:rsidRPr="00BA6837">
        <w:rPr>
          <w:rFonts w:asciiTheme="minorEastAsia" w:hAnsiTheme="minorEastAsia" w:hint="eastAsia"/>
          <w:color w:val="000000" w:themeColor="text1"/>
          <w:szCs w:val="21"/>
        </w:rPr>
        <w:t>の推進に努めるものとする</w:t>
      </w:r>
      <w:r w:rsidRPr="00BA6837">
        <w:rPr>
          <w:rFonts w:asciiTheme="minorEastAsia" w:hAnsiTheme="minorEastAsia" w:hint="eastAsia"/>
          <w:color w:val="000000" w:themeColor="text1"/>
          <w:szCs w:val="21"/>
        </w:rPr>
        <w:t>。</w:t>
      </w:r>
    </w:p>
    <w:p w14:paraId="51F14FE4" w14:textId="77777777" w:rsidR="00CC14BA" w:rsidRPr="00BA6837" w:rsidRDefault="00CC14BA" w:rsidP="0027578D">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２　市</w:t>
      </w:r>
      <w:r w:rsidR="00BC2566" w:rsidRPr="00BA6837">
        <w:rPr>
          <w:rFonts w:asciiTheme="minorEastAsia" w:hAnsiTheme="minorEastAsia" w:hint="eastAsia"/>
          <w:color w:val="000000" w:themeColor="text1"/>
          <w:szCs w:val="21"/>
        </w:rPr>
        <w:t>は、手話言語等の意思疎通手段の普及推進に努める</w:t>
      </w:r>
      <w:r w:rsidR="00981384" w:rsidRPr="00BA6837">
        <w:rPr>
          <w:rFonts w:asciiTheme="minorEastAsia" w:hAnsiTheme="minorEastAsia" w:hint="eastAsia"/>
          <w:color w:val="000000" w:themeColor="text1"/>
          <w:szCs w:val="21"/>
        </w:rPr>
        <w:t>ものとする</w:t>
      </w:r>
      <w:r w:rsidR="00D65217" w:rsidRPr="00BA6837">
        <w:rPr>
          <w:rFonts w:asciiTheme="minorEastAsia" w:hAnsiTheme="minorEastAsia" w:hint="eastAsia"/>
          <w:color w:val="000000" w:themeColor="text1"/>
          <w:szCs w:val="21"/>
        </w:rPr>
        <w:t>。</w:t>
      </w:r>
    </w:p>
    <w:p w14:paraId="3192B040" w14:textId="77777777" w:rsidR="00631EAE" w:rsidRPr="00BA6837" w:rsidRDefault="00CC14BA" w:rsidP="0027578D">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３</w:t>
      </w:r>
      <w:r w:rsidR="00631EAE" w:rsidRPr="00BA6837">
        <w:rPr>
          <w:rFonts w:asciiTheme="minorEastAsia" w:hAnsiTheme="minorEastAsia" w:hint="eastAsia"/>
          <w:color w:val="000000" w:themeColor="text1"/>
          <w:szCs w:val="21"/>
        </w:rPr>
        <w:t xml:space="preserve">　事業者は、必要に応じ、</w:t>
      </w:r>
      <w:r w:rsidR="00736FB8" w:rsidRPr="00BA6837">
        <w:rPr>
          <w:rFonts w:asciiTheme="minorEastAsia" w:hAnsiTheme="minorEastAsia" w:hint="eastAsia"/>
          <w:color w:val="000000" w:themeColor="text1"/>
          <w:szCs w:val="21"/>
        </w:rPr>
        <w:t>情報及び</w:t>
      </w:r>
      <w:r w:rsidR="00631EAE" w:rsidRPr="00BA6837">
        <w:rPr>
          <w:rFonts w:asciiTheme="minorEastAsia" w:hAnsiTheme="minorEastAsia" w:hint="eastAsia"/>
          <w:color w:val="000000" w:themeColor="text1"/>
          <w:szCs w:val="21"/>
        </w:rPr>
        <w:t>意思疎通支援を</w:t>
      </w:r>
      <w:r w:rsidR="00331ECC" w:rsidRPr="00BA6837">
        <w:rPr>
          <w:rFonts w:asciiTheme="minorEastAsia" w:hAnsiTheme="minorEastAsia" w:hint="eastAsia"/>
          <w:color w:val="000000" w:themeColor="text1"/>
          <w:szCs w:val="21"/>
        </w:rPr>
        <w:t>行う</w:t>
      </w:r>
      <w:r w:rsidR="00631EAE" w:rsidRPr="00BA6837">
        <w:rPr>
          <w:rFonts w:asciiTheme="minorEastAsia" w:hAnsiTheme="minorEastAsia" w:hint="eastAsia"/>
          <w:color w:val="000000" w:themeColor="text1"/>
          <w:szCs w:val="21"/>
        </w:rPr>
        <w:t>よう努めるものとする。</w:t>
      </w:r>
    </w:p>
    <w:p w14:paraId="63805998" w14:textId="6479FAF1" w:rsidR="009D1F9B" w:rsidRPr="00BA6837" w:rsidRDefault="009D1F9B" w:rsidP="0027578D">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４　</w:t>
      </w:r>
      <w:r w:rsidR="00981384" w:rsidRPr="00BA6837">
        <w:rPr>
          <w:rFonts w:asciiTheme="minorEastAsia" w:hAnsiTheme="minorEastAsia" w:hint="eastAsia"/>
          <w:color w:val="000000" w:themeColor="text1"/>
          <w:szCs w:val="21"/>
        </w:rPr>
        <w:t>市民は、障害の有無にかかわらず、円滑な意思疎通による相互理解に努めるものとする。</w:t>
      </w:r>
    </w:p>
    <w:p w14:paraId="4DFA0DF6" w14:textId="794B8688" w:rsidR="00B61CFB" w:rsidRPr="00BA6837" w:rsidRDefault="00B61CFB" w:rsidP="00B61CFB">
      <w:pPr>
        <w:ind w:leftChars="100" w:left="210"/>
        <w:rPr>
          <w:rFonts w:asciiTheme="minorEastAsia" w:hAnsiTheme="minorEastAsia"/>
          <w:color w:val="000000" w:themeColor="text1"/>
          <w:szCs w:val="21"/>
        </w:rPr>
      </w:pPr>
      <w:r w:rsidRPr="00BA6837">
        <w:rPr>
          <w:rFonts w:asciiTheme="minorEastAsia" w:hAnsiTheme="minorEastAsia" w:hint="eastAsia"/>
          <w:color w:val="000000" w:themeColor="text1"/>
          <w:szCs w:val="21"/>
        </w:rPr>
        <w:t>（障害者の社会</w:t>
      </w:r>
      <w:r w:rsidR="00B16901" w:rsidRPr="00BA6837">
        <w:rPr>
          <w:rFonts w:asciiTheme="minorEastAsia" w:hAnsiTheme="minorEastAsia" w:hint="eastAsia"/>
          <w:color w:val="000000" w:themeColor="text1"/>
          <w:szCs w:val="21"/>
        </w:rPr>
        <w:t>活動</w:t>
      </w:r>
      <w:r w:rsidR="008F0AA2" w:rsidRPr="00BA6837">
        <w:rPr>
          <w:rFonts w:asciiTheme="minorEastAsia" w:hAnsiTheme="minorEastAsia" w:hint="eastAsia"/>
          <w:color w:val="000000" w:themeColor="text1"/>
          <w:szCs w:val="21"/>
        </w:rPr>
        <w:t>等</w:t>
      </w:r>
      <w:r w:rsidR="00B16901" w:rsidRPr="00BA6837">
        <w:rPr>
          <w:rFonts w:asciiTheme="minorEastAsia" w:hAnsiTheme="minorEastAsia" w:hint="eastAsia"/>
          <w:color w:val="000000" w:themeColor="text1"/>
          <w:szCs w:val="21"/>
        </w:rPr>
        <w:t>への</w:t>
      </w:r>
      <w:r w:rsidRPr="00BA6837">
        <w:rPr>
          <w:rFonts w:asciiTheme="minorEastAsia" w:hAnsiTheme="minorEastAsia" w:hint="eastAsia"/>
          <w:color w:val="000000" w:themeColor="text1"/>
          <w:szCs w:val="21"/>
        </w:rPr>
        <w:t>参加の機会の拡大と環境整備）</w:t>
      </w:r>
    </w:p>
    <w:p w14:paraId="0CF665DF" w14:textId="7EC9B2D7" w:rsidR="00B61CFB" w:rsidRPr="00BA6837" w:rsidRDefault="00B61CFB" w:rsidP="00B61CFB">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C81AD1" w:rsidRPr="00BA6837">
        <w:rPr>
          <w:rFonts w:asciiTheme="minorEastAsia" w:hAnsiTheme="minorEastAsia" w:hint="eastAsia"/>
          <w:color w:val="000000" w:themeColor="text1"/>
          <w:szCs w:val="21"/>
        </w:rPr>
        <w:t>１</w:t>
      </w:r>
      <w:r w:rsidR="00B028A5" w:rsidRPr="00BA6837">
        <w:rPr>
          <w:rFonts w:asciiTheme="minorEastAsia" w:hAnsiTheme="minorEastAsia" w:hint="eastAsia"/>
          <w:color w:val="000000" w:themeColor="text1"/>
          <w:szCs w:val="21"/>
        </w:rPr>
        <w:t>４</w:t>
      </w:r>
      <w:r w:rsidRPr="00BA6837">
        <w:rPr>
          <w:rFonts w:asciiTheme="minorEastAsia" w:hAnsiTheme="minorEastAsia" w:hint="eastAsia"/>
          <w:color w:val="000000" w:themeColor="text1"/>
          <w:szCs w:val="21"/>
        </w:rPr>
        <w:t>条　市は、障害者が地域社会で生活する上での制約や障害の特性を理解し、関係機関との連携により、障害者の社会</w:t>
      </w:r>
      <w:r w:rsidR="00B16901" w:rsidRPr="00BA6837">
        <w:rPr>
          <w:rFonts w:asciiTheme="minorEastAsia" w:hAnsiTheme="minorEastAsia" w:hint="eastAsia"/>
          <w:color w:val="000000" w:themeColor="text1"/>
          <w:szCs w:val="21"/>
        </w:rPr>
        <w:t>活動やスポーツ</w:t>
      </w:r>
      <w:r w:rsidR="008F0AA2" w:rsidRPr="00BA6837">
        <w:rPr>
          <w:rFonts w:asciiTheme="minorEastAsia" w:hAnsiTheme="minorEastAsia" w:hint="eastAsia"/>
          <w:color w:val="000000" w:themeColor="text1"/>
          <w:szCs w:val="21"/>
        </w:rPr>
        <w:t>・文化</w:t>
      </w:r>
      <w:r w:rsidR="00B16901" w:rsidRPr="00BA6837">
        <w:rPr>
          <w:rFonts w:asciiTheme="minorEastAsia" w:hAnsiTheme="minorEastAsia" w:hint="eastAsia"/>
          <w:color w:val="000000" w:themeColor="text1"/>
          <w:szCs w:val="21"/>
        </w:rPr>
        <w:t>活動への</w:t>
      </w:r>
      <w:r w:rsidRPr="00BA6837">
        <w:rPr>
          <w:rFonts w:asciiTheme="minorEastAsia" w:hAnsiTheme="minorEastAsia" w:hint="eastAsia"/>
          <w:color w:val="000000" w:themeColor="text1"/>
          <w:szCs w:val="21"/>
        </w:rPr>
        <w:t>参加の機会が拡大されるよう努めるものとする。</w:t>
      </w:r>
    </w:p>
    <w:p w14:paraId="63AEC4C5" w14:textId="77777777" w:rsidR="00B61CFB" w:rsidRPr="00BA6837" w:rsidRDefault="00B61CFB" w:rsidP="00B61CFB">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２　市は、障害者が社会参加する上で必要となる移動の手段、物理的環境の整備等に努めるものとする。</w:t>
      </w:r>
    </w:p>
    <w:p w14:paraId="42BFB293" w14:textId="77777777" w:rsidR="0031562F" w:rsidRPr="00BA6837" w:rsidRDefault="0031562F" w:rsidP="002A5622">
      <w:pPr>
        <w:ind w:firstLineChars="100" w:firstLine="210"/>
        <w:rPr>
          <w:rFonts w:asciiTheme="minorEastAsia" w:hAnsiTheme="minorEastAsia"/>
          <w:color w:val="000000" w:themeColor="text1"/>
          <w:szCs w:val="21"/>
        </w:rPr>
      </w:pPr>
      <w:r w:rsidRPr="00BA6837">
        <w:rPr>
          <w:rFonts w:asciiTheme="minorEastAsia" w:hAnsiTheme="minorEastAsia" w:hint="eastAsia"/>
          <w:color w:val="000000" w:themeColor="text1"/>
          <w:szCs w:val="21"/>
        </w:rPr>
        <w:t>（障害者雇用の促進と</w:t>
      </w:r>
      <w:r w:rsidR="00C81AD1" w:rsidRPr="00BA6837">
        <w:rPr>
          <w:rFonts w:asciiTheme="minorEastAsia" w:hAnsiTheme="minorEastAsia" w:hint="eastAsia"/>
          <w:color w:val="000000" w:themeColor="text1"/>
          <w:szCs w:val="21"/>
        </w:rPr>
        <w:t>就労</w:t>
      </w:r>
      <w:r w:rsidRPr="00BA6837">
        <w:rPr>
          <w:rFonts w:asciiTheme="minorEastAsia" w:hAnsiTheme="minorEastAsia" w:hint="eastAsia"/>
          <w:color w:val="000000" w:themeColor="text1"/>
          <w:szCs w:val="21"/>
        </w:rPr>
        <w:t>定着への</w:t>
      </w:r>
      <w:r w:rsidR="00F32BE2" w:rsidRPr="00BA6837">
        <w:rPr>
          <w:rFonts w:asciiTheme="minorEastAsia" w:hAnsiTheme="minorEastAsia" w:hint="eastAsia"/>
          <w:color w:val="000000" w:themeColor="text1"/>
          <w:szCs w:val="21"/>
        </w:rPr>
        <w:t>取組</w:t>
      </w:r>
      <w:r w:rsidRPr="00BA6837">
        <w:rPr>
          <w:rFonts w:asciiTheme="minorEastAsia" w:hAnsiTheme="minorEastAsia" w:hint="eastAsia"/>
          <w:color w:val="000000" w:themeColor="text1"/>
          <w:szCs w:val="21"/>
        </w:rPr>
        <w:t>）</w:t>
      </w:r>
    </w:p>
    <w:p w14:paraId="4F3298A7" w14:textId="7BE4175E" w:rsidR="0031562F" w:rsidRPr="00BA6837" w:rsidRDefault="0031562F" w:rsidP="0031562F">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第１</w:t>
      </w:r>
      <w:r w:rsidR="00DA3085" w:rsidRPr="00BA6837">
        <w:rPr>
          <w:rFonts w:asciiTheme="minorEastAsia" w:hAnsiTheme="minorEastAsia" w:hint="eastAsia"/>
          <w:color w:val="000000" w:themeColor="text1"/>
          <w:szCs w:val="21"/>
        </w:rPr>
        <w:t>５</w:t>
      </w:r>
      <w:r w:rsidRPr="00BA6837">
        <w:rPr>
          <w:rFonts w:asciiTheme="minorEastAsia" w:hAnsiTheme="minorEastAsia" w:hint="eastAsia"/>
          <w:color w:val="000000" w:themeColor="text1"/>
          <w:szCs w:val="21"/>
        </w:rPr>
        <w:t>条　行政機関等及び事業者は、障害者の能力を正当に評価し、適当な雇用の機会を確保し、適正な雇用管理を行い、雇用の安定を図るよう努めるものとする。</w:t>
      </w:r>
    </w:p>
    <w:p w14:paraId="6317240B" w14:textId="77777777" w:rsidR="00736FB8" w:rsidRPr="00BA6837" w:rsidRDefault="00736FB8" w:rsidP="0031562F">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２　市は、関係機関と連携し、障害者雇用を促進し</w:t>
      </w:r>
      <w:r w:rsidR="00C81AD1" w:rsidRPr="00BA6837">
        <w:rPr>
          <w:rFonts w:asciiTheme="minorEastAsia" w:hAnsiTheme="minorEastAsia" w:hint="eastAsia"/>
          <w:color w:val="000000" w:themeColor="text1"/>
          <w:szCs w:val="21"/>
        </w:rPr>
        <w:t>、障害者の就労を</w:t>
      </w:r>
      <w:r w:rsidRPr="00BA6837">
        <w:rPr>
          <w:rFonts w:asciiTheme="minorEastAsia" w:hAnsiTheme="minorEastAsia" w:hint="eastAsia"/>
          <w:color w:val="000000" w:themeColor="text1"/>
          <w:szCs w:val="21"/>
        </w:rPr>
        <w:t>定着させるための</w:t>
      </w:r>
      <w:r w:rsidR="00F32BE2" w:rsidRPr="00BA6837">
        <w:rPr>
          <w:rFonts w:asciiTheme="minorEastAsia" w:hAnsiTheme="minorEastAsia" w:hint="eastAsia"/>
          <w:color w:val="000000" w:themeColor="text1"/>
          <w:szCs w:val="21"/>
        </w:rPr>
        <w:t>取組</w:t>
      </w:r>
      <w:r w:rsidR="00C81AD1" w:rsidRPr="00BA6837">
        <w:rPr>
          <w:rFonts w:asciiTheme="minorEastAsia" w:hAnsiTheme="minorEastAsia" w:hint="eastAsia"/>
          <w:color w:val="000000" w:themeColor="text1"/>
          <w:szCs w:val="21"/>
        </w:rPr>
        <w:t>に努める</w:t>
      </w:r>
      <w:r w:rsidRPr="00BA6837">
        <w:rPr>
          <w:rFonts w:asciiTheme="minorEastAsia" w:hAnsiTheme="minorEastAsia" w:hint="eastAsia"/>
          <w:color w:val="000000" w:themeColor="text1"/>
          <w:szCs w:val="21"/>
        </w:rPr>
        <w:t>ものとする。</w:t>
      </w:r>
    </w:p>
    <w:p w14:paraId="09CEB0FC" w14:textId="77777777" w:rsidR="00FF23B2" w:rsidRPr="00BA6837" w:rsidRDefault="00FF23B2" w:rsidP="002A562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（安心して暮らすための福祉的支援）</w:t>
      </w:r>
    </w:p>
    <w:p w14:paraId="5968781B" w14:textId="4EDB87D0" w:rsidR="00FF23B2" w:rsidRPr="00BA6837" w:rsidRDefault="00FF23B2" w:rsidP="00FF23B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第１</w:t>
      </w:r>
      <w:r w:rsidR="00DA3085" w:rsidRPr="00BA6837">
        <w:rPr>
          <w:rFonts w:asciiTheme="minorEastAsia" w:hAnsiTheme="minorEastAsia" w:hint="eastAsia"/>
          <w:color w:val="000000" w:themeColor="text1"/>
          <w:szCs w:val="21"/>
        </w:rPr>
        <w:t>６</w:t>
      </w:r>
      <w:r w:rsidRPr="00BA6837">
        <w:rPr>
          <w:rFonts w:asciiTheme="minorEastAsia" w:hAnsiTheme="minorEastAsia" w:hint="eastAsia"/>
          <w:color w:val="000000" w:themeColor="text1"/>
          <w:szCs w:val="21"/>
        </w:rPr>
        <w:t>条　市は、後見的支援を要する障害者が、地域社会の中で安心して日常生活及び社会生活を営むことができるようにするため、成年後見制度の利用の促進に努めるものとする。</w:t>
      </w:r>
    </w:p>
    <w:p w14:paraId="17D4855E" w14:textId="77777777" w:rsidR="00FF23B2" w:rsidRPr="00BA6837" w:rsidRDefault="00FF23B2" w:rsidP="00FF23B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２　市は、障害福祉サービスの提供及び地域生活支援事業を通じて、障害者の自立した生活のた</w:t>
      </w:r>
      <w:r w:rsidRPr="00BA6837">
        <w:rPr>
          <w:rFonts w:asciiTheme="minorEastAsia" w:hAnsiTheme="minorEastAsia" w:hint="eastAsia"/>
          <w:color w:val="000000" w:themeColor="text1"/>
          <w:szCs w:val="21"/>
        </w:rPr>
        <w:lastRenderedPageBreak/>
        <w:t>めの支援に努めるものとする。</w:t>
      </w:r>
    </w:p>
    <w:p w14:paraId="4F0D2DA8" w14:textId="77777777" w:rsidR="00FF23B2" w:rsidRPr="00BA6837" w:rsidRDefault="00FF23B2" w:rsidP="00FF23B2">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３　市は、前２項の規定によるほか、障害者の日常生活及び社会生活の安定に資する適切な福祉的支援に努めるものとする。</w:t>
      </w:r>
    </w:p>
    <w:p w14:paraId="479D5CF3" w14:textId="6EF4D965" w:rsidR="0078247A" w:rsidRPr="00BA6837" w:rsidRDefault="0078247A" w:rsidP="0078247A">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第</w:t>
      </w:r>
      <w:r w:rsidR="000C12D9" w:rsidRPr="00BA6837">
        <w:rPr>
          <w:rFonts w:asciiTheme="minorEastAsia" w:hAnsiTheme="minorEastAsia" w:hint="eastAsia"/>
          <w:color w:val="000000" w:themeColor="text1"/>
          <w:szCs w:val="21"/>
        </w:rPr>
        <w:t>３</w:t>
      </w:r>
      <w:r w:rsidRPr="00BA6837">
        <w:rPr>
          <w:rFonts w:asciiTheme="minorEastAsia" w:hAnsiTheme="minorEastAsia" w:hint="eastAsia"/>
          <w:color w:val="000000" w:themeColor="text1"/>
          <w:szCs w:val="21"/>
        </w:rPr>
        <w:t xml:space="preserve">節　</w:t>
      </w:r>
      <w:r w:rsidR="00F423C1" w:rsidRPr="00BA6837">
        <w:rPr>
          <w:rFonts w:asciiTheme="minorEastAsia" w:hAnsiTheme="minorEastAsia" w:hint="eastAsia"/>
          <w:color w:val="000000" w:themeColor="text1"/>
          <w:szCs w:val="21"/>
        </w:rPr>
        <w:t>障害者からの相談等</w:t>
      </w:r>
    </w:p>
    <w:p w14:paraId="7B03A4B9" w14:textId="77777777" w:rsidR="00674096" w:rsidRPr="00BA6837" w:rsidRDefault="00674096" w:rsidP="00674096">
      <w:pPr>
        <w:pStyle w:val="title10"/>
        <w:shd w:val="clear" w:color="auto" w:fill="FFFFFF"/>
        <w:spacing w:before="0" w:beforeAutospacing="0" w:after="0" w:afterAutospacing="0"/>
        <w:rPr>
          <w:rFonts w:asciiTheme="minorEastAsia" w:eastAsiaTheme="minorEastAsia" w:hAnsiTheme="minorEastAsia"/>
          <w:color w:val="000000" w:themeColor="text1"/>
          <w:sz w:val="21"/>
          <w:szCs w:val="21"/>
        </w:rPr>
      </w:pPr>
      <w:r w:rsidRPr="00BA6837">
        <w:rPr>
          <w:rStyle w:val="cm48"/>
          <w:rFonts w:asciiTheme="minorEastAsia" w:eastAsiaTheme="minorEastAsia" w:hAnsiTheme="minorEastAsia" w:hint="eastAsia"/>
          <w:color w:val="000000" w:themeColor="text1"/>
          <w:sz w:val="21"/>
          <w:szCs w:val="21"/>
        </w:rPr>
        <w:t>（</w:t>
      </w:r>
      <w:r w:rsidR="0090717B" w:rsidRPr="00BA6837">
        <w:rPr>
          <w:rStyle w:val="cm48"/>
          <w:rFonts w:asciiTheme="minorEastAsia" w:eastAsiaTheme="minorEastAsia" w:hAnsiTheme="minorEastAsia" w:hint="eastAsia"/>
          <w:color w:val="000000" w:themeColor="text1"/>
          <w:sz w:val="21"/>
          <w:szCs w:val="21"/>
        </w:rPr>
        <w:t>障害者からの</w:t>
      </w:r>
      <w:r w:rsidRPr="00BA6837">
        <w:rPr>
          <w:rStyle w:val="cm48"/>
          <w:rFonts w:asciiTheme="minorEastAsia" w:eastAsiaTheme="minorEastAsia" w:hAnsiTheme="minorEastAsia" w:hint="eastAsia"/>
          <w:color w:val="000000" w:themeColor="text1"/>
          <w:sz w:val="21"/>
          <w:szCs w:val="21"/>
        </w:rPr>
        <w:t>相談</w:t>
      </w:r>
      <w:r w:rsidR="00F71FF3" w:rsidRPr="00BA6837">
        <w:rPr>
          <w:rStyle w:val="cm48"/>
          <w:rFonts w:asciiTheme="minorEastAsia" w:eastAsiaTheme="minorEastAsia" w:hAnsiTheme="minorEastAsia" w:hint="eastAsia"/>
          <w:color w:val="000000" w:themeColor="text1"/>
          <w:sz w:val="21"/>
          <w:szCs w:val="21"/>
        </w:rPr>
        <w:t>等への</w:t>
      </w:r>
      <w:r w:rsidR="00143A99" w:rsidRPr="00BA6837">
        <w:rPr>
          <w:rStyle w:val="cm48"/>
          <w:rFonts w:asciiTheme="minorEastAsia" w:eastAsiaTheme="minorEastAsia" w:hAnsiTheme="minorEastAsia" w:hint="eastAsia"/>
          <w:color w:val="000000" w:themeColor="text1"/>
          <w:sz w:val="21"/>
          <w:szCs w:val="21"/>
        </w:rPr>
        <w:t>対応</w:t>
      </w:r>
      <w:r w:rsidRPr="00BA6837">
        <w:rPr>
          <w:rStyle w:val="cm48"/>
          <w:rFonts w:asciiTheme="minorEastAsia" w:eastAsiaTheme="minorEastAsia" w:hAnsiTheme="minorEastAsia" w:hint="eastAsia"/>
          <w:color w:val="000000" w:themeColor="text1"/>
          <w:sz w:val="21"/>
          <w:szCs w:val="21"/>
        </w:rPr>
        <w:t>）</w:t>
      </w:r>
    </w:p>
    <w:p w14:paraId="55D3543A" w14:textId="7F268FC8" w:rsidR="00674096" w:rsidRPr="00BA6837" w:rsidRDefault="00674096" w:rsidP="00674096">
      <w:pPr>
        <w:pStyle w:val="num16"/>
        <w:shd w:val="clear" w:color="auto" w:fill="FFFFFF"/>
        <w:spacing w:before="0" w:beforeAutospacing="0" w:after="0" w:afterAutospacing="0"/>
        <w:rPr>
          <w:rFonts w:asciiTheme="minorEastAsia" w:eastAsiaTheme="minorEastAsia" w:hAnsiTheme="minorEastAsia"/>
          <w:color w:val="000000" w:themeColor="text1"/>
          <w:sz w:val="21"/>
          <w:szCs w:val="21"/>
        </w:rPr>
      </w:pPr>
      <w:r w:rsidRPr="00BA6837">
        <w:rPr>
          <w:rStyle w:val="num112"/>
          <w:rFonts w:asciiTheme="minorEastAsia" w:eastAsiaTheme="minorEastAsia" w:hAnsiTheme="minorEastAsia" w:hint="eastAsia"/>
          <w:color w:val="000000" w:themeColor="text1"/>
          <w:sz w:val="21"/>
          <w:szCs w:val="21"/>
        </w:rPr>
        <w:t>第１</w:t>
      </w:r>
      <w:r w:rsidR="00DA3085" w:rsidRPr="00BA6837">
        <w:rPr>
          <w:rStyle w:val="num112"/>
          <w:rFonts w:asciiTheme="minorEastAsia" w:eastAsiaTheme="minorEastAsia" w:hAnsiTheme="minorEastAsia" w:hint="eastAsia"/>
          <w:color w:val="000000" w:themeColor="text1"/>
          <w:sz w:val="21"/>
          <w:szCs w:val="21"/>
        </w:rPr>
        <w:t>７</w:t>
      </w:r>
      <w:r w:rsidRPr="00BA6837">
        <w:rPr>
          <w:rStyle w:val="num112"/>
          <w:rFonts w:asciiTheme="minorEastAsia" w:eastAsiaTheme="minorEastAsia" w:hAnsiTheme="minorEastAsia" w:hint="eastAsia"/>
          <w:color w:val="000000" w:themeColor="text1"/>
          <w:sz w:val="21"/>
          <w:szCs w:val="21"/>
        </w:rPr>
        <w:t>条</w:t>
      </w:r>
      <w:r w:rsidRPr="00BA6837">
        <w:rPr>
          <w:rFonts w:asciiTheme="minorEastAsia" w:eastAsiaTheme="minorEastAsia" w:hAnsiTheme="minorEastAsia" w:hint="eastAsia"/>
          <w:color w:val="000000" w:themeColor="text1"/>
          <w:sz w:val="21"/>
          <w:szCs w:val="21"/>
        </w:rPr>
        <w:t xml:space="preserve">　</w:t>
      </w:r>
      <w:r w:rsidRPr="00BA6837">
        <w:rPr>
          <w:rStyle w:val="p76"/>
          <w:rFonts w:asciiTheme="minorEastAsia" w:eastAsiaTheme="minorEastAsia" w:hAnsiTheme="minorEastAsia" w:hint="eastAsia"/>
          <w:color w:val="000000" w:themeColor="text1"/>
          <w:sz w:val="21"/>
          <w:szCs w:val="21"/>
        </w:rPr>
        <w:t>障害者</w:t>
      </w:r>
      <w:r w:rsidR="00153310" w:rsidRPr="00BA6837">
        <w:rPr>
          <w:rStyle w:val="p76"/>
          <w:rFonts w:asciiTheme="minorEastAsia" w:eastAsiaTheme="minorEastAsia" w:hAnsiTheme="minorEastAsia" w:hint="eastAsia"/>
          <w:color w:val="000000" w:themeColor="text1"/>
          <w:sz w:val="21"/>
          <w:szCs w:val="21"/>
        </w:rPr>
        <w:t>、</w:t>
      </w:r>
      <w:r w:rsidRPr="00BA6837">
        <w:rPr>
          <w:rStyle w:val="p76"/>
          <w:rFonts w:asciiTheme="minorEastAsia" w:eastAsiaTheme="minorEastAsia" w:hAnsiTheme="minorEastAsia" w:hint="eastAsia"/>
          <w:color w:val="000000" w:themeColor="text1"/>
          <w:sz w:val="21"/>
          <w:szCs w:val="21"/>
        </w:rPr>
        <w:t>その家族</w:t>
      </w:r>
      <w:r w:rsidR="00F921E2" w:rsidRPr="00BA6837">
        <w:rPr>
          <w:rStyle w:val="p76"/>
          <w:rFonts w:asciiTheme="minorEastAsia" w:eastAsiaTheme="minorEastAsia" w:hAnsiTheme="minorEastAsia" w:hint="eastAsia"/>
          <w:color w:val="000000" w:themeColor="text1"/>
          <w:sz w:val="21"/>
          <w:szCs w:val="21"/>
        </w:rPr>
        <w:t>、後見人</w:t>
      </w:r>
      <w:r w:rsidRPr="00BA6837">
        <w:rPr>
          <w:rStyle w:val="p76"/>
          <w:rFonts w:asciiTheme="minorEastAsia" w:eastAsiaTheme="minorEastAsia" w:hAnsiTheme="minorEastAsia" w:hint="eastAsia"/>
          <w:color w:val="000000" w:themeColor="text1"/>
          <w:sz w:val="21"/>
          <w:szCs w:val="21"/>
        </w:rPr>
        <w:t>その他の関係者</w:t>
      </w:r>
      <w:r w:rsidR="00F921E2" w:rsidRPr="00BA6837">
        <w:rPr>
          <w:rStyle w:val="p76"/>
          <w:rFonts w:asciiTheme="minorEastAsia" w:eastAsiaTheme="minorEastAsia" w:hAnsiTheme="minorEastAsia" w:hint="eastAsia"/>
          <w:color w:val="000000" w:themeColor="text1"/>
          <w:sz w:val="21"/>
          <w:szCs w:val="21"/>
        </w:rPr>
        <w:t>又は事業者</w:t>
      </w:r>
      <w:r w:rsidR="00A42C7C" w:rsidRPr="00BA6837">
        <w:rPr>
          <w:rStyle w:val="p76"/>
          <w:rFonts w:asciiTheme="minorEastAsia" w:eastAsiaTheme="minorEastAsia" w:hAnsiTheme="minorEastAsia" w:hint="eastAsia"/>
          <w:color w:val="000000" w:themeColor="text1"/>
          <w:sz w:val="21"/>
          <w:szCs w:val="21"/>
        </w:rPr>
        <w:t>（以下</w:t>
      </w:r>
      <w:r w:rsidR="00191E63" w:rsidRPr="00BA6837">
        <w:rPr>
          <w:rStyle w:val="p76"/>
          <w:rFonts w:asciiTheme="minorEastAsia" w:eastAsiaTheme="minorEastAsia" w:hAnsiTheme="minorEastAsia" w:hint="eastAsia"/>
          <w:color w:val="000000" w:themeColor="text1"/>
          <w:sz w:val="21"/>
          <w:szCs w:val="21"/>
        </w:rPr>
        <w:t>これらを</w:t>
      </w:r>
      <w:r w:rsidR="00A42C7C" w:rsidRPr="00BA6837">
        <w:rPr>
          <w:rStyle w:val="p76"/>
          <w:rFonts w:asciiTheme="minorEastAsia" w:eastAsiaTheme="minorEastAsia" w:hAnsiTheme="minorEastAsia" w:hint="eastAsia"/>
          <w:color w:val="000000" w:themeColor="text1"/>
          <w:sz w:val="21"/>
          <w:szCs w:val="21"/>
        </w:rPr>
        <w:t>「相談者」という。）</w:t>
      </w:r>
      <w:r w:rsidRPr="00BA6837">
        <w:rPr>
          <w:rStyle w:val="p76"/>
          <w:rFonts w:asciiTheme="minorEastAsia" w:eastAsiaTheme="minorEastAsia" w:hAnsiTheme="minorEastAsia" w:hint="eastAsia"/>
          <w:color w:val="000000" w:themeColor="text1"/>
          <w:sz w:val="21"/>
          <w:szCs w:val="21"/>
        </w:rPr>
        <w:t>は、市に対し、</w:t>
      </w:r>
      <w:r w:rsidR="0090717B" w:rsidRPr="00BA6837">
        <w:rPr>
          <w:rStyle w:val="p76"/>
          <w:rFonts w:asciiTheme="minorEastAsia" w:eastAsiaTheme="minorEastAsia" w:hAnsiTheme="minorEastAsia" w:hint="eastAsia"/>
          <w:color w:val="000000" w:themeColor="text1"/>
          <w:sz w:val="21"/>
          <w:szCs w:val="21"/>
        </w:rPr>
        <w:t>障害を理由とする</w:t>
      </w:r>
      <w:r w:rsidRPr="00BA6837">
        <w:rPr>
          <w:rStyle w:val="p76"/>
          <w:rFonts w:asciiTheme="minorEastAsia" w:eastAsiaTheme="minorEastAsia" w:hAnsiTheme="minorEastAsia" w:hint="eastAsia"/>
          <w:color w:val="000000" w:themeColor="text1"/>
          <w:sz w:val="21"/>
          <w:szCs w:val="21"/>
        </w:rPr>
        <w:t>差別に関する相談を行うことができる。</w:t>
      </w:r>
    </w:p>
    <w:p w14:paraId="27531B33" w14:textId="77777777" w:rsidR="00674096" w:rsidRPr="00BA6837" w:rsidRDefault="00674096" w:rsidP="00674096">
      <w:pPr>
        <w:pStyle w:val="num19"/>
        <w:shd w:val="clear" w:color="auto" w:fill="FFFFFF"/>
        <w:spacing w:before="0" w:beforeAutospacing="0" w:after="0" w:afterAutospacing="0"/>
        <w:rPr>
          <w:rFonts w:asciiTheme="minorEastAsia" w:eastAsiaTheme="minorEastAsia" w:hAnsiTheme="minorEastAsia"/>
          <w:color w:val="000000" w:themeColor="text1"/>
          <w:sz w:val="21"/>
          <w:szCs w:val="21"/>
        </w:rPr>
      </w:pPr>
      <w:r w:rsidRPr="00BA6837">
        <w:rPr>
          <w:rStyle w:val="num113"/>
          <w:rFonts w:asciiTheme="minorEastAsia" w:eastAsiaTheme="minorEastAsia" w:hAnsiTheme="minorEastAsia" w:hint="eastAsia"/>
          <w:color w:val="000000" w:themeColor="text1"/>
          <w:sz w:val="21"/>
          <w:szCs w:val="21"/>
        </w:rPr>
        <w:t>２</w:t>
      </w:r>
      <w:r w:rsidRPr="00BA6837">
        <w:rPr>
          <w:rFonts w:asciiTheme="minorEastAsia" w:eastAsiaTheme="minorEastAsia" w:hAnsiTheme="minorEastAsia" w:hint="eastAsia"/>
          <w:color w:val="000000" w:themeColor="text1"/>
          <w:sz w:val="21"/>
          <w:szCs w:val="21"/>
        </w:rPr>
        <w:t xml:space="preserve">　</w:t>
      </w:r>
      <w:r w:rsidRPr="00BA6837">
        <w:rPr>
          <w:rStyle w:val="p77"/>
          <w:rFonts w:asciiTheme="minorEastAsia" w:eastAsiaTheme="minorEastAsia" w:hAnsiTheme="minorEastAsia" w:hint="eastAsia"/>
          <w:color w:val="000000" w:themeColor="text1"/>
          <w:sz w:val="21"/>
          <w:szCs w:val="21"/>
        </w:rPr>
        <w:t>市は、</w:t>
      </w:r>
      <w:r w:rsidRPr="00BA6837">
        <w:rPr>
          <w:rFonts w:asciiTheme="minorEastAsia" w:eastAsiaTheme="minorEastAsia" w:hAnsiTheme="minorEastAsia" w:hint="eastAsia"/>
          <w:color w:val="000000" w:themeColor="text1"/>
          <w:sz w:val="21"/>
          <w:szCs w:val="21"/>
        </w:rPr>
        <w:t>前項</w:t>
      </w:r>
      <w:r w:rsidR="007044FD" w:rsidRPr="00BA6837">
        <w:rPr>
          <w:rStyle w:val="p77"/>
          <w:rFonts w:asciiTheme="minorEastAsia" w:eastAsiaTheme="minorEastAsia" w:hAnsiTheme="minorEastAsia" w:hint="eastAsia"/>
          <w:color w:val="000000" w:themeColor="text1"/>
          <w:sz w:val="21"/>
          <w:szCs w:val="21"/>
        </w:rPr>
        <w:t>の相談を受けた</w:t>
      </w:r>
      <w:r w:rsidR="0090717B" w:rsidRPr="00BA6837">
        <w:rPr>
          <w:rStyle w:val="p77"/>
          <w:rFonts w:asciiTheme="minorEastAsia" w:eastAsiaTheme="minorEastAsia" w:hAnsiTheme="minorEastAsia" w:hint="eastAsia"/>
          <w:color w:val="000000" w:themeColor="text1"/>
          <w:sz w:val="21"/>
          <w:szCs w:val="21"/>
        </w:rPr>
        <w:t>とき</w:t>
      </w:r>
      <w:r w:rsidR="007044FD" w:rsidRPr="00BA6837">
        <w:rPr>
          <w:rStyle w:val="p77"/>
          <w:rFonts w:asciiTheme="minorEastAsia" w:eastAsiaTheme="minorEastAsia" w:hAnsiTheme="minorEastAsia" w:hint="eastAsia"/>
          <w:color w:val="000000" w:themeColor="text1"/>
          <w:sz w:val="21"/>
          <w:szCs w:val="21"/>
        </w:rPr>
        <w:t>は、必要に応じ、</w:t>
      </w:r>
      <w:r w:rsidRPr="00BA6837">
        <w:rPr>
          <w:rStyle w:val="p77"/>
          <w:rFonts w:asciiTheme="minorEastAsia" w:eastAsiaTheme="minorEastAsia" w:hAnsiTheme="minorEastAsia" w:hint="eastAsia"/>
          <w:color w:val="000000" w:themeColor="text1"/>
          <w:sz w:val="21"/>
          <w:szCs w:val="21"/>
        </w:rPr>
        <w:t>次に掲げる対応を行う。</w:t>
      </w:r>
    </w:p>
    <w:p w14:paraId="5A001CE2" w14:textId="29B0C60A" w:rsidR="00A42C7C" w:rsidRPr="00BA6837" w:rsidRDefault="00673D8B" w:rsidP="00DD035F">
      <w:pPr>
        <w:pStyle w:val="num22"/>
        <w:shd w:val="clear" w:color="auto" w:fill="FFFFFF"/>
        <w:spacing w:before="0" w:beforeAutospacing="0" w:after="0" w:afterAutospacing="0"/>
        <w:ind w:leftChars="100" w:left="420" w:hangingChars="100" w:hanging="210"/>
        <w:rPr>
          <w:rStyle w:val="p78"/>
          <w:rFonts w:asciiTheme="minorEastAsia" w:eastAsiaTheme="minorEastAsia" w:hAnsiTheme="minorEastAsia"/>
          <w:color w:val="000000" w:themeColor="text1"/>
          <w:sz w:val="21"/>
          <w:szCs w:val="21"/>
        </w:rPr>
      </w:pPr>
      <w:r w:rsidRPr="00BA6837">
        <w:rPr>
          <w:rStyle w:val="p78"/>
          <w:rFonts w:asciiTheme="minorEastAsia" w:eastAsiaTheme="minorEastAsia" w:hAnsiTheme="minorEastAsia" w:hint="eastAsia"/>
          <w:color w:val="000000" w:themeColor="text1"/>
          <w:sz w:val="21"/>
          <w:szCs w:val="21"/>
        </w:rPr>
        <w:t xml:space="preserve">(1)　</w:t>
      </w:r>
      <w:r w:rsidR="00A42C7C" w:rsidRPr="00BA6837">
        <w:rPr>
          <w:rStyle w:val="p78"/>
          <w:rFonts w:asciiTheme="minorEastAsia" w:eastAsiaTheme="minorEastAsia" w:hAnsiTheme="minorEastAsia" w:hint="eastAsia"/>
          <w:color w:val="000000" w:themeColor="text1"/>
          <w:sz w:val="21"/>
          <w:szCs w:val="21"/>
        </w:rPr>
        <w:t>相談</w:t>
      </w:r>
      <w:r w:rsidR="00DD2D0D" w:rsidRPr="00BA6837">
        <w:rPr>
          <w:rStyle w:val="p78"/>
          <w:rFonts w:asciiTheme="minorEastAsia" w:eastAsiaTheme="minorEastAsia" w:hAnsiTheme="minorEastAsia" w:hint="eastAsia"/>
          <w:color w:val="000000" w:themeColor="text1"/>
          <w:sz w:val="21"/>
          <w:szCs w:val="21"/>
        </w:rPr>
        <w:t>事案に対する</w:t>
      </w:r>
      <w:r w:rsidR="00A42C7C" w:rsidRPr="00BA6837">
        <w:rPr>
          <w:rStyle w:val="p78"/>
          <w:rFonts w:asciiTheme="minorEastAsia" w:eastAsiaTheme="minorEastAsia" w:hAnsiTheme="minorEastAsia" w:hint="eastAsia"/>
          <w:color w:val="000000" w:themeColor="text1"/>
          <w:sz w:val="21"/>
          <w:szCs w:val="21"/>
        </w:rPr>
        <w:t>助言、情報提供その他</w:t>
      </w:r>
      <w:r w:rsidR="00F547AA" w:rsidRPr="00BA6837">
        <w:rPr>
          <w:rStyle w:val="p78"/>
          <w:rFonts w:asciiTheme="minorEastAsia" w:eastAsiaTheme="minorEastAsia" w:hAnsiTheme="minorEastAsia" w:hint="eastAsia"/>
          <w:color w:val="000000" w:themeColor="text1"/>
          <w:sz w:val="21"/>
          <w:szCs w:val="21"/>
        </w:rPr>
        <w:t>障害を理由とする差別の解消のため</w:t>
      </w:r>
      <w:r w:rsidR="0074733D" w:rsidRPr="00BA6837">
        <w:rPr>
          <w:rStyle w:val="p78"/>
          <w:rFonts w:asciiTheme="minorEastAsia" w:eastAsiaTheme="minorEastAsia" w:hAnsiTheme="minorEastAsia" w:hint="eastAsia"/>
          <w:color w:val="000000" w:themeColor="text1"/>
          <w:sz w:val="21"/>
          <w:szCs w:val="21"/>
        </w:rPr>
        <w:t>に</w:t>
      </w:r>
      <w:r w:rsidR="00A42C7C" w:rsidRPr="00BA6837">
        <w:rPr>
          <w:rStyle w:val="p78"/>
          <w:rFonts w:asciiTheme="minorEastAsia" w:eastAsiaTheme="minorEastAsia" w:hAnsiTheme="minorEastAsia" w:hint="eastAsia"/>
          <w:color w:val="000000" w:themeColor="text1"/>
          <w:sz w:val="21"/>
          <w:szCs w:val="21"/>
        </w:rPr>
        <w:t>必</w:t>
      </w:r>
      <w:r w:rsidR="00AF087B" w:rsidRPr="00BA6837">
        <w:rPr>
          <w:rStyle w:val="p78"/>
          <w:rFonts w:asciiTheme="minorEastAsia" w:eastAsiaTheme="minorEastAsia" w:hAnsiTheme="minorEastAsia" w:hint="eastAsia"/>
          <w:color w:val="000000" w:themeColor="text1"/>
          <w:sz w:val="21"/>
          <w:szCs w:val="21"/>
        </w:rPr>
        <w:t>要</w:t>
      </w:r>
      <w:r w:rsidR="00A42C7C" w:rsidRPr="00BA6837">
        <w:rPr>
          <w:rStyle w:val="p78"/>
          <w:rFonts w:asciiTheme="minorEastAsia" w:eastAsiaTheme="minorEastAsia" w:hAnsiTheme="minorEastAsia" w:hint="eastAsia"/>
          <w:color w:val="000000" w:themeColor="text1"/>
          <w:sz w:val="21"/>
          <w:szCs w:val="21"/>
        </w:rPr>
        <w:t>な支援</w:t>
      </w:r>
    </w:p>
    <w:p w14:paraId="5160EF67" w14:textId="24768173" w:rsidR="00F547AA" w:rsidRPr="00BA6837" w:rsidRDefault="00673D8B" w:rsidP="00673D8B">
      <w:pPr>
        <w:ind w:firstLineChars="100" w:firstLine="210"/>
        <w:rPr>
          <w:color w:val="000000" w:themeColor="text1"/>
        </w:rPr>
      </w:pPr>
      <w:r w:rsidRPr="00BA6837">
        <w:rPr>
          <w:rStyle w:val="p78"/>
          <w:rFonts w:asciiTheme="minorEastAsia" w:hAnsiTheme="minorEastAsia" w:hint="eastAsia"/>
          <w:color w:val="000000" w:themeColor="text1"/>
          <w:szCs w:val="21"/>
        </w:rPr>
        <w:t xml:space="preserve">(2)　</w:t>
      </w:r>
      <w:r w:rsidR="00F547AA" w:rsidRPr="00BA6837">
        <w:rPr>
          <w:rStyle w:val="p78"/>
          <w:rFonts w:asciiTheme="minorEastAsia" w:hAnsiTheme="minorEastAsia" w:hint="eastAsia"/>
          <w:color w:val="000000" w:themeColor="text1"/>
          <w:szCs w:val="21"/>
        </w:rPr>
        <w:t>相談事案の当事者その他の関係者に対する事実の確認及び関係者間の調整</w:t>
      </w:r>
    </w:p>
    <w:p w14:paraId="0ECD3270" w14:textId="05128282" w:rsidR="00DD3B6C" w:rsidRPr="00BA6837" w:rsidRDefault="00673D8B" w:rsidP="00673D8B">
      <w:pPr>
        <w:ind w:firstLineChars="100" w:firstLine="210"/>
        <w:rPr>
          <w:rStyle w:val="p80"/>
          <w:rFonts w:asciiTheme="minorEastAsia" w:hAnsiTheme="minorEastAsia"/>
          <w:color w:val="000000" w:themeColor="text1"/>
          <w:szCs w:val="21"/>
        </w:rPr>
      </w:pPr>
      <w:r w:rsidRPr="00BA6837">
        <w:rPr>
          <w:rFonts w:asciiTheme="minorEastAsia" w:hAnsiTheme="minorEastAsia" w:hint="eastAsia"/>
          <w:color w:val="000000" w:themeColor="text1"/>
        </w:rPr>
        <w:t xml:space="preserve">(3)　</w:t>
      </w:r>
      <w:r w:rsidR="00F547AA" w:rsidRPr="00BA6837">
        <w:rPr>
          <w:rFonts w:asciiTheme="minorEastAsia" w:hAnsiTheme="minorEastAsia" w:hint="eastAsia"/>
          <w:color w:val="000000" w:themeColor="text1"/>
        </w:rPr>
        <w:t>次項の規定による助言又はあっせんの求めを行うために必要な支援</w:t>
      </w:r>
    </w:p>
    <w:p w14:paraId="7114BB5E" w14:textId="1C731789" w:rsidR="00241715" w:rsidRPr="00BA6837" w:rsidRDefault="00A43784" w:rsidP="00241715">
      <w:pPr>
        <w:pStyle w:val="num22"/>
        <w:shd w:val="clear" w:color="auto" w:fill="FFFFFF"/>
        <w:spacing w:before="0" w:beforeAutospacing="0" w:after="0" w:afterAutospacing="0"/>
        <w:ind w:left="210" w:hangingChars="100" w:hanging="210"/>
        <w:rPr>
          <w:rStyle w:val="p80"/>
          <w:rFonts w:asciiTheme="minorEastAsia" w:eastAsiaTheme="minorEastAsia" w:hAnsiTheme="minorEastAsia"/>
          <w:color w:val="000000" w:themeColor="text1"/>
          <w:sz w:val="21"/>
          <w:szCs w:val="21"/>
        </w:rPr>
      </w:pPr>
      <w:r w:rsidRPr="00BA6837">
        <w:rPr>
          <w:rStyle w:val="p80"/>
          <w:rFonts w:asciiTheme="minorEastAsia" w:eastAsiaTheme="minorEastAsia" w:hAnsiTheme="minorEastAsia" w:hint="eastAsia"/>
          <w:color w:val="000000" w:themeColor="text1"/>
          <w:sz w:val="21"/>
          <w:szCs w:val="21"/>
        </w:rPr>
        <w:t>３</w:t>
      </w:r>
      <w:r w:rsidR="00241715" w:rsidRPr="00BA6837">
        <w:rPr>
          <w:rStyle w:val="p80"/>
          <w:rFonts w:asciiTheme="minorEastAsia" w:eastAsiaTheme="minorEastAsia" w:hAnsiTheme="minorEastAsia" w:hint="eastAsia"/>
          <w:color w:val="000000" w:themeColor="text1"/>
          <w:sz w:val="21"/>
          <w:szCs w:val="21"/>
        </w:rPr>
        <w:t xml:space="preserve">　</w:t>
      </w:r>
      <w:r w:rsidR="00DD3B6C" w:rsidRPr="00BA6837">
        <w:rPr>
          <w:rStyle w:val="p80"/>
          <w:rFonts w:asciiTheme="minorEastAsia" w:eastAsiaTheme="minorEastAsia" w:hAnsiTheme="minorEastAsia" w:hint="eastAsia"/>
          <w:color w:val="000000" w:themeColor="text1"/>
          <w:sz w:val="21"/>
          <w:szCs w:val="21"/>
        </w:rPr>
        <w:t>相談者</w:t>
      </w:r>
      <w:r w:rsidR="00241715" w:rsidRPr="00BA6837">
        <w:rPr>
          <w:rStyle w:val="p76"/>
          <w:rFonts w:asciiTheme="minorEastAsia" w:eastAsiaTheme="minorEastAsia" w:hAnsiTheme="minorEastAsia" w:hint="eastAsia"/>
          <w:color w:val="000000" w:themeColor="text1"/>
          <w:sz w:val="21"/>
          <w:szCs w:val="21"/>
        </w:rPr>
        <w:t>は、前項</w:t>
      </w:r>
      <w:r w:rsidR="0074733D" w:rsidRPr="00BA6837">
        <w:rPr>
          <w:rStyle w:val="p76"/>
          <w:rFonts w:asciiTheme="minorEastAsia" w:eastAsiaTheme="minorEastAsia" w:hAnsiTheme="minorEastAsia" w:hint="eastAsia"/>
          <w:color w:val="000000" w:themeColor="text1"/>
          <w:sz w:val="21"/>
          <w:szCs w:val="21"/>
        </w:rPr>
        <w:t>第１号及び</w:t>
      </w:r>
      <w:r w:rsidR="00F547AA" w:rsidRPr="00BA6837">
        <w:rPr>
          <w:rStyle w:val="p76"/>
          <w:rFonts w:asciiTheme="minorEastAsia" w:eastAsiaTheme="minorEastAsia" w:hAnsiTheme="minorEastAsia" w:hint="eastAsia"/>
          <w:color w:val="000000" w:themeColor="text1"/>
          <w:sz w:val="21"/>
          <w:szCs w:val="21"/>
        </w:rPr>
        <w:t>第２</w:t>
      </w:r>
      <w:r w:rsidR="00DD3B6C" w:rsidRPr="00BA6837">
        <w:rPr>
          <w:rStyle w:val="p76"/>
          <w:rFonts w:asciiTheme="minorEastAsia" w:eastAsiaTheme="minorEastAsia" w:hAnsiTheme="minorEastAsia" w:hint="eastAsia"/>
          <w:color w:val="000000" w:themeColor="text1"/>
          <w:sz w:val="21"/>
          <w:szCs w:val="21"/>
        </w:rPr>
        <w:t>号</w:t>
      </w:r>
      <w:r w:rsidR="00241715" w:rsidRPr="00BA6837">
        <w:rPr>
          <w:rStyle w:val="p76"/>
          <w:rFonts w:asciiTheme="minorEastAsia" w:eastAsiaTheme="minorEastAsia" w:hAnsiTheme="minorEastAsia" w:hint="eastAsia"/>
          <w:color w:val="000000" w:themeColor="text1"/>
          <w:sz w:val="21"/>
          <w:szCs w:val="21"/>
        </w:rPr>
        <w:t>の規定による市の対応</w:t>
      </w:r>
      <w:r w:rsidR="00DD3B6C" w:rsidRPr="00BA6837">
        <w:rPr>
          <w:rStyle w:val="p76"/>
          <w:rFonts w:asciiTheme="minorEastAsia" w:eastAsiaTheme="minorEastAsia" w:hAnsiTheme="minorEastAsia" w:hint="eastAsia"/>
          <w:color w:val="000000" w:themeColor="text1"/>
          <w:sz w:val="21"/>
          <w:szCs w:val="21"/>
        </w:rPr>
        <w:t>によってもなお相談事案の解決が図</w:t>
      </w:r>
      <w:r w:rsidR="00191E63" w:rsidRPr="00BA6837">
        <w:rPr>
          <w:rStyle w:val="p76"/>
          <w:rFonts w:asciiTheme="minorEastAsia" w:eastAsiaTheme="minorEastAsia" w:hAnsiTheme="minorEastAsia" w:hint="eastAsia"/>
          <w:color w:val="000000" w:themeColor="text1"/>
          <w:sz w:val="21"/>
          <w:szCs w:val="21"/>
        </w:rPr>
        <w:t>ら</w:t>
      </w:r>
      <w:r w:rsidR="00DD3B6C" w:rsidRPr="00BA6837">
        <w:rPr>
          <w:rStyle w:val="p76"/>
          <w:rFonts w:asciiTheme="minorEastAsia" w:eastAsiaTheme="minorEastAsia" w:hAnsiTheme="minorEastAsia" w:hint="eastAsia"/>
          <w:color w:val="000000" w:themeColor="text1"/>
          <w:sz w:val="21"/>
          <w:szCs w:val="21"/>
        </w:rPr>
        <w:t>れない</w:t>
      </w:r>
      <w:r w:rsidR="00241715" w:rsidRPr="00BA6837">
        <w:rPr>
          <w:rStyle w:val="p76"/>
          <w:rFonts w:asciiTheme="minorEastAsia" w:eastAsiaTheme="minorEastAsia" w:hAnsiTheme="minorEastAsia" w:hint="eastAsia"/>
          <w:color w:val="000000" w:themeColor="text1"/>
          <w:sz w:val="21"/>
          <w:szCs w:val="21"/>
        </w:rPr>
        <w:t>ときは、</w:t>
      </w:r>
      <w:r w:rsidR="00400140" w:rsidRPr="00BA6837">
        <w:rPr>
          <w:rStyle w:val="p76"/>
          <w:rFonts w:asciiTheme="minorEastAsia" w:eastAsiaTheme="minorEastAsia" w:hAnsiTheme="minorEastAsia" w:hint="eastAsia"/>
          <w:color w:val="000000" w:themeColor="text1"/>
          <w:sz w:val="21"/>
          <w:szCs w:val="21"/>
        </w:rPr>
        <w:t>推進委員会</w:t>
      </w:r>
      <w:r w:rsidR="00241715" w:rsidRPr="00BA6837">
        <w:rPr>
          <w:rStyle w:val="p76"/>
          <w:rFonts w:asciiTheme="minorEastAsia" w:eastAsiaTheme="minorEastAsia" w:hAnsiTheme="minorEastAsia" w:hint="eastAsia"/>
          <w:color w:val="000000" w:themeColor="text1"/>
          <w:sz w:val="21"/>
          <w:szCs w:val="21"/>
        </w:rPr>
        <w:t>に</w:t>
      </w:r>
      <w:r w:rsidR="00F547AA" w:rsidRPr="00BA6837">
        <w:rPr>
          <w:rStyle w:val="p76"/>
          <w:rFonts w:asciiTheme="minorEastAsia" w:eastAsiaTheme="minorEastAsia" w:hAnsiTheme="minorEastAsia" w:hint="eastAsia"/>
          <w:color w:val="000000" w:themeColor="text1"/>
          <w:sz w:val="21"/>
          <w:szCs w:val="21"/>
        </w:rPr>
        <w:t>対し</w:t>
      </w:r>
      <w:r w:rsidR="00DD3B6C" w:rsidRPr="00BA6837">
        <w:rPr>
          <w:rStyle w:val="p76"/>
          <w:rFonts w:asciiTheme="minorEastAsia" w:eastAsiaTheme="minorEastAsia" w:hAnsiTheme="minorEastAsia" w:hint="eastAsia"/>
          <w:color w:val="000000" w:themeColor="text1"/>
          <w:sz w:val="21"/>
          <w:szCs w:val="21"/>
        </w:rPr>
        <w:t>、</w:t>
      </w:r>
      <w:r w:rsidR="00F547AA" w:rsidRPr="00BA6837">
        <w:rPr>
          <w:rStyle w:val="p76"/>
          <w:rFonts w:asciiTheme="minorEastAsia" w:eastAsiaTheme="minorEastAsia" w:hAnsiTheme="minorEastAsia" w:hint="eastAsia"/>
          <w:color w:val="000000" w:themeColor="text1"/>
          <w:sz w:val="21"/>
          <w:szCs w:val="21"/>
        </w:rPr>
        <w:t>当該事案の解決のために必要な</w:t>
      </w:r>
      <w:r w:rsidR="00DD3B6C" w:rsidRPr="00BA6837">
        <w:rPr>
          <w:rStyle w:val="p76"/>
          <w:rFonts w:asciiTheme="minorEastAsia" w:eastAsiaTheme="minorEastAsia" w:hAnsiTheme="minorEastAsia" w:hint="eastAsia"/>
          <w:color w:val="000000" w:themeColor="text1"/>
          <w:sz w:val="21"/>
          <w:szCs w:val="21"/>
        </w:rPr>
        <w:t>助言又はあっせんを求める</w:t>
      </w:r>
      <w:r w:rsidR="00241715" w:rsidRPr="00BA6837">
        <w:rPr>
          <w:rStyle w:val="p76"/>
          <w:rFonts w:asciiTheme="minorEastAsia" w:eastAsiaTheme="minorEastAsia" w:hAnsiTheme="minorEastAsia" w:hint="eastAsia"/>
          <w:color w:val="000000" w:themeColor="text1"/>
          <w:sz w:val="21"/>
          <w:szCs w:val="21"/>
        </w:rPr>
        <w:t>ことができる</w:t>
      </w:r>
      <w:r w:rsidR="00205F22" w:rsidRPr="00BA6837">
        <w:rPr>
          <w:rStyle w:val="p21"/>
          <w:rFonts w:asciiTheme="minorEastAsia" w:eastAsiaTheme="minorEastAsia" w:hAnsiTheme="minorEastAsia" w:hint="eastAsia"/>
          <w:color w:val="000000" w:themeColor="text1"/>
          <w:sz w:val="21"/>
          <w:szCs w:val="21"/>
        </w:rPr>
        <w:t>（</w:t>
      </w:r>
      <w:r w:rsidR="00411CBC" w:rsidRPr="00BA6837">
        <w:rPr>
          <w:rStyle w:val="p21"/>
          <w:rFonts w:asciiTheme="minorEastAsia" w:eastAsiaTheme="minorEastAsia" w:hAnsiTheme="minorEastAsia" w:hint="eastAsia"/>
          <w:color w:val="000000" w:themeColor="text1"/>
          <w:sz w:val="21"/>
          <w:szCs w:val="21"/>
        </w:rPr>
        <w:t>相談者が、当該事案に係る障害者以外の者である場合であって、当該助言</w:t>
      </w:r>
      <w:r w:rsidR="00205F22" w:rsidRPr="00BA6837">
        <w:rPr>
          <w:rStyle w:val="p21"/>
          <w:rFonts w:asciiTheme="minorEastAsia" w:eastAsiaTheme="minorEastAsia" w:hAnsiTheme="minorEastAsia" w:hint="eastAsia"/>
          <w:color w:val="000000" w:themeColor="text1"/>
          <w:sz w:val="21"/>
          <w:szCs w:val="21"/>
        </w:rPr>
        <w:t>又はあっせんを行うことが当該障害者の意思に反していることが明らかである場合を除く。</w:t>
      </w:r>
      <w:r w:rsidR="00205F22" w:rsidRPr="00BA6837">
        <w:rPr>
          <w:rStyle w:val="p21"/>
          <w:rFonts w:asciiTheme="minorEastAsia" w:eastAsiaTheme="minorEastAsia" w:hAnsiTheme="minorEastAsia"/>
          <w:color w:val="000000" w:themeColor="text1"/>
          <w:sz w:val="21"/>
          <w:szCs w:val="21"/>
        </w:rPr>
        <w:t>）</w:t>
      </w:r>
      <w:r w:rsidR="00844449" w:rsidRPr="00BA6837">
        <w:rPr>
          <w:rStyle w:val="p76"/>
          <w:rFonts w:asciiTheme="minorEastAsia" w:eastAsiaTheme="minorEastAsia" w:hAnsiTheme="minorEastAsia" w:hint="eastAsia"/>
          <w:color w:val="000000" w:themeColor="text1"/>
          <w:sz w:val="21"/>
          <w:szCs w:val="21"/>
        </w:rPr>
        <w:t>。</w:t>
      </w:r>
    </w:p>
    <w:p w14:paraId="4364E655" w14:textId="77777777" w:rsidR="0007320B" w:rsidRPr="00BA6837" w:rsidRDefault="0007320B" w:rsidP="002A5622">
      <w:pPr>
        <w:ind w:left="210" w:hangingChars="100" w:hanging="210"/>
        <w:rPr>
          <w:rStyle w:val="p80"/>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（助言又はあっせん）</w:t>
      </w:r>
    </w:p>
    <w:p w14:paraId="10E514FC" w14:textId="4EEF50C0" w:rsidR="00E303E8" w:rsidRPr="00BA6837" w:rsidRDefault="0007320B" w:rsidP="007044FD">
      <w:pPr>
        <w:ind w:left="210" w:hangingChars="100" w:hanging="210"/>
        <w:rPr>
          <w:rStyle w:val="p76"/>
          <w:rFonts w:asciiTheme="minorEastAsia" w:hAnsiTheme="minorEastAsia"/>
          <w:color w:val="000000" w:themeColor="text1"/>
          <w:szCs w:val="21"/>
        </w:rPr>
      </w:pPr>
      <w:r w:rsidRPr="00BA6837">
        <w:rPr>
          <w:rFonts w:asciiTheme="minorEastAsia" w:hAnsiTheme="minorEastAsia" w:hint="eastAsia"/>
          <w:color w:val="000000" w:themeColor="text1"/>
          <w:szCs w:val="21"/>
        </w:rPr>
        <w:t>第１</w:t>
      </w:r>
      <w:r w:rsidR="00DA3085" w:rsidRPr="00BA6837">
        <w:rPr>
          <w:rFonts w:asciiTheme="minorEastAsia" w:hAnsiTheme="minorEastAsia" w:hint="eastAsia"/>
          <w:color w:val="000000" w:themeColor="text1"/>
          <w:szCs w:val="21"/>
        </w:rPr>
        <w:t>８</w:t>
      </w:r>
      <w:r w:rsidRPr="00BA6837">
        <w:rPr>
          <w:rFonts w:asciiTheme="minorEastAsia" w:hAnsiTheme="minorEastAsia" w:hint="eastAsia"/>
          <w:color w:val="000000" w:themeColor="text1"/>
          <w:szCs w:val="21"/>
        </w:rPr>
        <w:t>条</w:t>
      </w:r>
      <w:r w:rsidR="002D40E6" w:rsidRPr="00BA6837">
        <w:rPr>
          <w:rFonts w:asciiTheme="minorEastAsia" w:hAnsiTheme="minorEastAsia" w:hint="eastAsia"/>
          <w:color w:val="000000" w:themeColor="text1"/>
          <w:szCs w:val="21"/>
        </w:rPr>
        <w:t xml:space="preserve">　</w:t>
      </w:r>
      <w:r w:rsidR="00400140" w:rsidRPr="00BA6837">
        <w:rPr>
          <w:rFonts w:asciiTheme="minorEastAsia" w:hAnsiTheme="minorEastAsia" w:hint="eastAsia"/>
          <w:color w:val="000000" w:themeColor="text1"/>
          <w:szCs w:val="21"/>
        </w:rPr>
        <w:t>推進委員会</w:t>
      </w:r>
      <w:r w:rsidR="002D40E6" w:rsidRPr="00BA6837">
        <w:rPr>
          <w:rFonts w:asciiTheme="minorEastAsia" w:hAnsiTheme="minorEastAsia" w:hint="eastAsia"/>
          <w:color w:val="000000" w:themeColor="text1"/>
          <w:szCs w:val="21"/>
        </w:rPr>
        <w:t>は、前</w:t>
      </w:r>
      <w:r w:rsidR="002D40E6" w:rsidRPr="00BA6837">
        <w:rPr>
          <w:rStyle w:val="p76"/>
          <w:rFonts w:asciiTheme="minorEastAsia" w:hAnsiTheme="minorEastAsia" w:hint="eastAsia"/>
          <w:color w:val="000000" w:themeColor="text1"/>
          <w:szCs w:val="21"/>
        </w:rPr>
        <w:t>条</w:t>
      </w:r>
      <w:r w:rsidR="002D40E6" w:rsidRPr="00BA6837">
        <w:rPr>
          <w:rFonts w:asciiTheme="minorEastAsia" w:hAnsiTheme="minorEastAsia" w:hint="eastAsia"/>
          <w:color w:val="000000" w:themeColor="text1"/>
          <w:szCs w:val="21"/>
        </w:rPr>
        <w:t>第３項</w:t>
      </w:r>
      <w:r w:rsidR="001B4CE6" w:rsidRPr="00BA6837">
        <w:rPr>
          <w:rFonts w:asciiTheme="minorEastAsia" w:hAnsiTheme="minorEastAsia" w:hint="eastAsia"/>
          <w:color w:val="000000" w:themeColor="text1"/>
          <w:szCs w:val="21"/>
        </w:rPr>
        <w:t>に</w:t>
      </w:r>
      <w:r w:rsidR="002D40E6" w:rsidRPr="00BA6837">
        <w:rPr>
          <w:rFonts w:asciiTheme="minorEastAsia" w:hAnsiTheme="minorEastAsia" w:hint="eastAsia"/>
          <w:color w:val="000000" w:themeColor="text1"/>
          <w:szCs w:val="21"/>
        </w:rPr>
        <w:t>規定</w:t>
      </w:r>
      <w:r w:rsidR="001B4CE6" w:rsidRPr="00BA6837">
        <w:rPr>
          <w:rFonts w:asciiTheme="minorEastAsia" w:hAnsiTheme="minorEastAsia" w:hint="eastAsia"/>
          <w:color w:val="000000" w:themeColor="text1"/>
          <w:szCs w:val="21"/>
        </w:rPr>
        <w:t>する</w:t>
      </w:r>
      <w:r w:rsidR="002D40E6" w:rsidRPr="00BA6837">
        <w:rPr>
          <w:rStyle w:val="p76"/>
          <w:rFonts w:asciiTheme="minorEastAsia" w:hAnsiTheme="minorEastAsia" w:hint="eastAsia"/>
          <w:color w:val="000000" w:themeColor="text1"/>
          <w:szCs w:val="21"/>
        </w:rPr>
        <w:t>求め</w:t>
      </w:r>
      <w:r w:rsidR="001B4CE6" w:rsidRPr="00BA6837">
        <w:rPr>
          <w:rStyle w:val="p76"/>
          <w:rFonts w:asciiTheme="minorEastAsia" w:hAnsiTheme="minorEastAsia" w:hint="eastAsia"/>
          <w:color w:val="000000" w:themeColor="text1"/>
          <w:szCs w:val="21"/>
        </w:rPr>
        <w:t>があった</w:t>
      </w:r>
      <w:r w:rsidR="00E303E8" w:rsidRPr="00BA6837">
        <w:rPr>
          <w:rStyle w:val="p76"/>
          <w:rFonts w:asciiTheme="minorEastAsia" w:hAnsiTheme="minorEastAsia" w:hint="eastAsia"/>
          <w:color w:val="000000" w:themeColor="text1"/>
          <w:szCs w:val="21"/>
        </w:rPr>
        <w:t>事案について</w:t>
      </w:r>
      <w:r w:rsidR="002D40E6" w:rsidRPr="00BA6837">
        <w:rPr>
          <w:rStyle w:val="p76"/>
          <w:rFonts w:asciiTheme="minorEastAsia" w:hAnsiTheme="minorEastAsia" w:hint="eastAsia"/>
          <w:color w:val="000000" w:themeColor="text1"/>
          <w:szCs w:val="21"/>
        </w:rPr>
        <w:t>、</w:t>
      </w:r>
      <w:r w:rsidR="00E303E8" w:rsidRPr="00BA6837">
        <w:rPr>
          <w:rStyle w:val="p76"/>
          <w:rFonts w:asciiTheme="minorEastAsia" w:hAnsiTheme="minorEastAsia" w:hint="eastAsia"/>
          <w:color w:val="000000" w:themeColor="text1"/>
          <w:szCs w:val="21"/>
        </w:rPr>
        <w:t>当該事案の解決のために必要な</w:t>
      </w:r>
      <w:r w:rsidR="00DD3B6C" w:rsidRPr="00BA6837">
        <w:rPr>
          <w:rStyle w:val="p76"/>
          <w:rFonts w:asciiTheme="minorEastAsia" w:hAnsiTheme="minorEastAsia" w:hint="eastAsia"/>
          <w:color w:val="000000" w:themeColor="text1"/>
          <w:szCs w:val="21"/>
        </w:rPr>
        <w:t>助言又はあっせんをすることができる</w:t>
      </w:r>
      <w:r w:rsidR="00E303E8" w:rsidRPr="00BA6837">
        <w:rPr>
          <w:rStyle w:val="p76"/>
          <w:rFonts w:asciiTheme="minorEastAsia" w:hAnsiTheme="minorEastAsia" w:hint="eastAsia"/>
          <w:color w:val="000000" w:themeColor="text1"/>
          <w:szCs w:val="21"/>
        </w:rPr>
        <w:t>。</w:t>
      </w:r>
    </w:p>
    <w:p w14:paraId="3F62D3AD" w14:textId="77777777" w:rsidR="00E303E8" w:rsidRPr="00BA6837" w:rsidRDefault="0007320B" w:rsidP="007044FD">
      <w:pPr>
        <w:ind w:left="210" w:hangingChars="100" w:hanging="210"/>
        <w:rPr>
          <w:rStyle w:val="p76"/>
          <w:rFonts w:asciiTheme="minorEastAsia" w:hAnsiTheme="minorEastAsia"/>
          <w:color w:val="000000" w:themeColor="text1"/>
          <w:szCs w:val="21"/>
        </w:rPr>
      </w:pPr>
      <w:r w:rsidRPr="00BA6837">
        <w:rPr>
          <w:rStyle w:val="p76"/>
          <w:rFonts w:asciiTheme="minorEastAsia" w:hAnsiTheme="minorEastAsia" w:hint="eastAsia"/>
          <w:color w:val="000000" w:themeColor="text1"/>
          <w:szCs w:val="21"/>
        </w:rPr>
        <w:t>２</w:t>
      </w:r>
      <w:r w:rsidR="00E303E8" w:rsidRPr="00BA6837">
        <w:rPr>
          <w:rStyle w:val="p76"/>
          <w:rFonts w:asciiTheme="minorEastAsia" w:hAnsiTheme="minorEastAsia" w:hint="eastAsia"/>
          <w:color w:val="000000" w:themeColor="text1"/>
          <w:szCs w:val="21"/>
        </w:rPr>
        <w:t xml:space="preserve">　</w:t>
      </w:r>
      <w:r w:rsidR="00400140" w:rsidRPr="00BA6837">
        <w:rPr>
          <w:rStyle w:val="p76"/>
          <w:rFonts w:asciiTheme="minorEastAsia" w:hAnsiTheme="minorEastAsia" w:hint="eastAsia"/>
          <w:color w:val="000000" w:themeColor="text1"/>
          <w:szCs w:val="21"/>
        </w:rPr>
        <w:t>推進委員会</w:t>
      </w:r>
      <w:r w:rsidR="00E303E8" w:rsidRPr="00BA6837">
        <w:rPr>
          <w:rStyle w:val="p76"/>
          <w:rFonts w:asciiTheme="minorEastAsia" w:hAnsiTheme="minorEastAsia" w:hint="eastAsia"/>
          <w:color w:val="000000" w:themeColor="text1"/>
          <w:szCs w:val="21"/>
        </w:rPr>
        <w:t>は、前項の助言又はあっせんを行うために必要と認めるときは、</w:t>
      </w:r>
      <w:r w:rsidR="00F57CD6" w:rsidRPr="00BA6837">
        <w:rPr>
          <w:rStyle w:val="p76"/>
          <w:rFonts w:asciiTheme="minorEastAsia" w:hAnsiTheme="minorEastAsia" w:hint="eastAsia"/>
          <w:color w:val="000000" w:themeColor="text1"/>
          <w:szCs w:val="21"/>
        </w:rPr>
        <w:t>相談</w:t>
      </w:r>
      <w:r w:rsidR="00052D91" w:rsidRPr="00BA6837">
        <w:rPr>
          <w:rStyle w:val="p76"/>
          <w:rFonts w:asciiTheme="minorEastAsia" w:hAnsiTheme="minorEastAsia" w:hint="eastAsia"/>
          <w:color w:val="000000" w:themeColor="text1"/>
          <w:szCs w:val="21"/>
        </w:rPr>
        <w:t>事案の</w:t>
      </w:r>
      <w:r w:rsidR="00F57CD6" w:rsidRPr="00BA6837">
        <w:rPr>
          <w:rStyle w:val="p76"/>
          <w:rFonts w:asciiTheme="minorEastAsia" w:hAnsiTheme="minorEastAsia" w:hint="eastAsia"/>
          <w:color w:val="000000" w:themeColor="text1"/>
          <w:szCs w:val="21"/>
        </w:rPr>
        <w:t>当事者</w:t>
      </w:r>
      <w:r w:rsidR="00E303E8" w:rsidRPr="00BA6837">
        <w:rPr>
          <w:rStyle w:val="p76"/>
          <w:rFonts w:asciiTheme="minorEastAsia" w:hAnsiTheme="minorEastAsia" w:hint="eastAsia"/>
          <w:color w:val="000000" w:themeColor="text1"/>
          <w:szCs w:val="21"/>
        </w:rPr>
        <w:t>その他の</w:t>
      </w:r>
      <w:r w:rsidR="00052D91" w:rsidRPr="00BA6837">
        <w:rPr>
          <w:rStyle w:val="p76"/>
          <w:rFonts w:asciiTheme="minorEastAsia" w:hAnsiTheme="minorEastAsia" w:hint="eastAsia"/>
          <w:color w:val="000000" w:themeColor="text1"/>
          <w:szCs w:val="21"/>
        </w:rPr>
        <w:t>関係</w:t>
      </w:r>
      <w:r w:rsidR="00E303E8" w:rsidRPr="00BA6837">
        <w:rPr>
          <w:rStyle w:val="p76"/>
          <w:rFonts w:asciiTheme="minorEastAsia" w:hAnsiTheme="minorEastAsia" w:hint="eastAsia"/>
          <w:color w:val="000000" w:themeColor="text1"/>
          <w:szCs w:val="21"/>
        </w:rPr>
        <w:t>者に対し、説明又は必要な資料の提出を求めることができる。</w:t>
      </w:r>
    </w:p>
    <w:p w14:paraId="4D5F5C4E" w14:textId="77777777" w:rsidR="00674096" w:rsidRPr="00BA6837" w:rsidRDefault="00F57CD6" w:rsidP="00674096">
      <w:pPr>
        <w:pStyle w:val="title10"/>
        <w:shd w:val="clear" w:color="auto" w:fill="FFFFFF"/>
        <w:spacing w:before="0" w:beforeAutospacing="0" w:after="0" w:afterAutospacing="0"/>
        <w:rPr>
          <w:rFonts w:asciiTheme="minorEastAsia" w:eastAsiaTheme="minorEastAsia" w:hAnsiTheme="minorEastAsia"/>
          <w:color w:val="000000" w:themeColor="text1"/>
          <w:sz w:val="21"/>
          <w:szCs w:val="21"/>
        </w:rPr>
      </w:pPr>
      <w:r w:rsidRPr="00BA6837">
        <w:rPr>
          <w:rStyle w:val="cm52"/>
          <w:rFonts w:asciiTheme="minorEastAsia" w:eastAsiaTheme="minorEastAsia" w:hAnsiTheme="minorEastAsia" w:hint="eastAsia"/>
          <w:color w:val="000000" w:themeColor="text1"/>
          <w:sz w:val="21"/>
          <w:szCs w:val="21"/>
        </w:rPr>
        <w:t>（</w:t>
      </w:r>
      <w:r w:rsidR="0078247A" w:rsidRPr="00BA6837">
        <w:rPr>
          <w:rStyle w:val="cm52"/>
          <w:rFonts w:asciiTheme="minorEastAsia" w:eastAsiaTheme="minorEastAsia" w:hAnsiTheme="minorEastAsia" w:hint="eastAsia"/>
          <w:color w:val="000000" w:themeColor="text1"/>
          <w:sz w:val="21"/>
          <w:szCs w:val="21"/>
        </w:rPr>
        <w:t>勧告</w:t>
      </w:r>
      <w:r w:rsidRPr="00BA6837">
        <w:rPr>
          <w:rStyle w:val="cm52"/>
          <w:rFonts w:asciiTheme="minorEastAsia" w:eastAsiaTheme="minorEastAsia" w:hAnsiTheme="minorEastAsia" w:hint="eastAsia"/>
          <w:color w:val="000000" w:themeColor="text1"/>
          <w:sz w:val="21"/>
          <w:szCs w:val="21"/>
        </w:rPr>
        <w:t>）</w:t>
      </w:r>
    </w:p>
    <w:p w14:paraId="5E64E89D" w14:textId="571847E9" w:rsidR="00E303E8" w:rsidRPr="00BA6837" w:rsidRDefault="00674096" w:rsidP="00E303E8">
      <w:pPr>
        <w:ind w:left="210" w:hangingChars="100" w:hanging="210"/>
        <w:rPr>
          <w:rStyle w:val="p76"/>
          <w:rFonts w:asciiTheme="minorEastAsia" w:hAnsiTheme="minorEastAsia"/>
          <w:color w:val="000000" w:themeColor="text1"/>
          <w:szCs w:val="21"/>
        </w:rPr>
      </w:pPr>
      <w:r w:rsidRPr="00BA6837">
        <w:rPr>
          <w:rStyle w:val="num124"/>
          <w:rFonts w:asciiTheme="minorEastAsia" w:hAnsiTheme="minorEastAsia" w:hint="eastAsia"/>
          <w:color w:val="000000" w:themeColor="text1"/>
          <w:szCs w:val="21"/>
        </w:rPr>
        <w:t>第</w:t>
      </w:r>
      <w:r w:rsidR="00F875F2" w:rsidRPr="00BA6837">
        <w:rPr>
          <w:rStyle w:val="num124"/>
          <w:rFonts w:asciiTheme="minorEastAsia" w:hAnsiTheme="minorEastAsia" w:hint="eastAsia"/>
          <w:color w:val="000000" w:themeColor="text1"/>
          <w:szCs w:val="21"/>
        </w:rPr>
        <w:t>１</w:t>
      </w:r>
      <w:r w:rsidR="00DA3085" w:rsidRPr="00BA6837">
        <w:rPr>
          <w:rStyle w:val="num124"/>
          <w:rFonts w:asciiTheme="minorEastAsia" w:hAnsiTheme="minorEastAsia" w:hint="eastAsia"/>
          <w:color w:val="000000" w:themeColor="text1"/>
          <w:szCs w:val="21"/>
        </w:rPr>
        <w:t>９</w:t>
      </w:r>
      <w:r w:rsidRPr="00BA6837">
        <w:rPr>
          <w:rStyle w:val="num124"/>
          <w:rFonts w:asciiTheme="minorEastAsia" w:hAnsiTheme="minorEastAsia" w:hint="eastAsia"/>
          <w:color w:val="000000" w:themeColor="text1"/>
          <w:szCs w:val="21"/>
        </w:rPr>
        <w:t>条</w:t>
      </w:r>
      <w:r w:rsidRPr="00BA6837">
        <w:rPr>
          <w:rFonts w:asciiTheme="minorEastAsia" w:hAnsiTheme="minorEastAsia" w:hint="eastAsia"/>
          <w:color w:val="000000" w:themeColor="text1"/>
          <w:szCs w:val="21"/>
        </w:rPr>
        <w:t xml:space="preserve">　</w:t>
      </w:r>
      <w:r w:rsidR="00400140" w:rsidRPr="00BA6837">
        <w:rPr>
          <w:rFonts w:asciiTheme="minorEastAsia" w:hAnsiTheme="minorEastAsia" w:hint="eastAsia"/>
          <w:color w:val="000000" w:themeColor="text1"/>
          <w:szCs w:val="21"/>
        </w:rPr>
        <w:t>推進委員会</w:t>
      </w:r>
      <w:r w:rsidR="00E303E8" w:rsidRPr="00BA6837">
        <w:rPr>
          <w:rFonts w:asciiTheme="minorEastAsia" w:hAnsiTheme="minorEastAsia" w:hint="eastAsia"/>
          <w:color w:val="000000" w:themeColor="text1"/>
          <w:szCs w:val="21"/>
        </w:rPr>
        <w:t>は</w:t>
      </w:r>
      <w:r w:rsidR="00E303E8" w:rsidRPr="00BA6837">
        <w:rPr>
          <w:rStyle w:val="p76"/>
          <w:rFonts w:asciiTheme="minorEastAsia" w:hAnsiTheme="minorEastAsia" w:hint="eastAsia"/>
          <w:color w:val="000000" w:themeColor="text1"/>
          <w:szCs w:val="21"/>
        </w:rPr>
        <w:t>、市長に対し、次のいずれかに該当する者に対して必要な措置を講ずべきことを勧告するよう求めることができる。</w:t>
      </w:r>
    </w:p>
    <w:p w14:paraId="603CA56D" w14:textId="54A4D82D" w:rsidR="00E303E8" w:rsidRPr="00BA6837" w:rsidRDefault="00673D8B" w:rsidP="00673D8B">
      <w:pPr>
        <w:ind w:leftChars="100" w:left="420" w:hangingChars="100" w:hanging="210"/>
        <w:rPr>
          <w:rStyle w:val="p76"/>
          <w:rFonts w:asciiTheme="minorEastAsia" w:hAnsiTheme="minorEastAsia"/>
          <w:color w:val="000000" w:themeColor="text1"/>
          <w:szCs w:val="21"/>
        </w:rPr>
      </w:pPr>
      <w:r w:rsidRPr="00BA6837">
        <w:rPr>
          <w:rStyle w:val="p76"/>
          <w:rFonts w:asciiTheme="minorEastAsia" w:hAnsiTheme="minorEastAsia" w:hint="eastAsia"/>
          <w:color w:val="000000" w:themeColor="text1"/>
          <w:szCs w:val="21"/>
        </w:rPr>
        <w:t>(1)</w:t>
      </w:r>
      <w:r w:rsidR="00E303E8" w:rsidRPr="00BA6837">
        <w:rPr>
          <w:rStyle w:val="p76"/>
          <w:rFonts w:asciiTheme="minorEastAsia" w:hAnsiTheme="minorEastAsia" w:hint="eastAsia"/>
          <w:color w:val="000000" w:themeColor="text1"/>
          <w:szCs w:val="21"/>
        </w:rPr>
        <w:t xml:space="preserve">　</w:t>
      </w:r>
      <w:r w:rsidR="00400140" w:rsidRPr="00BA6837">
        <w:rPr>
          <w:rStyle w:val="p76"/>
          <w:rFonts w:asciiTheme="minorEastAsia" w:hAnsiTheme="minorEastAsia" w:hint="eastAsia"/>
          <w:color w:val="000000" w:themeColor="text1"/>
          <w:szCs w:val="21"/>
        </w:rPr>
        <w:t>推進委員会</w:t>
      </w:r>
      <w:r w:rsidR="00E303E8" w:rsidRPr="00BA6837">
        <w:rPr>
          <w:rStyle w:val="p76"/>
          <w:rFonts w:asciiTheme="minorEastAsia" w:hAnsiTheme="minorEastAsia" w:hint="eastAsia"/>
          <w:color w:val="000000" w:themeColor="text1"/>
          <w:szCs w:val="21"/>
        </w:rPr>
        <w:t>が、前条第</w:t>
      </w:r>
      <w:r w:rsidR="0007320B" w:rsidRPr="00BA6837">
        <w:rPr>
          <w:rStyle w:val="p76"/>
          <w:rFonts w:asciiTheme="minorEastAsia" w:hAnsiTheme="minorEastAsia" w:hint="eastAsia"/>
          <w:color w:val="000000" w:themeColor="text1"/>
          <w:szCs w:val="21"/>
        </w:rPr>
        <w:t>１</w:t>
      </w:r>
      <w:r w:rsidR="00E303E8" w:rsidRPr="00BA6837">
        <w:rPr>
          <w:rStyle w:val="p76"/>
          <w:rFonts w:asciiTheme="minorEastAsia" w:hAnsiTheme="minorEastAsia" w:hint="eastAsia"/>
          <w:color w:val="000000" w:themeColor="text1"/>
          <w:szCs w:val="21"/>
        </w:rPr>
        <w:t>項の規定による助言又はあっせんを行った場合において、正当な理由なくその助言又はあっせん案を受諾しなかった者</w:t>
      </w:r>
    </w:p>
    <w:p w14:paraId="11A33100" w14:textId="3E5AEAFD" w:rsidR="00E303E8" w:rsidRPr="00BA6837" w:rsidRDefault="00673D8B" w:rsidP="00673D8B">
      <w:pPr>
        <w:ind w:leftChars="100" w:left="42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(2)</w:t>
      </w:r>
      <w:r w:rsidR="00E303E8" w:rsidRPr="00BA6837">
        <w:rPr>
          <w:rFonts w:asciiTheme="minorEastAsia" w:hAnsiTheme="minorEastAsia" w:hint="eastAsia"/>
          <w:color w:val="000000" w:themeColor="text1"/>
          <w:szCs w:val="21"/>
        </w:rPr>
        <w:t xml:space="preserve">　</w:t>
      </w:r>
      <w:r w:rsidR="00400140" w:rsidRPr="00BA6837">
        <w:rPr>
          <w:rFonts w:asciiTheme="minorEastAsia" w:hAnsiTheme="minorEastAsia" w:hint="eastAsia"/>
          <w:color w:val="000000" w:themeColor="text1"/>
          <w:szCs w:val="21"/>
        </w:rPr>
        <w:t>推進委員会</w:t>
      </w:r>
      <w:r w:rsidR="008A796C" w:rsidRPr="00BA6837">
        <w:rPr>
          <w:rFonts w:asciiTheme="minorEastAsia" w:hAnsiTheme="minorEastAsia" w:hint="eastAsia"/>
          <w:color w:val="000000" w:themeColor="text1"/>
          <w:szCs w:val="21"/>
        </w:rPr>
        <w:t>が、前条第</w:t>
      </w:r>
      <w:r w:rsidR="0007320B" w:rsidRPr="00BA6837">
        <w:rPr>
          <w:rFonts w:asciiTheme="minorEastAsia" w:hAnsiTheme="minorEastAsia" w:hint="eastAsia"/>
          <w:color w:val="000000" w:themeColor="text1"/>
          <w:szCs w:val="21"/>
        </w:rPr>
        <w:t>２</w:t>
      </w:r>
      <w:r w:rsidR="008A796C" w:rsidRPr="00BA6837">
        <w:rPr>
          <w:rFonts w:asciiTheme="minorEastAsia" w:hAnsiTheme="minorEastAsia" w:hint="eastAsia"/>
          <w:color w:val="000000" w:themeColor="text1"/>
          <w:szCs w:val="21"/>
        </w:rPr>
        <w:t>項の規定による求めを行った場合において、正当な理由なく当該求めに応じず、又は虚偽の説明若しくは資料提出</w:t>
      </w:r>
      <w:r w:rsidR="00052D91" w:rsidRPr="00BA6837">
        <w:rPr>
          <w:rFonts w:asciiTheme="minorEastAsia" w:hAnsiTheme="minorEastAsia" w:hint="eastAsia"/>
          <w:color w:val="000000" w:themeColor="text1"/>
          <w:szCs w:val="21"/>
        </w:rPr>
        <w:t>を</w:t>
      </w:r>
      <w:r w:rsidR="008A796C" w:rsidRPr="00BA6837">
        <w:rPr>
          <w:rFonts w:asciiTheme="minorEastAsia" w:hAnsiTheme="minorEastAsia" w:hint="eastAsia"/>
          <w:color w:val="000000" w:themeColor="text1"/>
          <w:szCs w:val="21"/>
        </w:rPr>
        <w:t>した者</w:t>
      </w:r>
    </w:p>
    <w:p w14:paraId="3C9B7DC7" w14:textId="77777777" w:rsidR="0078247A" w:rsidRPr="00BA6837" w:rsidRDefault="008A796C" w:rsidP="0078247A">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２　</w:t>
      </w:r>
      <w:r w:rsidR="002D40E6" w:rsidRPr="00BA6837">
        <w:rPr>
          <w:rFonts w:asciiTheme="minorEastAsia" w:hAnsiTheme="minorEastAsia" w:hint="eastAsia"/>
          <w:color w:val="000000" w:themeColor="text1"/>
          <w:szCs w:val="21"/>
        </w:rPr>
        <w:t>市長は、</w:t>
      </w:r>
      <w:r w:rsidR="00F57CD6" w:rsidRPr="00BA6837">
        <w:rPr>
          <w:rFonts w:asciiTheme="minorEastAsia" w:hAnsiTheme="minorEastAsia" w:hint="eastAsia"/>
          <w:color w:val="000000" w:themeColor="text1"/>
          <w:szCs w:val="21"/>
        </w:rPr>
        <w:t>推進委員会から</w:t>
      </w:r>
      <w:r w:rsidR="002D40E6" w:rsidRPr="00BA6837">
        <w:rPr>
          <w:rFonts w:asciiTheme="minorEastAsia" w:hAnsiTheme="minorEastAsia" w:hint="eastAsia"/>
          <w:color w:val="000000" w:themeColor="text1"/>
          <w:szCs w:val="21"/>
        </w:rPr>
        <w:t>前</w:t>
      </w:r>
      <w:r w:rsidRPr="00BA6837">
        <w:rPr>
          <w:rFonts w:asciiTheme="minorEastAsia" w:hAnsiTheme="minorEastAsia" w:hint="eastAsia"/>
          <w:color w:val="000000" w:themeColor="text1"/>
          <w:szCs w:val="21"/>
        </w:rPr>
        <w:t>項</w:t>
      </w:r>
      <w:r w:rsidR="002D40E6" w:rsidRPr="00BA6837">
        <w:rPr>
          <w:rFonts w:asciiTheme="minorEastAsia" w:hAnsiTheme="minorEastAsia" w:hint="eastAsia"/>
          <w:color w:val="000000" w:themeColor="text1"/>
          <w:szCs w:val="21"/>
        </w:rPr>
        <w:t>の規定による</w:t>
      </w:r>
      <w:r w:rsidRPr="00BA6837">
        <w:rPr>
          <w:rFonts w:asciiTheme="minorEastAsia" w:hAnsiTheme="minorEastAsia" w:hint="eastAsia"/>
          <w:color w:val="000000" w:themeColor="text1"/>
          <w:szCs w:val="21"/>
        </w:rPr>
        <w:t>求め</w:t>
      </w:r>
      <w:r w:rsidR="002D40E6" w:rsidRPr="00BA6837">
        <w:rPr>
          <w:rFonts w:asciiTheme="minorEastAsia" w:hAnsiTheme="minorEastAsia" w:hint="eastAsia"/>
          <w:color w:val="000000" w:themeColor="text1"/>
          <w:szCs w:val="21"/>
        </w:rPr>
        <w:t>があった</w:t>
      </w:r>
      <w:r w:rsidR="0052073F" w:rsidRPr="00BA6837">
        <w:rPr>
          <w:rFonts w:asciiTheme="minorEastAsia" w:hAnsiTheme="minorEastAsia" w:hint="eastAsia"/>
          <w:color w:val="000000" w:themeColor="text1"/>
          <w:szCs w:val="21"/>
        </w:rPr>
        <w:t>場合において</w:t>
      </w:r>
      <w:r w:rsidR="00AC0485" w:rsidRPr="00BA6837">
        <w:rPr>
          <w:rFonts w:asciiTheme="minorEastAsia" w:hAnsiTheme="minorEastAsia" w:hint="eastAsia"/>
          <w:color w:val="000000" w:themeColor="text1"/>
          <w:szCs w:val="21"/>
        </w:rPr>
        <w:t>、</w:t>
      </w:r>
      <w:r w:rsidR="0052073F" w:rsidRPr="00BA6837">
        <w:rPr>
          <w:rFonts w:asciiTheme="minorEastAsia" w:hAnsiTheme="minorEastAsia" w:hint="eastAsia"/>
          <w:color w:val="000000" w:themeColor="text1"/>
          <w:szCs w:val="21"/>
        </w:rPr>
        <w:t>必要と認める</w:t>
      </w:r>
      <w:r w:rsidR="002D40E6" w:rsidRPr="00BA6837">
        <w:rPr>
          <w:rFonts w:asciiTheme="minorEastAsia" w:hAnsiTheme="minorEastAsia" w:hint="eastAsia"/>
          <w:color w:val="000000" w:themeColor="text1"/>
          <w:szCs w:val="21"/>
        </w:rPr>
        <w:t>ときは、</w:t>
      </w:r>
      <w:r w:rsidR="00AC0485" w:rsidRPr="00BA6837">
        <w:rPr>
          <w:rFonts w:asciiTheme="minorEastAsia" w:hAnsiTheme="minorEastAsia" w:hint="eastAsia"/>
          <w:color w:val="000000" w:themeColor="text1"/>
          <w:szCs w:val="21"/>
        </w:rPr>
        <w:t>当該</w:t>
      </w:r>
      <w:r w:rsidRPr="00BA6837">
        <w:rPr>
          <w:rFonts w:asciiTheme="minorEastAsia" w:hAnsiTheme="minorEastAsia" w:hint="eastAsia"/>
          <w:color w:val="000000" w:themeColor="text1"/>
          <w:szCs w:val="21"/>
        </w:rPr>
        <w:t>求め</w:t>
      </w:r>
      <w:r w:rsidR="00AC0485" w:rsidRPr="00BA6837">
        <w:rPr>
          <w:rFonts w:asciiTheme="minorEastAsia" w:hAnsiTheme="minorEastAsia" w:hint="eastAsia"/>
          <w:color w:val="000000" w:themeColor="text1"/>
          <w:szCs w:val="21"/>
        </w:rPr>
        <w:t>に係る</w:t>
      </w:r>
      <w:r w:rsidR="0052073F" w:rsidRPr="00BA6837">
        <w:rPr>
          <w:rFonts w:asciiTheme="minorEastAsia" w:hAnsiTheme="minorEastAsia" w:hint="eastAsia"/>
          <w:color w:val="000000" w:themeColor="text1"/>
          <w:szCs w:val="21"/>
        </w:rPr>
        <w:t>者</w:t>
      </w:r>
      <w:r w:rsidR="00FA7FD2" w:rsidRPr="00BA6837">
        <w:rPr>
          <w:rFonts w:asciiTheme="minorEastAsia" w:hAnsiTheme="minorEastAsia" w:hint="eastAsia"/>
          <w:color w:val="000000" w:themeColor="text1"/>
          <w:szCs w:val="21"/>
        </w:rPr>
        <w:t>に対し、</w:t>
      </w:r>
      <w:r w:rsidRPr="00BA6837">
        <w:rPr>
          <w:rFonts w:asciiTheme="minorEastAsia" w:hAnsiTheme="minorEastAsia" w:hint="eastAsia"/>
          <w:color w:val="000000" w:themeColor="text1"/>
          <w:szCs w:val="21"/>
        </w:rPr>
        <w:t>当該事案の解決のために</w:t>
      </w:r>
      <w:r w:rsidR="00AC0485" w:rsidRPr="00BA6837">
        <w:rPr>
          <w:rFonts w:asciiTheme="minorEastAsia" w:hAnsiTheme="minorEastAsia" w:hint="eastAsia"/>
          <w:color w:val="000000" w:themeColor="text1"/>
          <w:szCs w:val="21"/>
        </w:rPr>
        <w:t>必要な措置を講ずるよう</w:t>
      </w:r>
      <w:r w:rsidR="002D40E6" w:rsidRPr="00BA6837">
        <w:rPr>
          <w:rFonts w:asciiTheme="minorEastAsia" w:hAnsiTheme="minorEastAsia" w:hint="eastAsia"/>
          <w:color w:val="000000" w:themeColor="text1"/>
          <w:szCs w:val="21"/>
        </w:rPr>
        <w:t>勧告</w:t>
      </w:r>
      <w:r w:rsidR="0052073F" w:rsidRPr="00BA6837">
        <w:rPr>
          <w:rFonts w:asciiTheme="minorEastAsia" w:hAnsiTheme="minorEastAsia" w:hint="eastAsia"/>
          <w:color w:val="000000" w:themeColor="text1"/>
          <w:szCs w:val="21"/>
        </w:rPr>
        <w:t>する</w:t>
      </w:r>
      <w:r w:rsidR="00AC0485" w:rsidRPr="00BA6837">
        <w:rPr>
          <w:rFonts w:asciiTheme="minorEastAsia" w:hAnsiTheme="minorEastAsia" w:hint="eastAsia"/>
          <w:color w:val="000000" w:themeColor="text1"/>
          <w:szCs w:val="21"/>
        </w:rPr>
        <w:t>ことができる</w:t>
      </w:r>
      <w:r w:rsidR="00FA7FD2" w:rsidRPr="00BA6837">
        <w:rPr>
          <w:rFonts w:asciiTheme="minorEastAsia" w:hAnsiTheme="minorEastAsia" w:hint="eastAsia"/>
          <w:color w:val="000000" w:themeColor="text1"/>
          <w:szCs w:val="21"/>
        </w:rPr>
        <w:t>。</w:t>
      </w:r>
    </w:p>
    <w:p w14:paraId="34351EA6" w14:textId="77777777" w:rsidR="0070003A" w:rsidRPr="00BA6837" w:rsidRDefault="0070003A" w:rsidP="002A5622">
      <w:pPr>
        <w:pStyle w:val="num19"/>
        <w:shd w:val="clear" w:color="auto" w:fill="FFFFFF"/>
        <w:spacing w:before="0" w:beforeAutospacing="0" w:after="0" w:afterAutospacing="0"/>
        <w:ind w:left="0" w:firstLineChars="300" w:firstLine="630"/>
        <w:rPr>
          <w:rFonts w:asciiTheme="minorEastAsia" w:eastAsiaTheme="minorEastAsia" w:hAnsiTheme="minorEastAsia"/>
          <w:color w:val="000000" w:themeColor="text1"/>
          <w:sz w:val="21"/>
          <w:szCs w:val="21"/>
        </w:rPr>
      </w:pPr>
      <w:r w:rsidRPr="00BA6837">
        <w:rPr>
          <w:rFonts w:asciiTheme="minorEastAsia" w:eastAsiaTheme="minorEastAsia" w:hAnsiTheme="minorEastAsia" w:hint="eastAsia"/>
          <w:color w:val="000000" w:themeColor="text1"/>
          <w:sz w:val="21"/>
          <w:szCs w:val="21"/>
        </w:rPr>
        <w:t>第４章　補則</w:t>
      </w:r>
    </w:p>
    <w:p w14:paraId="74E59A99" w14:textId="77777777" w:rsidR="00DA1E27" w:rsidRPr="00BA6837" w:rsidRDefault="006757E6" w:rsidP="00131994">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（委任）</w:t>
      </w:r>
    </w:p>
    <w:p w14:paraId="2768C6AF" w14:textId="5778351E" w:rsidR="00131994" w:rsidRPr="00BA6837" w:rsidRDefault="003D231C" w:rsidP="005E6979">
      <w:pPr>
        <w:rPr>
          <w:rFonts w:asciiTheme="minorEastAsia" w:hAnsiTheme="minorEastAsia"/>
          <w:color w:val="000000" w:themeColor="text1"/>
          <w:szCs w:val="21"/>
        </w:rPr>
      </w:pPr>
      <w:r w:rsidRPr="00BA6837">
        <w:rPr>
          <w:rFonts w:asciiTheme="minorEastAsia" w:hAnsiTheme="minorEastAsia" w:hint="eastAsia"/>
          <w:color w:val="000000" w:themeColor="text1"/>
          <w:szCs w:val="21"/>
        </w:rPr>
        <w:t>第</w:t>
      </w:r>
      <w:r w:rsidR="00DA3085" w:rsidRPr="00BA6837">
        <w:rPr>
          <w:rFonts w:asciiTheme="minorEastAsia" w:hAnsiTheme="minorEastAsia" w:hint="eastAsia"/>
          <w:color w:val="000000" w:themeColor="text1"/>
          <w:szCs w:val="21"/>
        </w:rPr>
        <w:t>２０</w:t>
      </w:r>
      <w:r w:rsidRPr="00BA6837">
        <w:rPr>
          <w:rFonts w:asciiTheme="minorEastAsia" w:hAnsiTheme="minorEastAsia" w:hint="eastAsia"/>
          <w:color w:val="000000" w:themeColor="text1"/>
          <w:szCs w:val="21"/>
        </w:rPr>
        <w:t xml:space="preserve">条　</w:t>
      </w:r>
      <w:r w:rsidR="00131994" w:rsidRPr="00BA6837">
        <w:rPr>
          <w:rFonts w:asciiTheme="minorEastAsia" w:hAnsiTheme="minorEastAsia" w:hint="eastAsia"/>
          <w:color w:val="000000" w:themeColor="text1"/>
          <w:szCs w:val="21"/>
        </w:rPr>
        <w:t>この条例</w:t>
      </w:r>
      <w:r w:rsidR="00E06C81" w:rsidRPr="00BA6837">
        <w:rPr>
          <w:rFonts w:asciiTheme="minorEastAsia" w:hAnsiTheme="minorEastAsia" w:hint="eastAsia"/>
          <w:color w:val="000000" w:themeColor="text1"/>
          <w:szCs w:val="21"/>
        </w:rPr>
        <w:t>の施行に関し必要な事項は、規則で</w:t>
      </w:r>
      <w:r w:rsidR="00131994" w:rsidRPr="00BA6837">
        <w:rPr>
          <w:rFonts w:asciiTheme="minorEastAsia" w:hAnsiTheme="minorEastAsia" w:hint="eastAsia"/>
          <w:color w:val="000000" w:themeColor="text1"/>
          <w:szCs w:val="21"/>
        </w:rPr>
        <w:t>定める。</w:t>
      </w:r>
    </w:p>
    <w:p w14:paraId="799AFF03" w14:textId="77777777" w:rsidR="00131994" w:rsidRPr="00BA6837" w:rsidRDefault="00131994" w:rsidP="002A5622">
      <w:pPr>
        <w:ind w:firstLineChars="300" w:firstLine="630"/>
        <w:rPr>
          <w:rFonts w:asciiTheme="minorEastAsia" w:hAnsiTheme="minorEastAsia"/>
          <w:color w:val="000000" w:themeColor="text1"/>
          <w:szCs w:val="21"/>
        </w:rPr>
      </w:pPr>
      <w:r w:rsidRPr="00BA6837">
        <w:rPr>
          <w:rFonts w:asciiTheme="minorEastAsia" w:hAnsiTheme="minorEastAsia" w:hint="eastAsia"/>
          <w:color w:val="000000" w:themeColor="text1"/>
          <w:szCs w:val="21"/>
        </w:rPr>
        <w:t>附　則</w:t>
      </w:r>
    </w:p>
    <w:p w14:paraId="4A361551" w14:textId="77777777" w:rsidR="00C57C5E" w:rsidRPr="00BA6837" w:rsidRDefault="00C57C5E" w:rsidP="00DC5589">
      <w:pPr>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（施行期日）</w:t>
      </w:r>
    </w:p>
    <w:p w14:paraId="17DCAEC0" w14:textId="77777777" w:rsidR="00131994" w:rsidRPr="00BA6837" w:rsidRDefault="00C57C5E" w:rsidP="00DC5589">
      <w:pPr>
        <w:rPr>
          <w:rFonts w:asciiTheme="minorEastAsia" w:hAnsiTheme="minorEastAsia"/>
          <w:color w:val="000000" w:themeColor="text1"/>
          <w:szCs w:val="21"/>
        </w:rPr>
      </w:pPr>
      <w:r w:rsidRPr="00BA6837">
        <w:rPr>
          <w:rFonts w:asciiTheme="minorEastAsia" w:hAnsiTheme="minorEastAsia" w:hint="eastAsia"/>
          <w:color w:val="000000" w:themeColor="text1"/>
          <w:szCs w:val="21"/>
        </w:rPr>
        <w:t>１</w:t>
      </w:r>
      <w:r w:rsidR="00131994" w:rsidRPr="00BA6837">
        <w:rPr>
          <w:rFonts w:asciiTheme="minorEastAsia" w:hAnsiTheme="minorEastAsia" w:hint="eastAsia"/>
          <w:color w:val="000000" w:themeColor="text1"/>
          <w:szCs w:val="21"/>
        </w:rPr>
        <w:t xml:space="preserve">　この条例は、平成</w:t>
      </w:r>
      <w:r w:rsidR="000E7175" w:rsidRPr="00BA6837">
        <w:rPr>
          <w:rFonts w:asciiTheme="minorEastAsia" w:hAnsiTheme="minorEastAsia" w:hint="eastAsia"/>
          <w:color w:val="000000" w:themeColor="text1"/>
          <w:szCs w:val="21"/>
        </w:rPr>
        <w:t>３０</w:t>
      </w:r>
      <w:r w:rsidR="00131994" w:rsidRPr="00BA6837">
        <w:rPr>
          <w:rFonts w:asciiTheme="minorEastAsia" w:hAnsiTheme="minorEastAsia" w:hint="eastAsia"/>
          <w:color w:val="000000" w:themeColor="text1"/>
          <w:szCs w:val="21"/>
        </w:rPr>
        <w:t>年</w:t>
      </w:r>
      <w:r w:rsidR="000E7175" w:rsidRPr="00BA6837">
        <w:rPr>
          <w:rFonts w:asciiTheme="minorEastAsia" w:hAnsiTheme="minorEastAsia" w:hint="eastAsia"/>
          <w:color w:val="000000" w:themeColor="text1"/>
          <w:szCs w:val="21"/>
        </w:rPr>
        <w:t>４</w:t>
      </w:r>
      <w:r w:rsidR="00131994" w:rsidRPr="00BA6837">
        <w:rPr>
          <w:rFonts w:asciiTheme="minorEastAsia" w:hAnsiTheme="minorEastAsia" w:hint="eastAsia"/>
          <w:color w:val="000000" w:themeColor="text1"/>
          <w:szCs w:val="21"/>
        </w:rPr>
        <w:t>月</w:t>
      </w:r>
      <w:r w:rsidR="000E7175" w:rsidRPr="00BA6837">
        <w:rPr>
          <w:rFonts w:asciiTheme="minorEastAsia" w:hAnsiTheme="minorEastAsia" w:hint="eastAsia"/>
          <w:color w:val="000000" w:themeColor="text1"/>
          <w:szCs w:val="21"/>
        </w:rPr>
        <w:t>１</w:t>
      </w:r>
      <w:r w:rsidR="00131994" w:rsidRPr="00BA6837">
        <w:rPr>
          <w:rFonts w:asciiTheme="minorEastAsia" w:hAnsiTheme="minorEastAsia" w:hint="eastAsia"/>
          <w:color w:val="000000" w:themeColor="text1"/>
          <w:szCs w:val="21"/>
        </w:rPr>
        <w:t>日から施行する。</w:t>
      </w:r>
    </w:p>
    <w:p w14:paraId="0828CBED" w14:textId="77777777" w:rsidR="00DC5589" w:rsidRPr="00BA6837" w:rsidRDefault="00C57C5E" w:rsidP="00E06C81">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w:t>
      </w:r>
      <w:r w:rsidR="00FF6389" w:rsidRPr="00BA6837">
        <w:rPr>
          <w:rFonts w:asciiTheme="minorEastAsia" w:hAnsiTheme="minorEastAsia" w:hint="eastAsia"/>
          <w:color w:val="000000" w:themeColor="text1"/>
          <w:szCs w:val="21"/>
        </w:rPr>
        <w:t>石巻市特別職の職員で非常勤のものの報酬及び費用弁償に関する条例の一部改正</w:t>
      </w:r>
      <w:r w:rsidRPr="00BA6837">
        <w:rPr>
          <w:rFonts w:asciiTheme="minorEastAsia" w:hAnsiTheme="minorEastAsia" w:hint="eastAsia"/>
          <w:color w:val="000000" w:themeColor="text1"/>
          <w:szCs w:val="21"/>
        </w:rPr>
        <w:t>）</w:t>
      </w:r>
    </w:p>
    <w:p w14:paraId="20240436" w14:textId="77777777" w:rsidR="00C95F66" w:rsidRPr="00BA6837" w:rsidRDefault="00C57C5E" w:rsidP="00E06C81">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２　</w:t>
      </w:r>
      <w:r w:rsidR="00C95F66" w:rsidRPr="00BA6837">
        <w:rPr>
          <w:rFonts w:asciiTheme="minorEastAsia" w:hAnsiTheme="minorEastAsia" w:hint="eastAsia"/>
          <w:color w:val="000000" w:themeColor="text1"/>
          <w:szCs w:val="21"/>
        </w:rPr>
        <w:t>石巻市特別職の職員で非常勤のものの報酬及び費用弁償に関する条例（平成１７年石巻市条例第４０号）の一部を次のように改正する。</w:t>
      </w:r>
    </w:p>
    <w:tbl>
      <w:tblPr>
        <w:tblStyle w:val="ab"/>
        <w:tblpPr w:leftFromText="142" w:rightFromText="142" w:vertAnchor="text" w:horzAnchor="margin" w:tblpXSpec="center" w:tblpY="629"/>
        <w:tblW w:w="0" w:type="auto"/>
        <w:tblLook w:val="04A0" w:firstRow="1" w:lastRow="0" w:firstColumn="1" w:lastColumn="0" w:noHBand="0" w:noVBand="1"/>
      </w:tblPr>
      <w:tblGrid>
        <w:gridCol w:w="4088"/>
        <w:gridCol w:w="3233"/>
        <w:gridCol w:w="792"/>
      </w:tblGrid>
      <w:tr w:rsidR="001864FF" w:rsidRPr="00B50A36" w14:paraId="126312AE" w14:textId="77777777" w:rsidTr="001864FF">
        <w:tc>
          <w:tcPr>
            <w:tcW w:w="4088" w:type="dxa"/>
          </w:tcPr>
          <w:p w14:paraId="4E7D630E" w14:textId="77777777" w:rsidR="001864FF" w:rsidRPr="00BA6837" w:rsidRDefault="001864FF" w:rsidP="001864FF">
            <w:pPr>
              <w:rPr>
                <w:rFonts w:asciiTheme="minorEastAsia" w:hAnsiTheme="minorEastAsia"/>
                <w:color w:val="000000" w:themeColor="text1"/>
                <w:szCs w:val="21"/>
              </w:rPr>
            </w:pPr>
            <w:r w:rsidRPr="00BA6837">
              <w:rPr>
                <w:rFonts w:asciiTheme="minorEastAsia" w:hAnsiTheme="minorEastAsia" w:hint="eastAsia"/>
                <w:color w:val="000000" w:themeColor="text1"/>
                <w:szCs w:val="21"/>
              </w:rPr>
              <w:t>石巻市障害福祉推進委員会委員</w:t>
            </w:r>
          </w:p>
        </w:tc>
        <w:tc>
          <w:tcPr>
            <w:tcW w:w="3233" w:type="dxa"/>
          </w:tcPr>
          <w:p w14:paraId="3B4DF0F8" w14:textId="77777777" w:rsidR="001864FF" w:rsidRPr="00BA6837" w:rsidRDefault="001864FF" w:rsidP="001864FF">
            <w:pPr>
              <w:rPr>
                <w:rFonts w:asciiTheme="minorEastAsia" w:hAnsiTheme="minorEastAsia"/>
                <w:color w:val="000000" w:themeColor="text1"/>
                <w:szCs w:val="21"/>
              </w:rPr>
            </w:pPr>
            <w:r w:rsidRPr="00BA6837">
              <w:rPr>
                <w:rFonts w:asciiTheme="minorEastAsia" w:hAnsiTheme="minorEastAsia" w:hint="eastAsia"/>
                <w:color w:val="000000" w:themeColor="text1"/>
                <w:szCs w:val="21"/>
              </w:rPr>
              <w:t>勤務１日につき　９，５００円</w:t>
            </w:r>
          </w:p>
        </w:tc>
        <w:tc>
          <w:tcPr>
            <w:tcW w:w="792" w:type="dxa"/>
          </w:tcPr>
          <w:p w14:paraId="38222E9D" w14:textId="77777777" w:rsidR="001864FF" w:rsidRPr="00B50A36" w:rsidRDefault="001864FF" w:rsidP="001864FF">
            <w:pPr>
              <w:rPr>
                <w:rFonts w:asciiTheme="minorEastAsia" w:hAnsiTheme="minorEastAsia"/>
                <w:color w:val="000000" w:themeColor="text1"/>
                <w:szCs w:val="21"/>
              </w:rPr>
            </w:pPr>
            <w:r w:rsidRPr="00BA6837">
              <w:rPr>
                <w:rFonts w:asciiTheme="minorEastAsia" w:hAnsiTheme="minorEastAsia" w:hint="eastAsia"/>
                <w:color w:val="000000" w:themeColor="text1"/>
                <w:szCs w:val="21"/>
              </w:rPr>
              <w:t>同</w:t>
            </w:r>
          </w:p>
        </w:tc>
      </w:tr>
    </w:tbl>
    <w:p w14:paraId="20C25F8A" w14:textId="77777777" w:rsidR="008A796C" w:rsidRPr="00BA6837" w:rsidRDefault="00C95F66" w:rsidP="00E06C81">
      <w:pPr>
        <w:ind w:left="210" w:hangingChars="100" w:hanging="210"/>
        <w:rPr>
          <w:rFonts w:asciiTheme="minorEastAsia" w:hAnsiTheme="minorEastAsia"/>
          <w:color w:val="000000" w:themeColor="text1"/>
          <w:szCs w:val="21"/>
        </w:rPr>
      </w:pPr>
      <w:r w:rsidRPr="00BA6837">
        <w:rPr>
          <w:rFonts w:asciiTheme="minorEastAsia" w:hAnsiTheme="minorEastAsia" w:hint="eastAsia"/>
          <w:color w:val="000000" w:themeColor="text1"/>
          <w:szCs w:val="21"/>
        </w:rPr>
        <w:t xml:space="preserve">　　別表</w:t>
      </w:r>
      <w:r w:rsidR="007C636C" w:rsidRPr="00BA6837">
        <w:rPr>
          <w:rFonts w:asciiTheme="minorEastAsia" w:hAnsiTheme="minorEastAsia" w:hint="eastAsia"/>
          <w:color w:val="000000" w:themeColor="text1"/>
          <w:szCs w:val="21"/>
        </w:rPr>
        <w:t>に</w:t>
      </w:r>
      <w:r w:rsidR="001B4CE6" w:rsidRPr="00BA6837">
        <w:rPr>
          <w:rFonts w:asciiTheme="minorEastAsia" w:hAnsiTheme="minorEastAsia" w:hint="eastAsia"/>
          <w:color w:val="000000" w:themeColor="text1"/>
          <w:szCs w:val="21"/>
        </w:rPr>
        <w:t>次のように加える。</w:t>
      </w:r>
    </w:p>
    <w:p w14:paraId="580535FA" w14:textId="66CD266C" w:rsidR="00501C03" w:rsidRDefault="00373FEA" w:rsidP="00373FEA">
      <w:pPr>
        <w:ind w:firstLineChars="300" w:firstLine="630"/>
        <w:rPr>
          <w:rFonts w:asciiTheme="minorEastAsia" w:hAnsiTheme="minorEastAsia"/>
          <w:color w:val="000000" w:themeColor="text1"/>
          <w:szCs w:val="21"/>
        </w:rPr>
      </w:pPr>
      <w:r w:rsidRPr="00373FEA">
        <w:rPr>
          <w:rFonts w:asciiTheme="minorEastAsia" w:hAnsiTheme="minorEastAsia" w:hint="eastAsia"/>
          <w:color w:val="000000" w:themeColor="text1"/>
          <w:szCs w:val="21"/>
        </w:rPr>
        <w:lastRenderedPageBreak/>
        <w:t>附　則（令和６年３月19</w:t>
      </w:r>
      <w:r w:rsidR="00A93F81" w:rsidRPr="00373FEA">
        <w:rPr>
          <w:rFonts w:asciiTheme="minorEastAsia" w:hAnsiTheme="minorEastAsia" w:hint="eastAsia"/>
          <w:color w:val="000000" w:themeColor="text1"/>
          <w:szCs w:val="21"/>
        </w:rPr>
        <w:t>日</w:t>
      </w:r>
      <w:r w:rsidR="00101874" w:rsidRPr="00373FEA">
        <w:rPr>
          <w:rFonts w:asciiTheme="minorEastAsia" w:hAnsiTheme="minorEastAsia" w:hint="eastAsia"/>
          <w:color w:val="000000" w:themeColor="text1"/>
          <w:szCs w:val="21"/>
        </w:rPr>
        <w:t>条例</w:t>
      </w:r>
      <w:r w:rsidRPr="00373FEA">
        <w:rPr>
          <w:rFonts w:asciiTheme="minorEastAsia" w:hAnsiTheme="minorEastAsia" w:hint="eastAsia"/>
          <w:color w:val="000000" w:themeColor="text1"/>
          <w:szCs w:val="21"/>
        </w:rPr>
        <w:t>第</w:t>
      </w:r>
      <w:r w:rsidR="00132F2D">
        <w:rPr>
          <w:rFonts w:asciiTheme="minorEastAsia" w:hAnsiTheme="minorEastAsia" w:hint="eastAsia"/>
          <w:color w:val="000000" w:themeColor="text1"/>
          <w:szCs w:val="21"/>
        </w:rPr>
        <w:t>10</w:t>
      </w:r>
      <w:r w:rsidR="00A93F81" w:rsidRPr="00373FEA">
        <w:rPr>
          <w:rFonts w:asciiTheme="minorEastAsia" w:hAnsiTheme="minorEastAsia" w:hint="eastAsia"/>
          <w:color w:val="000000" w:themeColor="text1"/>
          <w:szCs w:val="21"/>
        </w:rPr>
        <w:t>号）</w:t>
      </w:r>
    </w:p>
    <w:p w14:paraId="635B2E66" w14:textId="40A8DBDC" w:rsidR="00A93F81" w:rsidRDefault="00A93F81" w:rsidP="00A93F81">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（施行期日）</w:t>
      </w:r>
    </w:p>
    <w:p w14:paraId="29075BF8" w14:textId="4F8206FB" w:rsidR="00A93F81" w:rsidRPr="00A93F81" w:rsidRDefault="00A93F81" w:rsidP="00A93F81">
      <w:pPr>
        <w:ind w:firstLineChars="200" w:firstLine="420"/>
        <w:rPr>
          <w:rFonts w:asciiTheme="minorEastAsia" w:hAnsiTheme="minorEastAsia" w:hint="eastAsia"/>
          <w:color w:val="000000" w:themeColor="text1"/>
          <w:szCs w:val="21"/>
        </w:rPr>
      </w:pPr>
      <w:r>
        <w:rPr>
          <w:rFonts w:asciiTheme="minorEastAsia" w:hAnsiTheme="minorEastAsia" w:hint="eastAsia"/>
          <w:color w:val="000000" w:themeColor="text1"/>
          <w:szCs w:val="21"/>
        </w:rPr>
        <w:t>この</w:t>
      </w:r>
      <w:r w:rsidR="00101874">
        <w:rPr>
          <w:rFonts w:asciiTheme="minorEastAsia" w:hAnsiTheme="minorEastAsia" w:hint="eastAsia"/>
          <w:color w:val="000000" w:themeColor="text1"/>
          <w:szCs w:val="21"/>
        </w:rPr>
        <w:t>条例</w:t>
      </w:r>
      <w:r>
        <w:rPr>
          <w:rFonts w:asciiTheme="minorEastAsia" w:hAnsiTheme="minorEastAsia" w:hint="eastAsia"/>
          <w:color w:val="000000" w:themeColor="text1"/>
          <w:szCs w:val="21"/>
        </w:rPr>
        <w:t>は、令和６年４月１日から施行する。</w:t>
      </w:r>
      <w:bookmarkStart w:id="2" w:name="_GoBack"/>
      <w:bookmarkEnd w:id="2"/>
    </w:p>
    <w:sectPr w:rsidR="00A93F81" w:rsidRPr="00A93F81" w:rsidSect="001864FF">
      <w:footerReference w:type="default" r:id="rId8"/>
      <w:pgSz w:w="11906" w:h="16838" w:code="9"/>
      <w:pgMar w:top="1134" w:right="1418" w:bottom="737" w:left="1418" w:header="851" w:footer="992" w:gutter="0"/>
      <w:pgNumType w:fmt="numberInDash" w:start="5"/>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A063A" w14:textId="77777777" w:rsidR="00A97DCD" w:rsidRDefault="00A97DCD" w:rsidP="00A1042F">
      <w:r>
        <w:separator/>
      </w:r>
    </w:p>
  </w:endnote>
  <w:endnote w:type="continuationSeparator" w:id="0">
    <w:p w14:paraId="1F09C829" w14:textId="77777777" w:rsidR="00A97DCD" w:rsidRDefault="00A97DCD" w:rsidP="00A1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77FF6" w14:textId="4CFDFBF8" w:rsidR="00FE4341" w:rsidRPr="00FE4341" w:rsidRDefault="00FE4341">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8991F" w14:textId="77777777" w:rsidR="00A97DCD" w:rsidRDefault="00A97DCD" w:rsidP="00A1042F">
      <w:r>
        <w:separator/>
      </w:r>
    </w:p>
  </w:footnote>
  <w:footnote w:type="continuationSeparator" w:id="0">
    <w:p w14:paraId="3B4DEB8B" w14:textId="77777777" w:rsidR="00A97DCD" w:rsidRDefault="00A97DCD" w:rsidP="00A10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264"/>
    <w:multiLevelType w:val="hybridMultilevel"/>
    <w:tmpl w:val="76AE4EF8"/>
    <w:lvl w:ilvl="0" w:tplc="E34EDF86">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854FC"/>
    <w:multiLevelType w:val="hybridMultilevel"/>
    <w:tmpl w:val="EEB0759C"/>
    <w:lvl w:ilvl="0" w:tplc="A3A4611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B4E5C57"/>
    <w:multiLevelType w:val="hybridMultilevel"/>
    <w:tmpl w:val="5E0205CA"/>
    <w:lvl w:ilvl="0" w:tplc="82B83F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806CB2"/>
    <w:multiLevelType w:val="hybridMultilevel"/>
    <w:tmpl w:val="8B140E64"/>
    <w:lvl w:ilvl="0" w:tplc="ABAA49E6">
      <w:start w:val="1"/>
      <w:numFmt w:val="decimalFullWidth"/>
      <w:lvlText w:val="第%1章"/>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3E3697"/>
    <w:multiLevelType w:val="hybridMultilevel"/>
    <w:tmpl w:val="4064B62E"/>
    <w:lvl w:ilvl="0" w:tplc="BA1EC37A">
      <w:start w:val="1"/>
      <w:numFmt w:val="decimal"/>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F71162"/>
    <w:multiLevelType w:val="hybridMultilevel"/>
    <w:tmpl w:val="652A618E"/>
    <w:lvl w:ilvl="0" w:tplc="7BE81B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3949A2"/>
    <w:multiLevelType w:val="hybridMultilevel"/>
    <w:tmpl w:val="D182E10C"/>
    <w:lvl w:ilvl="0" w:tplc="E2BC0B68">
      <w:start w:val="1"/>
      <w:numFmt w:val="decimalFullWidth"/>
      <w:lvlText w:val="第%1節"/>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4726DBF"/>
    <w:multiLevelType w:val="hybridMultilevel"/>
    <w:tmpl w:val="22B850CE"/>
    <w:lvl w:ilvl="0" w:tplc="72C43F06">
      <w:start w:val="1"/>
      <w:numFmt w:val="decimalFullWidth"/>
      <w:lvlText w:val="第%1章"/>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1B653D1"/>
    <w:multiLevelType w:val="hybridMultilevel"/>
    <w:tmpl w:val="BB623536"/>
    <w:lvl w:ilvl="0" w:tplc="AC7C8B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C31841"/>
    <w:multiLevelType w:val="hybridMultilevel"/>
    <w:tmpl w:val="97D2DC06"/>
    <w:lvl w:ilvl="0" w:tplc="D22EDA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A3C1A3B"/>
    <w:multiLevelType w:val="hybridMultilevel"/>
    <w:tmpl w:val="22B850CE"/>
    <w:lvl w:ilvl="0" w:tplc="72C43F06">
      <w:start w:val="1"/>
      <w:numFmt w:val="decimalFullWidth"/>
      <w:lvlText w:val="第%1章"/>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D5C02D4"/>
    <w:multiLevelType w:val="hybridMultilevel"/>
    <w:tmpl w:val="68F0184C"/>
    <w:lvl w:ilvl="0" w:tplc="8F7E52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C252ED3"/>
    <w:multiLevelType w:val="hybridMultilevel"/>
    <w:tmpl w:val="4064B62E"/>
    <w:lvl w:ilvl="0" w:tplc="BA1EC37A">
      <w:start w:val="1"/>
      <w:numFmt w:val="decimal"/>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F14514"/>
    <w:multiLevelType w:val="hybridMultilevel"/>
    <w:tmpl w:val="1E0C06D6"/>
    <w:lvl w:ilvl="0" w:tplc="EB5A96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1E6B73"/>
    <w:multiLevelType w:val="hybridMultilevel"/>
    <w:tmpl w:val="F418D0FA"/>
    <w:lvl w:ilvl="0" w:tplc="F8EC14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8"/>
  </w:num>
  <w:num w:numId="3">
    <w:abstractNumId w:val="13"/>
  </w:num>
  <w:num w:numId="4">
    <w:abstractNumId w:val="1"/>
  </w:num>
  <w:num w:numId="5">
    <w:abstractNumId w:val="11"/>
  </w:num>
  <w:num w:numId="6">
    <w:abstractNumId w:val="9"/>
  </w:num>
  <w:num w:numId="7">
    <w:abstractNumId w:val="2"/>
  </w:num>
  <w:num w:numId="8">
    <w:abstractNumId w:val="5"/>
  </w:num>
  <w:num w:numId="9">
    <w:abstractNumId w:val="3"/>
  </w:num>
  <w:num w:numId="10">
    <w:abstractNumId w:val="6"/>
  </w:num>
  <w:num w:numId="11">
    <w:abstractNumId w:val="7"/>
  </w:num>
  <w:num w:numId="12">
    <w:abstractNumId w:val="14"/>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94"/>
    <w:rsid w:val="0000279D"/>
    <w:rsid w:val="00011339"/>
    <w:rsid w:val="000142E8"/>
    <w:rsid w:val="00020C8A"/>
    <w:rsid w:val="00026210"/>
    <w:rsid w:val="00027829"/>
    <w:rsid w:val="00033174"/>
    <w:rsid w:val="00033333"/>
    <w:rsid w:val="00052D91"/>
    <w:rsid w:val="000573E2"/>
    <w:rsid w:val="00070DED"/>
    <w:rsid w:val="0007320B"/>
    <w:rsid w:val="000833A5"/>
    <w:rsid w:val="00084826"/>
    <w:rsid w:val="000A2C07"/>
    <w:rsid w:val="000B2B92"/>
    <w:rsid w:val="000B5243"/>
    <w:rsid w:val="000B6AA7"/>
    <w:rsid w:val="000C12D9"/>
    <w:rsid w:val="000C1435"/>
    <w:rsid w:val="000C2D10"/>
    <w:rsid w:val="000C7538"/>
    <w:rsid w:val="000D2B4F"/>
    <w:rsid w:val="000D2E9B"/>
    <w:rsid w:val="000E7175"/>
    <w:rsid w:val="000F68C0"/>
    <w:rsid w:val="000F7268"/>
    <w:rsid w:val="00101874"/>
    <w:rsid w:val="00103595"/>
    <w:rsid w:val="001037A2"/>
    <w:rsid w:val="00106D64"/>
    <w:rsid w:val="001079F1"/>
    <w:rsid w:val="00127286"/>
    <w:rsid w:val="00131994"/>
    <w:rsid w:val="00132586"/>
    <w:rsid w:val="00132F2D"/>
    <w:rsid w:val="00140736"/>
    <w:rsid w:val="00143A99"/>
    <w:rsid w:val="00152EB9"/>
    <w:rsid w:val="00153310"/>
    <w:rsid w:val="00154A28"/>
    <w:rsid w:val="00164334"/>
    <w:rsid w:val="00166C56"/>
    <w:rsid w:val="001672EF"/>
    <w:rsid w:val="00180974"/>
    <w:rsid w:val="001864FF"/>
    <w:rsid w:val="00191B52"/>
    <w:rsid w:val="00191DBA"/>
    <w:rsid w:val="00191E63"/>
    <w:rsid w:val="00196D88"/>
    <w:rsid w:val="0019742C"/>
    <w:rsid w:val="001B3101"/>
    <w:rsid w:val="001B3964"/>
    <w:rsid w:val="001B4CE6"/>
    <w:rsid w:val="001B6BAE"/>
    <w:rsid w:val="001C284E"/>
    <w:rsid w:val="001C70C6"/>
    <w:rsid w:val="001C7F1E"/>
    <w:rsid w:val="001D0958"/>
    <w:rsid w:val="001D2654"/>
    <w:rsid w:val="001D32CB"/>
    <w:rsid w:val="001E03B4"/>
    <w:rsid w:val="001F1D7B"/>
    <w:rsid w:val="001F3D9C"/>
    <w:rsid w:val="00205F22"/>
    <w:rsid w:val="00210EE5"/>
    <w:rsid w:val="0021391A"/>
    <w:rsid w:val="00215D0F"/>
    <w:rsid w:val="002165FF"/>
    <w:rsid w:val="00223390"/>
    <w:rsid w:val="00227424"/>
    <w:rsid w:val="00233774"/>
    <w:rsid w:val="002372A0"/>
    <w:rsid w:val="00241715"/>
    <w:rsid w:val="0024356C"/>
    <w:rsid w:val="00243C6E"/>
    <w:rsid w:val="002536E9"/>
    <w:rsid w:val="00261D79"/>
    <w:rsid w:val="0026472D"/>
    <w:rsid w:val="0026478C"/>
    <w:rsid w:val="0027015B"/>
    <w:rsid w:val="0027578D"/>
    <w:rsid w:val="0029110E"/>
    <w:rsid w:val="0029169E"/>
    <w:rsid w:val="00292FC8"/>
    <w:rsid w:val="00296AA3"/>
    <w:rsid w:val="00296FBD"/>
    <w:rsid w:val="002A5622"/>
    <w:rsid w:val="002A640C"/>
    <w:rsid w:val="002C0D0E"/>
    <w:rsid w:val="002D40E6"/>
    <w:rsid w:val="002D7AAB"/>
    <w:rsid w:val="00300B1F"/>
    <w:rsid w:val="00306194"/>
    <w:rsid w:val="00306472"/>
    <w:rsid w:val="003070B3"/>
    <w:rsid w:val="0031358E"/>
    <w:rsid w:val="0031562F"/>
    <w:rsid w:val="00331ECC"/>
    <w:rsid w:val="00344CC2"/>
    <w:rsid w:val="00360568"/>
    <w:rsid w:val="00370D9A"/>
    <w:rsid w:val="00373FEA"/>
    <w:rsid w:val="0038424F"/>
    <w:rsid w:val="003A1999"/>
    <w:rsid w:val="003B5F5A"/>
    <w:rsid w:val="003C34AB"/>
    <w:rsid w:val="003C3869"/>
    <w:rsid w:val="003D231C"/>
    <w:rsid w:val="003D24B4"/>
    <w:rsid w:val="003D5EF4"/>
    <w:rsid w:val="003D6DA1"/>
    <w:rsid w:val="003E2609"/>
    <w:rsid w:val="003E3340"/>
    <w:rsid w:val="003E4964"/>
    <w:rsid w:val="00400140"/>
    <w:rsid w:val="0040110C"/>
    <w:rsid w:val="00411672"/>
    <w:rsid w:val="00411CBC"/>
    <w:rsid w:val="00426897"/>
    <w:rsid w:val="00431A4D"/>
    <w:rsid w:val="0043233D"/>
    <w:rsid w:val="004328DC"/>
    <w:rsid w:val="00433BA2"/>
    <w:rsid w:val="00442717"/>
    <w:rsid w:val="00455956"/>
    <w:rsid w:val="0047206E"/>
    <w:rsid w:val="00475326"/>
    <w:rsid w:val="00485B99"/>
    <w:rsid w:val="004972AA"/>
    <w:rsid w:val="004A3E49"/>
    <w:rsid w:val="004B3CC1"/>
    <w:rsid w:val="004D056A"/>
    <w:rsid w:val="004E3BA3"/>
    <w:rsid w:val="004F0890"/>
    <w:rsid w:val="004F38ED"/>
    <w:rsid w:val="00501C03"/>
    <w:rsid w:val="00502581"/>
    <w:rsid w:val="00507D65"/>
    <w:rsid w:val="0052073F"/>
    <w:rsid w:val="0052220C"/>
    <w:rsid w:val="00527841"/>
    <w:rsid w:val="00531631"/>
    <w:rsid w:val="00541DA0"/>
    <w:rsid w:val="00547F85"/>
    <w:rsid w:val="005635EC"/>
    <w:rsid w:val="005712CA"/>
    <w:rsid w:val="005713B4"/>
    <w:rsid w:val="00575A73"/>
    <w:rsid w:val="00581658"/>
    <w:rsid w:val="00593B2A"/>
    <w:rsid w:val="00594C70"/>
    <w:rsid w:val="00596F15"/>
    <w:rsid w:val="005C0D85"/>
    <w:rsid w:val="005C55A9"/>
    <w:rsid w:val="005C5BFE"/>
    <w:rsid w:val="005D2E70"/>
    <w:rsid w:val="005E6979"/>
    <w:rsid w:val="005F2DDF"/>
    <w:rsid w:val="005F72AF"/>
    <w:rsid w:val="006106F1"/>
    <w:rsid w:val="006179C6"/>
    <w:rsid w:val="0063157C"/>
    <w:rsid w:val="00631EAE"/>
    <w:rsid w:val="00635B8D"/>
    <w:rsid w:val="00635C80"/>
    <w:rsid w:val="00640AE0"/>
    <w:rsid w:val="00641058"/>
    <w:rsid w:val="0066034A"/>
    <w:rsid w:val="006609B3"/>
    <w:rsid w:val="0066619B"/>
    <w:rsid w:val="00667853"/>
    <w:rsid w:val="00673D8B"/>
    <w:rsid w:val="00674096"/>
    <w:rsid w:val="006757E6"/>
    <w:rsid w:val="00677C66"/>
    <w:rsid w:val="00681512"/>
    <w:rsid w:val="00683A2D"/>
    <w:rsid w:val="006A3F00"/>
    <w:rsid w:val="006B0FD8"/>
    <w:rsid w:val="006B2F43"/>
    <w:rsid w:val="006B48E7"/>
    <w:rsid w:val="006C56E3"/>
    <w:rsid w:val="006E76E4"/>
    <w:rsid w:val="006F0132"/>
    <w:rsid w:val="006F51E3"/>
    <w:rsid w:val="006F7894"/>
    <w:rsid w:val="0070003A"/>
    <w:rsid w:val="007001AC"/>
    <w:rsid w:val="0070141C"/>
    <w:rsid w:val="00701661"/>
    <w:rsid w:val="007044FD"/>
    <w:rsid w:val="007134DB"/>
    <w:rsid w:val="007162FD"/>
    <w:rsid w:val="007223D6"/>
    <w:rsid w:val="00736FB8"/>
    <w:rsid w:val="00737E1D"/>
    <w:rsid w:val="0074733D"/>
    <w:rsid w:val="00754D90"/>
    <w:rsid w:val="00774E48"/>
    <w:rsid w:val="007773F5"/>
    <w:rsid w:val="0077795D"/>
    <w:rsid w:val="0078247A"/>
    <w:rsid w:val="0078747A"/>
    <w:rsid w:val="00791392"/>
    <w:rsid w:val="007B3133"/>
    <w:rsid w:val="007B502B"/>
    <w:rsid w:val="007B7129"/>
    <w:rsid w:val="007C636C"/>
    <w:rsid w:val="007D6BCC"/>
    <w:rsid w:val="007E46B0"/>
    <w:rsid w:val="007F696E"/>
    <w:rsid w:val="00800897"/>
    <w:rsid w:val="0080256E"/>
    <w:rsid w:val="008026D8"/>
    <w:rsid w:val="00807B5C"/>
    <w:rsid w:val="00807EBA"/>
    <w:rsid w:val="00811D6B"/>
    <w:rsid w:val="0082150F"/>
    <w:rsid w:val="008232E1"/>
    <w:rsid w:val="0082351B"/>
    <w:rsid w:val="00830F84"/>
    <w:rsid w:val="008329F5"/>
    <w:rsid w:val="00837BF4"/>
    <w:rsid w:val="00840112"/>
    <w:rsid w:val="00844449"/>
    <w:rsid w:val="0084787D"/>
    <w:rsid w:val="00852BED"/>
    <w:rsid w:val="00852D68"/>
    <w:rsid w:val="00876A34"/>
    <w:rsid w:val="00895293"/>
    <w:rsid w:val="008A796C"/>
    <w:rsid w:val="008B5586"/>
    <w:rsid w:val="008D24A7"/>
    <w:rsid w:val="008D6484"/>
    <w:rsid w:val="008D77E3"/>
    <w:rsid w:val="008F0AA2"/>
    <w:rsid w:val="0090046E"/>
    <w:rsid w:val="0090717B"/>
    <w:rsid w:val="009105DF"/>
    <w:rsid w:val="00911607"/>
    <w:rsid w:val="00917E4A"/>
    <w:rsid w:val="00921615"/>
    <w:rsid w:val="00923812"/>
    <w:rsid w:val="00932EB7"/>
    <w:rsid w:val="00962075"/>
    <w:rsid w:val="00966251"/>
    <w:rsid w:val="0097168C"/>
    <w:rsid w:val="00981384"/>
    <w:rsid w:val="00983552"/>
    <w:rsid w:val="009A7C03"/>
    <w:rsid w:val="009B44BA"/>
    <w:rsid w:val="009C2517"/>
    <w:rsid w:val="009D0070"/>
    <w:rsid w:val="009D1F9B"/>
    <w:rsid w:val="009D4F6B"/>
    <w:rsid w:val="00A01016"/>
    <w:rsid w:val="00A02B95"/>
    <w:rsid w:val="00A04CBC"/>
    <w:rsid w:val="00A07E92"/>
    <w:rsid w:val="00A1042F"/>
    <w:rsid w:val="00A14C79"/>
    <w:rsid w:val="00A200A4"/>
    <w:rsid w:val="00A218A7"/>
    <w:rsid w:val="00A37719"/>
    <w:rsid w:val="00A42C7C"/>
    <w:rsid w:val="00A43784"/>
    <w:rsid w:val="00A440AE"/>
    <w:rsid w:val="00A5037C"/>
    <w:rsid w:val="00A50989"/>
    <w:rsid w:val="00A516C6"/>
    <w:rsid w:val="00A57F0B"/>
    <w:rsid w:val="00A647F9"/>
    <w:rsid w:val="00A670B7"/>
    <w:rsid w:val="00A67464"/>
    <w:rsid w:val="00A708CC"/>
    <w:rsid w:val="00A8124D"/>
    <w:rsid w:val="00A93E65"/>
    <w:rsid w:val="00A93F81"/>
    <w:rsid w:val="00A97DCD"/>
    <w:rsid w:val="00AA6D47"/>
    <w:rsid w:val="00AB36BF"/>
    <w:rsid w:val="00AC0124"/>
    <w:rsid w:val="00AC0485"/>
    <w:rsid w:val="00AC26B4"/>
    <w:rsid w:val="00AC31A3"/>
    <w:rsid w:val="00AC73F0"/>
    <w:rsid w:val="00AD1A20"/>
    <w:rsid w:val="00AD28E5"/>
    <w:rsid w:val="00AD4B06"/>
    <w:rsid w:val="00AE4BDA"/>
    <w:rsid w:val="00AE5256"/>
    <w:rsid w:val="00AF087B"/>
    <w:rsid w:val="00B028A5"/>
    <w:rsid w:val="00B04FE0"/>
    <w:rsid w:val="00B13220"/>
    <w:rsid w:val="00B16901"/>
    <w:rsid w:val="00B226D6"/>
    <w:rsid w:val="00B3015B"/>
    <w:rsid w:val="00B33D82"/>
    <w:rsid w:val="00B50A36"/>
    <w:rsid w:val="00B6036C"/>
    <w:rsid w:val="00B61CFB"/>
    <w:rsid w:val="00B70B38"/>
    <w:rsid w:val="00B83580"/>
    <w:rsid w:val="00B83628"/>
    <w:rsid w:val="00B8708F"/>
    <w:rsid w:val="00B901CD"/>
    <w:rsid w:val="00B95D47"/>
    <w:rsid w:val="00BA6837"/>
    <w:rsid w:val="00BB3517"/>
    <w:rsid w:val="00BC2566"/>
    <w:rsid w:val="00BC70B0"/>
    <w:rsid w:val="00BD1440"/>
    <w:rsid w:val="00BD4228"/>
    <w:rsid w:val="00BF2D25"/>
    <w:rsid w:val="00C02326"/>
    <w:rsid w:val="00C15F3D"/>
    <w:rsid w:val="00C17D91"/>
    <w:rsid w:val="00C27723"/>
    <w:rsid w:val="00C3219A"/>
    <w:rsid w:val="00C34585"/>
    <w:rsid w:val="00C3642F"/>
    <w:rsid w:val="00C3694E"/>
    <w:rsid w:val="00C42BBC"/>
    <w:rsid w:val="00C42FC7"/>
    <w:rsid w:val="00C57C5E"/>
    <w:rsid w:val="00C65F79"/>
    <w:rsid w:val="00C71AE4"/>
    <w:rsid w:val="00C71BA6"/>
    <w:rsid w:val="00C73571"/>
    <w:rsid w:val="00C81AD1"/>
    <w:rsid w:val="00C83F13"/>
    <w:rsid w:val="00C85DD3"/>
    <w:rsid w:val="00C95F66"/>
    <w:rsid w:val="00CA3325"/>
    <w:rsid w:val="00CC14BA"/>
    <w:rsid w:val="00CC5819"/>
    <w:rsid w:val="00CD17C3"/>
    <w:rsid w:val="00CD51DF"/>
    <w:rsid w:val="00CE3974"/>
    <w:rsid w:val="00CF1049"/>
    <w:rsid w:val="00D0078E"/>
    <w:rsid w:val="00D055B1"/>
    <w:rsid w:val="00D07761"/>
    <w:rsid w:val="00D07ECC"/>
    <w:rsid w:val="00D14839"/>
    <w:rsid w:val="00D220F8"/>
    <w:rsid w:val="00D265A1"/>
    <w:rsid w:val="00D34631"/>
    <w:rsid w:val="00D4053D"/>
    <w:rsid w:val="00D43DFE"/>
    <w:rsid w:val="00D44A1E"/>
    <w:rsid w:val="00D51EAE"/>
    <w:rsid w:val="00D52583"/>
    <w:rsid w:val="00D5357C"/>
    <w:rsid w:val="00D5705F"/>
    <w:rsid w:val="00D57C97"/>
    <w:rsid w:val="00D62ADF"/>
    <w:rsid w:val="00D65217"/>
    <w:rsid w:val="00D74277"/>
    <w:rsid w:val="00D7549F"/>
    <w:rsid w:val="00D75E1D"/>
    <w:rsid w:val="00D8060D"/>
    <w:rsid w:val="00DA1E27"/>
    <w:rsid w:val="00DA3085"/>
    <w:rsid w:val="00DA3D52"/>
    <w:rsid w:val="00DB2C3A"/>
    <w:rsid w:val="00DB617E"/>
    <w:rsid w:val="00DC5589"/>
    <w:rsid w:val="00DC5DCF"/>
    <w:rsid w:val="00DC5FBD"/>
    <w:rsid w:val="00DD035F"/>
    <w:rsid w:val="00DD2D0D"/>
    <w:rsid w:val="00DD3B6C"/>
    <w:rsid w:val="00DD6C7F"/>
    <w:rsid w:val="00DF3B05"/>
    <w:rsid w:val="00E03E5F"/>
    <w:rsid w:val="00E06C81"/>
    <w:rsid w:val="00E146F3"/>
    <w:rsid w:val="00E303E8"/>
    <w:rsid w:val="00E32FCD"/>
    <w:rsid w:val="00E403E3"/>
    <w:rsid w:val="00E46372"/>
    <w:rsid w:val="00E54A4F"/>
    <w:rsid w:val="00E718E9"/>
    <w:rsid w:val="00E72E04"/>
    <w:rsid w:val="00E747BF"/>
    <w:rsid w:val="00E74B35"/>
    <w:rsid w:val="00E76094"/>
    <w:rsid w:val="00E81FF6"/>
    <w:rsid w:val="00E953A7"/>
    <w:rsid w:val="00EA6117"/>
    <w:rsid w:val="00EA77FE"/>
    <w:rsid w:val="00EA79BB"/>
    <w:rsid w:val="00EB298E"/>
    <w:rsid w:val="00EC2BDF"/>
    <w:rsid w:val="00EC4D7E"/>
    <w:rsid w:val="00EC7E09"/>
    <w:rsid w:val="00EF55D6"/>
    <w:rsid w:val="00F048BC"/>
    <w:rsid w:val="00F121D5"/>
    <w:rsid w:val="00F1229D"/>
    <w:rsid w:val="00F22B4B"/>
    <w:rsid w:val="00F32BE2"/>
    <w:rsid w:val="00F347E5"/>
    <w:rsid w:val="00F423C1"/>
    <w:rsid w:val="00F5067F"/>
    <w:rsid w:val="00F547AA"/>
    <w:rsid w:val="00F57CD6"/>
    <w:rsid w:val="00F711A3"/>
    <w:rsid w:val="00F71FF3"/>
    <w:rsid w:val="00F866FB"/>
    <w:rsid w:val="00F875F2"/>
    <w:rsid w:val="00F921E2"/>
    <w:rsid w:val="00F93A4E"/>
    <w:rsid w:val="00FA7FD2"/>
    <w:rsid w:val="00FB37CB"/>
    <w:rsid w:val="00FB7ACE"/>
    <w:rsid w:val="00FC34E4"/>
    <w:rsid w:val="00FE4341"/>
    <w:rsid w:val="00FE4A84"/>
    <w:rsid w:val="00FF23B2"/>
    <w:rsid w:val="00FF2A51"/>
    <w:rsid w:val="00FF2CAE"/>
    <w:rsid w:val="00FF4ACC"/>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4B940B22"/>
  <w15:docId w15:val="{5A21BC3F-73EE-44D5-BAEC-430B6B93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42F"/>
    <w:pPr>
      <w:tabs>
        <w:tab w:val="center" w:pos="4252"/>
        <w:tab w:val="right" w:pos="8504"/>
      </w:tabs>
      <w:snapToGrid w:val="0"/>
    </w:pPr>
  </w:style>
  <w:style w:type="character" w:customStyle="1" w:styleId="a4">
    <w:name w:val="ヘッダー (文字)"/>
    <w:basedOn w:val="a0"/>
    <w:link w:val="a3"/>
    <w:uiPriority w:val="99"/>
    <w:rsid w:val="00A1042F"/>
  </w:style>
  <w:style w:type="paragraph" w:styleId="a5">
    <w:name w:val="footer"/>
    <w:basedOn w:val="a"/>
    <w:link w:val="a6"/>
    <w:uiPriority w:val="99"/>
    <w:unhideWhenUsed/>
    <w:rsid w:val="00A1042F"/>
    <w:pPr>
      <w:tabs>
        <w:tab w:val="center" w:pos="4252"/>
        <w:tab w:val="right" w:pos="8504"/>
      </w:tabs>
      <w:snapToGrid w:val="0"/>
    </w:pPr>
  </w:style>
  <w:style w:type="character" w:customStyle="1" w:styleId="a6">
    <w:name w:val="フッター (文字)"/>
    <w:basedOn w:val="a0"/>
    <w:link w:val="a5"/>
    <w:uiPriority w:val="99"/>
    <w:rsid w:val="00A1042F"/>
  </w:style>
  <w:style w:type="paragraph" w:styleId="a7">
    <w:name w:val="Balloon Text"/>
    <w:basedOn w:val="a"/>
    <w:link w:val="a8"/>
    <w:uiPriority w:val="99"/>
    <w:semiHidden/>
    <w:unhideWhenUsed/>
    <w:rsid w:val="00A104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42F"/>
    <w:rPr>
      <w:rFonts w:asciiTheme="majorHAnsi" w:eastAsiaTheme="majorEastAsia" w:hAnsiTheme="majorHAnsi" w:cstheme="majorBidi"/>
      <w:sz w:val="18"/>
      <w:szCs w:val="18"/>
    </w:rPr>
  </w:style>
  <w:style w:type="paragraph" w:styleId="a9">
    <w:name w:val="List Paragraph"/>
    <w:basedOn w:val="a"/>
    <w:uiPriority w:val="34"/>
    <w:qFormat/>
    <w:rsid w:val="00DF3B05"/>
    <w:pPr>
      <w:ind w:leftChars="400" w:left="840"/>
    </w:pPr>
  </w:style>
  <w:style w:type="character" w:customStyle="1" w:styleId="st1">
    <w:name w:val="st1"/>
    <w:basedOn w:val="a0"/>
    <w:rsid w:val="00683A2D"/>
  </w:style>
  <w:style w:type="character" w:styleId="aa">
    <w:name w:val="Hyperlink"/>
    <w:basedOn w:val="a0"/>
    <w:uiPriority w:val="99"/>
    <w:semiHidden/>
    <w:unhideWhenUsed/>
    <w:rsid w:val="00674096"/>
    <w:rPr>
      <w:color w:val="0000FF"/>
      <w:u w:val="single"/>
    </w:rPr>
  </w:style>
  <w:style w:type="paragraph" w:customStyle="1" w:styleId="title10">
    <w:name w:val="title10"/>
    <w:basedOn w:val="a"/>
    <w:rsid w:val="0067409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67409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67409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67409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48">
    <w:name w:val="cm48"/>
    <w:basedOn w:val="a0"/>
    <w:rsid w:val="00674096"/>
  </w:style>
  <w:style w:type="character" w:customStyle="1" w:styleId="num112">
    <w:name w:val="num112"/>
    <w:basedOn w:val="a0"/>
    <w:rsid w:val="00674096"/>
  </w:style>
  <w:style w:type="character" w:customStyle="1" w:styleId="p76">
    <w:name w:val="p76"/>
    <w:basedOn w:val="a0"/>
    <w:rsid w:val="00674096"/>
  </w:style>
  <w:style w:type="character" w:customStyle="1" w:styleId="num113">
    <w:name w:val="num113"/>
    <w:basedOn w:val="a0"/>
    <w:rsid w:val="00674096"/>
  </w:style>
  <w:style w:type="character" w:customStyle="1" w:styleId="p77">
    <w:name w:val="p77"/>
    <w:basedOn w:val="a0"/>
    <w:rsid w:val="00674096"/>
  </w:style>
  <w:style w:type="character" w:customStyle="1" w:styleId="num114">
    <w:name w:val="num114"/>
    <w:basedOn w:val="a0"/>
    <w:rsid w:val="00674096"/>
  </w:style>
  <w:style w:type="character" w:customStyle="1" w:styleId="p78">
    <w:name w:val="p78"/>
    <w:basedOn w:val="a0"/>
    <w:rsid w:val="00674096"/>
  </w:style>
  <w:style w:type="character" w:customStyle="1" w:styleId="num115">
    <w:name w:val="num115"/>
    <w:basedOn w:val="a0"/>
    <w:rsid w:val="00674096"/>
  </w:style>
  <w:style w:type="character" w:customStyle="1" w:styleId="p79">
    <w:name w:val="p79"/>
    <w:basedOn w:val="a0"/>
    <w:rsid w:val="00674096"/>
  </w:style>
  <w:style w:type="character" w:customStyle="1" w:styleId="num116">
    <w:name w:val="num116"/>
    <w:basedOn w:val="a0"/>
    <w:rsid w:val="00674096"/>
  </w:style>
  <w:style w:type="character" w:customStyle="1" w:styleId="p80">
    <w:name w:val="p80"/>
    <w:basedOn w:val="a0"/>
    <w:rsid w:val="00674096"/>
  </w:style>
  <w:style w:type="character" w:customStyle="1" w:styleId="cm49">
    <w:name w:val="cm49"/>
    <w:basedOn w:val="a0"/>
    <w:rsid w:val="00674096"/>
  </w:style>
  <w:style w:type="character" w:customStyle="1" w:styleId="num117">
    <w:name w:val="num117"/>
    <w:basedOn w:val="a0"/>
    <w:rsid w:val="00674096"/>
  </w:style>
  <w:style w:type="character" w:customStyle="1" w:styleId="p81">
    <w:name w:val="p81"/>
    <w:basedOn w:val="a0"/>
    <w:rsid w:val="00674096"/>
  </w:style>
  <w:style w:type="character" w:customStyle="1" w:styleId="cm50">
    <w:name w:val="cm50"/>
    <w:basedOn w:val="a0"/>
    <w:rsid w:val="00674096"/>
  </w:style>
  <w:style w:type="character" w:customStyle="1" w:styleId="num118">
    <w:name w:val="num118"/>
    <w:basedOn w:val="a0"/>
    <w:rsid w:val="00674096"/>
  </w:style>
  <w:style w:type="character" w:customStyle="1" w:styleId="p82">
    <w:name w:val="p82"/>
    <w:basedOn w:val="a0"/>
    <w:rsid w:val="00674096"/>
  </w:style>
  <w:style w:type="character" w:customStyle="1" w:styleId="num119">
    <w:name w:val="num119"/>
    <w:basedOn w:val="a0"/>
    <w:rsid w:val="00674096"/>
  </w:style>
  <w:style w:type="character" w:customStyle="1" w:styleId="p83">
    <w:name w:val="p83"/>
    <w:basedOn w:val="a0"/>
    <w:rsid w:val="00674096"/>
  </w:style>
  <w:style w:type="character" w:customStyle="1" w:styleId="cm51">
    <w:name w:val="cm51"/>
    <w:basedOn w:val="a0"/>
    <w:rsid w:val="00674096"/>
  </w:style>
  <w:style w:type="character" w:customStyle="1" w:styleId="num120">
    <w:name w:val="num120"/>
    <w:basedOn w:val="a0"/>
    <w:rsid w:val="00674096"/>
  </w:style>
  <w:style w:type="character" w:customStyle="1" w:styleId="p84">
    <w:name w:val="p84"/>
    <w:basedOn w:val="a0"/>
    <w:rsid w:val="00674096"/>
  </w:style>
  <w:style w:type="character" w:customStyle="1" w:styleId="num121">
    <w:name w:val="num121"/>
    <w:basedOn w:val="a0"/>
    <w:rsid w:val="00674096"/>
  </w:style>
  <w:style w:type="character" w:customStyle="1" w:styleId="p85">
    <w:name w:val="p85"/>
    <w:basedOn w:val="a0"/>
    <w:rsid w:val="00674096"/>
  </w:style>
  <w:style w:type="character" w:customStyle="1" w:styleId="num122">
    <w:name w:val="num122"/>
    <w:basedOn w:val="a0"/>
    <w:rsid w:val="00674096"/>
  </w:style>
  <w:style w:type="character" w:customStyle="1" w:styleId="p86">
    <w:name w:val="p86"/>
    <w:basedOn w:val="a0"/>
    <w:rsid w:val="00674096"/>
  </w:style>
  <w:style w:type="character" w:customStyle="1" w:styleId="num123">
    <w:name w:val="num123"/>
    <w:basedOn w:val="a0"/>
    <w:rsid w:val="00674096"/>
  </w:style>
  <w:style w:type="character" w:customStyle="1" w:styleId="p87">
    <w:name w:val="p87"/>
    <w:basedOn w:val="a0"/>
    <w:rsid w:val="00674096"/>
  </w:style>
  <w:style w:type="character" w:customStyle="1" w:styleId="cm52">
    <w:name w:val="cm52"/>
    <w:basedOn w:val="a0"/>
    <w:rsid w:val="00674096"/>
  </w:style>
  <w:style w:type="character" w:customStyle="1" w:styleId="num124">
    <w:name w:val="num124"/>
    <w:basedOn w:val="a0"/>
    <w:rsid w:val="00674096"/>
  </w:style>
  <w:style w:type="character" w:customStyle="1" w:styleId="p88">
    <w:name w:val="p88"/>
    <w:basedOn w:val="a0"/>
    <w:rsid w:val="00674096"/>
  </w:style>
  <w:style w:type="character" w:customStyle="1" w:styleId="num125">
    <w:name w:val="num125"/>
    <w:basedOn w:val="a0"/>
    <w:rsid w:val="00674096"/>
  </w:style>
  <w:style w:type="character" w:customStyle="1" w:styleId="p89">
    <w:name w:val="p89"/>
    <w:basedOn w:val="a0"/>
    <w:rsid w:val="00674096"/>
  </w:style>
  <w:style w:type="table" w:styleId="ab">
    <w:name w:val="Table Grid"/>
    <w:basedOn w:val="a1"/>
    <w:uiPriority w:val="59"/>
    <w:rsid w:val="00C9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95F66"/>
    <w:pPr>
      <w:widowControl/>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233774"/>
  </w:style>
  <w:style w:type="character" w:customStyle="1" w:styleId="p20">
    <w:name w:val="p20"/>
    <w:basedOn w:val="a0"/>
    <w:rsid w:val="00426897"/>
  </w:style>
  <w:style w:type="character" w:styleId="ac">
    <w:name w:val="annotation reference"/>
    <w:basedOn w:val="a0"/>
    <w:uiPriority w:val="99"/>
    <w:semiHidden/>
    <w:unhideWhenUsed/>
    <w:rsid w:val="00154A28"/>
    <w:rPr>
      <w:sz w:val="18"/>
      <w:szCs w:val="18"/>
    </w:rPr>
  </w:style>
  <w:style w:type="paragraph" w:styleId="ad">
    <w:name w:val="annotation text"/>
    <w:basedOn w:val="a"/>
    <w:link w:val="ae"/>
    <w:uiPriority w:val="99"/>
    <w:semiHidden/>
    <w:unhideWhenUsed/>
    <w:rsid w:val="00154A28"/>
    <w:pPr>
      <w:jc w:val="left"/>
    </w:pPr>
  </w:style>
  <w:style w:type="character" w:customStyle="1" w:styleId="ae">
    <w:name w:val="コメント文字列 (文字)"/>
    <w:basedOn w:val="a0"/>
    <w:link w:val="ad"/>
    <w:uiPriority w:val="99"/>
    <w:semiHidden/>
    <w:rsid w:val="00154A28"/>
  </w:style>
  <w:style w:type="paragraph" w:styleId="af">
    <w:name w:val="annotation subject"/>
    <w:basedOn w:val="ad"/>
    <w:next w:val="ad"/>
    <w:link w:val="af0"/>
    <w:uiPriority w:val="99"/>
    <w:semiHidden/>
    <w:unhideWhenUsed/>
    <w:rsid w:val="00154A28"/>
    <w:rPr>
      <w:b/>
      <w:bCs/>
    </w:rPr>
  </w:style>
  <w:style w:type="character" w:customStyle="1" w:styleId="af0">
    <w:name w:val="コメント内容 (文字)"/>
    <w:basedOn w:val="ae"/>
    <w:link w:val="af"/>
    <w:uiPriority w:val="99"/>
    <w:semiHidden/>
    <w:rsid w:val="00154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23629">
      <w:bodyDiv w:val="1"/>
      <w:marLeft w:val="0"/>
      <w:marRight w:val="0"/>
      <w:marTop w:val="0"/>
      <w:marBottom w:val="0"/>
      <w:divBdr>
        <w:top w:val="none" w:sz="0" w:space="0" w:color="auto"/>
        <w:left w:val="none" w:sz="0" w:space="0" w:color="auto"/>
        <w:bottom w:val="none" w:sz="0" w:space="0" w:color="auto"/>
        <w:right w:val="none" w:sz="0" w:space="0" w:color="auto"/>
      </w:divBdr>
    </w:div>
    <w:div w:id="166389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5948-6BCE-4840-A970-018F619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儀幸 [Yoshiyuki Ishikawa]</dc:creator>
  <cp:lastModifiedBy>千葉 孝則 [Takanori Chiba]</cp:lastModifiedBy>
  <cp:revision>15</cp:revision>
  <cp:lastPrinted>2017-12-19T00:30:00Z</cp:lastPrinted>
  <dcterms:created xsi:type="dcterms:W3CDTF">2017-08-28T02:37:00Z</dcterms:created>
  <dcterms:modified xsi:type="dcterms:W3CDTF">2024-06-18T00:46:00Z</dcterms:modified>
</cp:coreProperties>
</file>