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4F" w:rsidRPr="00BC2583" w:rsidRDefault="00104FCA" w:rsidP="00BC2583">
      <w:pPr>
        <w:spacing w:line="0" w:lineRule="atLeast"/>
        <w:jc w:val="center"/>
        <w:rPr>
          <w:rFonts w:ascii="UD デジタル 教科書体 N-R" w:eastAsia="UD デジタル 教科書体 N-R" w:hAnsi="HG明朝E"/>
          <w:sz w:val="56"/>
          <w:szCs w:val="56"/>
        </w:rPr>
      </w:pPr>
      <w:r w:rsidRPr="00BC2583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E09DA2B" wp14:editId="1B036C01">
                <wp:simplePos x="0" y="0"/>
                <wp:positionH relativeFrom="margin">
                  <wp:posOffset>-118110</wp:posOffset>
                </wp:positionH>
                <wp:positionV relativeFrom="paragraph">
                  <wp:posOffset>1758315</wp:posOffset>
                </wp:positionV>
                <wp:extent cx="5619115" cy="5048250"/>
                <wp:effectExtent l="0" t="0" r="1968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115" cy="5048250"/>
                        </a:xfrm>
                        <a:prstGeom prst="roundRect">
                          <a:avLst>
                            <a:gd name="adj" fmla="val 280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265B7" id="角丸四角形 1" o:spid="_x0000_s1026" style="position:absolute;left:0;text-align:left;margin-left:-9.3pt;margin-top:138.45pt;width:442.45pt;height:3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" filled="f" strokecolor="black [3213]" strokeweight="2pt">
                <w10:wrap anchorx="margin"/>
                <w10:anchorlock/>
              </v:roundrect>
            </w:pict>
          </mc:Fallback>
        </mc:AlternateContent>
      </w:r>
      <w:r w:rsidR="004A60D4" w:rsidRPr="00BC2583">
        <w:rPr>
          <w:rFonts w:ascii="UD デジタル 教科書体 N-R" w:eastAsia="UD デジタル 教科書体 N-R" w:hAnsi="HG明朝E" w:hint="eastAsia"/>
          <w:sz w:val="56"/>
          <w:szCs w:val="56"/>
        </w:rPr>
        <w:t>令和</w:t>
      </w:r>
      <w:r w:rsidR="00E4622B">
        <w:rPr>
          <w:rFonts w:ascii="UD デジタル 教科書体 N-R" w:eastAsia="UD デジタル 教科書体 N-R" w:hAnsi="HG明朝E" w:hint="eastAsia"/>
          <w:sz w:val="56"/>
          <w:szCs w:val="56"/>
        </w:rPr>
        <w:t>８</w:t>
      </w:r>
      <w:r w:rsidR="00E0684F" w:rsidRPr="00BC2583">
        <w:rPr>
          <w:rFonts w:ascii="UD デジタル 教科書体 N-R" w:eastAsia="UD デジタル 教科書体 N-R" w:hAnsi="HG明朝E" w:hint="eastAsia"/>
          <w:sz w:val="56"/>
          <w:szCs w:val="56"/>
        </w:rPr>
        <w:t>年度</w:t>
      </w:r>
    </w:p>
    <w:p w:rsidR="00E0684F" w:rsidRPr="00BC2583" w:rsidRDefault="00E0684F" w:rsidP="00BC2583">
      <w:pPr>
        <w:spacing w:line="0" w:lineRule="atLeast"/>
        <w:jc w:val="center"/>
        <w:rPr>
          <w:rFonts w:ascii="UD デジタル 教科書体 N-R" w:eastAsia="UD デジタル 教科書体 N-R" w:hAnsi="HG明朝E"/>
          <w:sz w:val="56"/>
          <w:szCs w:val="56"/>
        </w:rPr>
      </w:pPr>
      <w:r w:rsidRPr="00BC2583">
        <w:rPr>
          <w:rFonts w:ascii="UD デジタル 教科書体 N-R" w:eastAsia="UD デジタル 教科書体 N-R" w:hAnsi="HG明朝E" w:hint="eastAsia"/>
          <w:sz w:val="56"/>
          <w:szCs w:val="56"/>
        </w:rPr>
        <w:t>石巻市</w:t>
      </w:r>
      <w:r w:rsidR="002D22AA" w:rsidRPr="00BC2583">
        <w:rPr>
          <w:rFonts w:ascii="UD デジタル 教科書体 N-R" w:eastAsia="UD デジタル 教科書体 N-R" w:hAnsi="HG明朝E" w:hint="eastAsia"/>
          <w:sz w:val="56"/>
          <w:szCs w:val="56"/>
        </w:rPr>
        <w:t>買物支援</w:t>
      </w:r>
      <w:r w:rsidR="000C240C" w:rsidRPr="00BC2583">
        <w:rPr>
          <w:rFonts w:ascii="UD デジタル 教科書体 N-R" w:eastAsia="UD デジタル 教科書体 N-R" w:hAnsi="HG明朝E" w:hint="eastAsia"/>
          <w:sz w:val="56"/>
          <w:szCs w:val="56"/>
        </w:rPr>
        <w:t>対策</w:t>
      </w:r>
      <w:r w:rsidRPr="00BC2583">
        <w:rPr>
          <w:rFonts w:ascii="UD デジタル 教科書体 N-R" w:eastAsia="UD デジタル 教科書体 N-R" w:hAnsi="HG明朝E" w:hint="eastAsia"/>
          <w:sz w:val="56"/>
          <w:szCs w:val="56"/>
        </w:rPr>
        <w:t>助成金</w:t>
      </w:r>
    </w:p>
    <w:p w:rsidR="009A2F0E" w:rsidRPr="00BC2583" w:rsidRDefault="00E0684F" w:rsidP="00BC2583">
      <w:pPr>
        <w:spacing w:line="0" w:lineRule="atLeast"/>
        <w:jc w:val="center"/>
        <w:rPr>
          <w:rFonts w:ascii="UD デジタル 教科書体 N-R" w:eastAsia="UD デジタル 教科書体 N-R" w:hAnsi="HG明朝E"/>
          <w:sz w:val="48"/>
          <w:szCs w:val="40"/>
        </w:rPr>
      </w:pPr>
      <w:r w:rsidRPr="00BC2583">
        <w:rPr>
          <w:rFonts w:ascii="UD デジタル 教科書体 N-R" w:eastAsia="UD デジタル 教科書体 N-R" w:hAnsi="HG明朝E" w:hint="eastAsia"/>
          <w:sz w:val="48"/>
          <w:szCs w:val="40"/>
        </w:rPr>
        <w:t>【</w:t>
      </w:r>
      <w:r w:rsidR="00937AD3" w:rsidRPr="00BC2583">
        <w:rPr>
          <w:rFonts w:ascii="UD デジタル 教科書体 N-R" w:eastAsia="UD デジタル 教科書体 N-R" w:hAnsi="HG明朝E" w:hint="eastAsia"/>
          <w:sz w:val="48"/>
          <w:szCs w:val="40"/>
        </w:rPr>
        <w:t>募集要領</w:t>
      </w:r>
      <w:r w:rsidR="0012455F" w:rsidRPr="00BC2583">
        <w:rPr>
          <w:rFonts w:ascii="UD デジタル 教科書体 N-R" w:eastAsia="UD デジタル 教科書体 N-R" w:hAnsi="HG明朝E" w:hint="eastAsia"/>
          <w:sz w:val="48"/>
          <w:szCs w:val="40"/>
        </w:rPr>
        <w:t>】</w:t>
      </w:r>
    </w:p>
    <w:p w:rsidR="00FF1563" w:rsidRPr="00BC2583" w:rsidRDefault="00FF1563" w:rsidP="00BC2583">
      <w:pPr>
        <w:spacing w:line="0" w:lineRule="atLeast"/>
        <w:rPr>
          <w:rFonts w:ascii="UD デジタル 教科書体 N-R" w:eastAsia="UD デジタル 教科書体 N-R" w:hAnsi="ＭＳ ゴシック"/>
          <w:sz w:val="24"/>
          <w:szCs w:val="24"/>
        </w:rPr>
      </w:pPr>
    </w:p>
    <w:p w:rsidR="00AA47F7" w:rsidRPr="00BC2583" w:rsidRDefault="00AA47F7" w:rsidP="00BC2583">
      <w:pPr>
        <w:spacing w:line="0" w:lineRule="atLeast"/>
        <w:rPr>
          <w:rFonts w:ascii="UD デジタル 教科書体 N-R" w:eastAsia="UD デジタル 教科書体 N-R" w:hAnsi="ＭＳ ゴシック"/>
          <w:sz w:val="24"/>
          <w:szCs w:val="24"/>
        </w:rPr>
      </w:pPr>
    </w:p>
    <w:p w:rsidR="00E0684F" w:rsidRPr="00BC2583" w:rsidRDefault="00396384" w:rsidP="00BC2583">
      <w:pPr>
        <w:autoSpaceDE w:val="0"/>
        <w:autoSpaceDN w:val="0"/>
        <w:ind w:firstLineChars="100" w:firstLine="240"/>
        <w:rPr>
          <w:rFonts w:ascii="UD デジタル 教科書体 N-R" w:eastAsia="UD デジタル 教科書体 N-R" w:hAnsi="ＭＳ ゴシック"/>
          <w:b/>
          <w:sz w:val="24"/>
          <w:szCs w:val="24"/>
        </w:rPr>
      </w:pPr>
      <w:r w:rsidRPr="00BC2583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【応募</w:t>
      </w:r>
      <w:r w:rsidR="006C0523" w:rsidRPr="00BC2583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期限</w:t>
      </w:r>
      <w:r w:rsidR="00E0684F" w:rsidRPr="00BC2583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】</w:t>
      </w:r>
    </w:p>
    <w:p w:rsidR="00E0684F" w:rsidRPr="00BC2583" w:rsidRDefault="00B0317A" w:rsidP="00BC2583">
      <w:pPr>
        <w:autoSpaceDE w:val="0"/>
        <w:autoSpaceDN w:val="0"/>
        <w:ind w:firstLineChars="200" w:firstLine="480"/>
        <w:rPr>
          <w:rFonts w:ascii="UD デジタル 教科書体 N-R" w:eastAsia="UD デジタル 教科書体 N-R" w:hAnsi="ＭＳ ゴシック"/>
          <w:sz w:val="24"/>
          <w:szCs w:val="24"/>
        </w:rPr>
      </w:pPr>
      <w:r w:rsidRPr="00BC2583">
        <w:rPr>
          <w:rFonts w:ascii="UD デジタル 教科書体 N-R" w:eastAsia="UD デジタル 教科書体 N-R" w:hAnsi="ＭＳ ゴシック" w:hint="eastAsia"/>
          <w:sz w:val="24"/>
          <w:szCs w:val="24"/>
        </w:rPr>
        <w:t>令和</w:t>
      </w:r>
      <w:r w:rsidR="00E4622B">
        <w:rPr>
          <w:rFonts w:ascii="UD デジタル 教科書体 N-R" w:eastAsia="UD デジタル 教科書体 N-R" w:hAnsi="ＭＳ ゴシック" w:hint="eastAsia"/>
          <w:sz w:val="24"/>
          <w:szCs w:val="24"/>
        </w:rPr>
        <w:t>８</w:t>
      </w:r>
      <w:r w:rsidR="002B412B" w:rsidRPr="00BC2583">
        <w:rPr>
          <w:rFonts w:ascii="UD デジタル 教科書体 N-R" w:eastAsia="UD デジタル 教科書体 N-R" w:hAnsi="ＭＳ ゴシック" w:hint="eastAsia"/>
          <w:sz w:val="24"/>
          <w:szCs w:val="24"/>
        </w:rPr>
        <w:t>年４</w:t>
      </w:r>
      <w:r w:rsidR="00E0684F" w:rsidRPr="00BC2583">
        <w:rPr>
          <w:rFonts w:ascii="UD デジタル 教科書体 N-R" w:eastAsia="UD デジタル 教科書体 N-R" w:hAnsi="ＭＳ ゴシック" w:hint="eastAsia"/>
          <w:sz w:val="24"/>
          <w:szCs w:val="24"/>
        </w:rPr>
        <w:t>月</w:t>
      </w:r>
      <w:r w:rsidR="00BC2583">
        <w:rPr>
          <w:rFonts w:ascii="UD デジタル 教科書体 N-R" w:eastAsia="UD デジタル 教科書体 N-R" w:hAnsi="ＭＳ ゴシック" w:hint="eastAsia"/>
          <w:sz w:val="24"/>
          <w:szCs w:val="24"/>
        </w:rPr>
        <w:t>２８</w:t>
      </w:r>
      <w:r w:rsidR="00E0684F" w:rsidRPr="00BC2583">
        <w:rPr>
          <w:rFonts w:ascii="UD デジタル 教科書体 N-R" w:eastAsia="UD デジタル 教科書体 N-R" w:hAnsi="ＭＳ ゴシック" w:hint="eastAsia"/>
          <w:sz w:val="24"/>
          <w:szCs w:val="24"/>
        </w:rPr>
        <w:t>日（</w:t>
      </w:r>
      <w:r w:rsidR="00E4622B">
        <w:rPr>
          <w:rFonts w:ascii="UD デジタル 教科書体 N-R" w:eastAsia="UD デジタル 教科書体 N-R" w:hAnsi="ＭＳ ゴシック" w:hint="eastAsia"/>
          <w:sz w:val="24"/>
          <w:szCs w:val="24"/>
        </w:rPr>
        <w:t>火</w:t>
      </w:r>
      <w:r w:rsidR="00E0684F" w:rsidRPr="00BC2583">
        <w:rPr>
          <w:rFonts w:ascii="UD デジタル 教科書体 N-R" w:eastAsia="UD デジタル 教科書体 N-R" w:hAnsi="ＭＳ ゴシック" w:hint="eastAsia"/>
          <w:sz w:val="24"/>
          <w:szCs w:val="24"/>
        </w:rPr>
        <w:t>）</w:t>
      </w:r>
      <w:r w:rsidR="00AA47F7" w:rsidRPr="00BC2583">
        <w:rPr>
          <w:rFonts w:ascii="UD デジタル 教科書体 N-R" w:eastAsia="UD デジタル 教科書体 N-R" w:hAnsi="ＭＳ ゴシック" w:hint="eastAsia"/>
          <w:sz w:val="24"/>
          <w:szCs w:val="24"/>
        </w:rPr>
        <w:t>午後５</w:t>
      </w:r>
      <w:r w:rsidR="00E0684F" w:rsidRPr="00BC2583">
        <w:rPr>
          <w:rFonts w:ascii="UD デジタル 教科書体 N-R" w:eastAsia="UD デジタル 教科書体 N-R" w:hAnsi="ＭＳ ゴシック" w:hint="eastAsia"/>
          <w:sz w:val="24"/>
          <w:szCs w:val="24"/>
        </w:rPr>
        <w:t>時</w:t>
      </w:r>
      <w:r w:rsidR="00AA47F7" w:rsidRPr="00BC2583">
        <w:rPr>
          <w:rFonts w:ascii="UD デジタル 教科書体 N-R" w:eastAsia="UD デジタル 教科書体 N-R" w:hAnsi="ＭＳ ゴシック" w:hint="eastAsia"/>
          <w:sz w:val="24"/>
          <w:szCs w:val="24"/>
        </w:rPr>
        <w:t>〔必着〕</w:t>
      </w:r>
    </w:p>
    <w:p w:rsidR="00E0684F" w:rsidRPr="00BC2583" w:rsidRDefault="00E0684F" w:rsidP="00BC2583">
      <w:pPr>
        <w:autoSpaceDE w:val="0"/>
        <w:autoSpaceDN w:val="0"/>
        <w:ind w:firstLineChars="100" w:firstLine="240"/>
        <w:rPr>
          <w:rFonts w:ascii="UD デジタル 教科書体 N-R" w:eastAsia="UD デジタル 教科書体 N-R" w:hAnsi="ＭＳ ゴシック"/>
          <w:b/>
          <w:sz w:val="24"/>
          <w:szCs w:val="24"/>
        </w:rPr>
      </w:pPr>
      <w:r w:rsidRPr="00BC2583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【問</w:t>
      </w:r>
      <w:r w:rsidR="00AA47F7" w:rsidRPr="00BC2583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い</w:t>
      </w:r>
      <w:r w:rsidRPr="00BC2583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合</w:t>
      </w:r>
      <w:r w:rsidR="00AA47F7" w:rsidRPr="00BC2583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わ</w:t>
      </w:r>
      <w:r w:rsidRPr="00BC2583">
        <w:rPr>
          <w:rFonts w:ascii="UD デジタル 教科書体 N-R" w:eastAsia="UD デジタル 教科書体 N-R" w:hAnsi="ＭＳ ゴシック" w:hint="eastAsia"/>
          <w:b/>
          <w:sz w:val="24"/>
          <w:szCs w:val="24"/>
        </w:rPr>
        <w:t>せ先】</w:t>
      </w:r>
    </w:p>
    <w:p w:rsidR="009C3D59" w:rsidRPr="00BC2583" w:rsidRDefault="00884007" w:rsidP="00BC258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ind w:firstLineChars="200" w:firstLine="480"/>
        <w:rPr>
          <w:rFonts w:ascii="UD デジタル 教科書体 N-R" w:eastAsia="UD デジタル 教科書体 N-R" w:hAnsi="ＭＳ ゴシック"/>
          <w:sz w:val="24"/>
          <w:szCs w:val="24"/>
        </w:rPr>
      </w:pPr>
      <w:r w:rsidRPr="00BC2583">
        <w:rPr>
          <w:rFonts w:ascii="UD デジタル 教科書体 N-R" w:eastAsia="UD デジタル 教科書体 N-R" w:hAnsi="ＭＳ ゴシック" w:hint="eastAsia"/>
          <w:sz w:val="24"/>
          <w:szCs w:val="24"/>
        </w:rPr>
        <w:t>《本庁地区》</w:t>
      </w:r>
    </w:p>
    <w:p w:rsidR="00BC2583" w:rsidRPr="00BC2583" w:rsidRDefault="00BC2583" w:rsidP="00BC258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ind w:firstLineChars="300" w:firstLine="720"/>
        <w:rPr>
          <w:rFonts w:ascii="UD デジタル 教科書体 N-R" w:eastAsia="UD デジタル 教科書体 N-R" w:hAnsi="ＭＳ ゴシック" w:cs="メイリオ"/>
          <w:sz w:val="24"/>
          <w:szCs w:val="24"/>
        </w:rPr>
      </w:pPr>
      <w:r>
        <w:rPr>
          <w:rFonts w:ascii="UD デジタル 教科書体 N-R" w:eastAsia="UD デジタル 教科書体 N-R" w:hAnsi="ＭＳ ゴシック" w:hint="eastAsia"/>
          <w:sz w:val="24"/>
          <w:szCs w:val="24"/>
        </w:rPr>
        <w:t>保健福祉部保健福祉総務課</w:t>
      </w:r>
      <w:r w:rsidR="00E0684F" w:rsidRPr="00BC2583">
        <w:rPr>
          <w:rFonts w:ascii="UD デジタル 教科書体 N-R" w:eastAsia="UD デジタル 教科書体 N-R" w:hAnsi="ＭＳ ゴシック" w:hint="eastAsia"/>
          <w:sz w:val="24"/>
          <w:szCs w:val="24"/>
        </w:rPr>
        <w:t>（</w:t>
      </w:r>
      <w:r w:rsidR="00E0684F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石巻市</w:t>
      </w:r>
      <w:r w:rsidR="00C845C7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穀町</w:t>
      </w:r>
      <w:r w:rsidR="00E4622B" w:rsidRPr="00E4622B">
        <w:rPr>
          <w:rFonts w:ascii="UD デジタル 教科書体 N-R" w:eastAsia="UD デジタル 教科書体 N-R" w:hAnsi="ＭＳ ゴシック" w:cs="メイリオ" w:hint="eastAsia"/>
          <w:sz w:val="24"/>
          <w:szCs w:val="24"/>
        </w:rPr>
        <w:t>１４</w:t>
      </w:r>
      <w:r w:rsidR="00E4622B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番</w:t>
      </w:r>
      <w:r w:rsidR="00E4622B" w:rsidRPr="00E4622B">
        <w:rPr>
          <w:rFonts w:ascii="UD デジタル 教科書体 N-R" w:eastAsia="UD デジタル 教科書体 N-R" w:hAnsi="ＭＳ ゴシック" w:cs="メイリオ" w:hint="eastAsia"/>
          <w:sz w:val="24"/>
          <w:szCs w:val="24"/>
        </w:rPr>
        <w:t>１</w:t>
      </w:r>
      <w:r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号</w:t>
      </w:r>
      <w:r w:rsidR="00E0684F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</w:rPr>
        <w:t>）</w:t>
      </w:r>
    </w:p>
    <w:p w:rsidR="00C845C7" w:rsidRPr="00BC2583" w:rsidRDefault="00C845C7" w:rsidP="00BC258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ind w:firstLineChars="300" w:firstLine="720"/>
        <w:rPr>
          <w:rFonts w:ascii="UD デジタル 教科書体 N-R" w:eastAsia="UD デジタル 教科書体 N-R" w:hAnsi="ＭＳ ゴシック" w:cs="メイリオ"/>
          <w:sz w:val="24"/>
          <w:szCs w:val="24"/>
          <w:lang w:val="ja"/>
        </w:rPr>
      </w:pPr>
      <w:r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 xml:space="preserve">　</w:t>
      </w:r>
      <w:r w:rsidR="00E0684F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電話：0225-</w:t>
      </w:r>
      <w:r w:rsidR="00E4622B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95</w:t>
      </w:r>
      <w:r w:rsid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-</w:t>
      </w:r>
      <w:r w:rsidR="00E4622B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1111（内線2454）</w:t>
      </w:r>
    </w:p>
    <w:p w:rsidR="009C3D59" w:rsidRPr="00BC2583" w:rsidRDefault="00884007" w:rsidP="00BC258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ind w:firstLineChars="200" w:firstLine="480"/>
        <w:rPr>
          <w:rFonts w:ascii="UD デジタル 教科書体 N-R" w:eastAsia="UD デジタル 教科書体 N-R" w:hAnsi="ＭＳ ゴシック" w:cs="メイリオ"/>
          <w:sz w:val="24"/>
          <w:szCs w:val="24"/>
          <w:lang w:val="ja"/>
        </w:rPr>
      </w:pPr>
      <w:r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《</w:t>
      </w:r>
      <w:r w:rsidR="00BE4334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牡鹿</w:t>
      </w:r>
      <w:r w:rsidR="0097182F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地区</w:t>
      </w:r>
      <w:r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》</w:t>
      </w:r>
    </w:p>
    <w:p w:rsidR="00E4622B" w:rsidRDefault="00E4622B" w:rsidP="00BC258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ind w:firstLineChars="300" w:firstLine="720"/>
        <w:rPr>
          <w:rFonts w:ascii="UD デジタル 教科書体 N-R" w:eastAsia="UD デジタル 教科書体 N-R" w:hAnsi="ＭＳ ゴシック" w:cs="メイリオ"/>
          <w:sz w:val="24"/>
          <w:szCs w:val="24"/>
          <w:lang w:val="ja"/>
        </w:rPr>
      </w:pPr>
      <w:r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牡鹿</w:t>
      </w:r>
      <w:r w:rsidR="00E0684F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総合支所</w:t>
      </w:r>
      <w:r w:rsidR="004A60D4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市民</w:t>
      </w:r>
      <w:r w:rsidR="00E0684F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福祉課</w:t>
      </w:r>
      <w:r w:rsidR="00D93C2A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（石巻市鮎</w:t>
      </w:r>
      <w:bookmarkStart w:id="0" w:name="_GoBack"/>
      <w:bookmarkEnd w:id="0"/>
      <w:r w:rsidR="00D93C2A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川浜鬼</w:t>
      </w:r>
      <w:r w:rsidR="00CA0C34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形</w:t>
      </w:r>
      <w:r w:rsidR="00D93C2A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山</w:t>
      </w:r>
      <w:r w:rsidR="00AA47F7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1</w:t>
      </w:r>
      <w:r w:rsidR="00D93C2A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-13）</w:t>
      </w:r>
    </w:p>
    <w:p w:rsidR="0097182F" w:rsidRPr="00BC2583" w:rsidRDefault="00C845C7" w:rsidP="00BC258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ind w:firstLineChars="300" w:firstLine="720"/>
        <w:rPr>
          <w:rFonts w:ascii="UD デジタル 教科書体 N-R" w:eastAsia="UD デジタル 教科書体 N-R" w:hAnsi="ＭＳ ゴシック" w:cs="メイリオ"/>
          <w:sz w:val="24"/>
          <w:szCs w:val="24"/>
          <w:lang w:val="ja"/>
        </w:rPr>
      </w:pPr>
      <w:r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 xml:space="preserve">　</w:t>
      </w:r>
      <w:r w:rsidR="00D93C2A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電話</w:t>
      </w:r>
      <w:r w:rsidR="0097182F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：0225-45-2113</w:t>
      </w:r>
    </w:p>
    <w:p w:rsidR="003810DE" w:rsidRDefault="00FF1563" w:rsidP="00BE4334">
      <w:pPr>
        <w:spacing w:line="324" w:lineRule="auto"/>
        <w:ind w:firstLineChars="200" w:firstLine="480"/>
        <w:rPr>
          <w:rFonts w:ascii="UD デジタル 教科書体 N-R" w:eastAsia="UD デジタル 教科書体 N-R" w:hAnsi="ＭＳ ゴシック" w:cs="メイリオ"/>
          <w:sz w:val="24"/>
          <w:szCs w:val="24"/>
          <w:lang w:val="ja"/>
        </w:rPr>
      </w:pPr>
      <w:r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※郵便、</w:t>
      </w:r>
      <w:r w:rsidR="00104FCA"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宅配</w:t>
      </w:r>
      <w:r w:rsidRPr="00BC2583">
        <w:rPr>
          <w:rFonts w:ascii="UD デジタル 教科書体 N-R" w:eastAsia="UD デジタル 教科書体 N-R" w:hAnsi="ＭＳ ゴシック" w:cs="メイリオ" w:hint="eastAsia"/>
          <w:sz w:val="24"/>
          <w:szCs w:val="24"/>
          <w:lang w:val="ja"/>
        </w:rPr>
        <w:t>便等による送付又は持参により応募願います。</w:t>
      </w:r>
    </w:p>
    <w:p w:rsidR="00BC2583" w:rsidRPr="00BC2583" w:rsidRDefault="00BC2583" w:rsidP="00BE4334">
      <w:pPr>
        <w:spacing w:line="324" w:lineRule="auto"/>
        <w:ind w:firstLineChars="200" w:firstLine="480"/>
        <w:rPr>
          <w:rFonts w:ascii="UD デジタル 教科書体 N-R" w:eastAsia="UD デジタル 教科書体 N-R" w:hAnsi="ＭＳ ゴシック"/>
          <w:sz w:val="24"/>
          <w:szCs w:val="24"/>
        </w:rPr>
      </w:pPr>
    </w:p>
    <w:p w:rsidR="003810DE" w:rsidRPr="00BC2583" w:rsidRDefault="003810DE" w:rsidP="00104FCA">
      <w:pPr>
        <w:rPr>
          <w:rFonts w:ascii="UD デジタル 教科書体 N-R" w:eastAsia="UD デジタル 教科書体 N-R" w:hAnsi="ＭＳ ゴシック"/>
          <w:sz w:val="16"/>
          <w:szCs w:val="16"/>
        </w:rPr>
      </w:pPr>
    </w:p>
    <w:p w:rsidR="00E0684F" w:rsidRPr="00BC2583" w:rsidRDefault="002B412B" w:rsidP="00BC2583">
      <w:pPr>
        <w:spacing w:line="0" w:lineRule="atLeast"/>
        <w:jc w:val="center"/>
        <w:rPr>
          <w:rFonts w:ascii="UD デジタル 教科書体 N-R" w:eastAsia="UD デジタル 教科書体 N-R" w:hAnsi="HG明朝E"/>
          <w:sz w:val="48"/>
          <w:szCs w:val="48"/>
        </w:rPr>
      </w:pPr>
      <w:r w:rsidRPr="00BC2583">
        <w:rPr>
          <w:rFonts w:ascii="UD デジタル 教科書体 N-R" w:eastAsia="UD デジタル 教科書体 N-R" w:hAnsi="HG明朝E" w:hint="eastAsia"/>
          <w:sz w:val="48"/>
          <w:szCs w:val="48"/>
        </w:rPr>
        <w:t>令和</w:t>
      </w:r>
      <w:r w:rsidR="00E4622B">
        <w:rPr>
          <w:rFonts w:ascii="UD デジタル 教科書体 N-R" w:eastAsia="UD デジタル 教科書体 N-R" w:hAnsi="HG明朝E" w:hint="eastAsia"/>
          <w:sz w:val="48"/>
          <w:szCs w:val="48"/>
        </w:rPr>
        <w:t>８</w:t>
      </w:r>
      <w:r w:rsidR="0096455A" w:rsidRPr="00BC2583">
        <w:rPr>
          <w:rFonts w:ascii="UD デジタル 教科書体 N-R" w:eastAsia="UD デジタル 教科書体 N-R" w:hAnsi="HG明朝E" w:hint="eastAsia"/>
          <w:sz w:val="48"/>
          <w:szCs w:val="48"/>
        </w:rPr>
        <w:t>年</w:t>
      </w:r>
      <w:r w:rsidR="00AA47F7" w:rsidRPr="00BC2583">
        <w:rPr>
          <w:rFonts w:ascii="UD デジタル 教科書体 N-R" w:eastAsia="UD デジタル 教科書体 N-R" w:hAnsi="HG明朝E" w:hint="eastAsia"/>
          <w:sz w:val="48"/>
          <w:szCs w:val="48"/>
        </w:rPr>
        <w:t>４</w:t>
      </w:r>
      <w:r w:rsidR="0096455A" w:rsidRPr="00BC2583">
        <w:rPr>
          <w:rFonts w:ascii="UD デジタル 教科書体 N-R" w:eastAsia="UD デジタル 教科書体 N-R" w:hAnsi="HG明朝E" w:hint="eastAsia"/>
          <w:sz w:val="48"/>
          <w:szCs w:val="48"/>
        </w:rPr>
        <w:t>月</w:t>
      </w:r>
    </w:p>
    <w:p w:rsidR="00AA47F7" w:rsidRPr="00BC2583" w:rsidRDefault="0096455A" w:rsidP="00BC2583">
      <w:pPr>
        <w:spacing w:line="0" w:lineRule="atLeast"/>
        <w:jc w:val="center"/>
        <w:rPr>
          <w:rFonts w:ascii="UD デジタル 教科書体 N-R" w:eastAsia="UD デジタル 教科書体 N-R" w:hAnsi="HG明朝E"/>
          <w:sz w:val="48"/>
          <w:szCs w:val="48"/>
        </w:rPr>
      </w:pPr>
      <w:r w:rsidRPr="00BC2583">
        <w:rPr>
          <w:rFonts w:ascii="UD デジタル 教科書体 N-R" w:eastAsia="UD デジタル 教科書体 N-R" w:hAnsi="HG明朝E" w:hint="eastAsia"/>
          <w:sz w:val="48"/>
          <w:szCs w:val="48"/>
        </w:rPr>
        <w:t>石</w:t>
      </w:r>
      <w:r w:rsidR="00AA47F7" w:rsidRPr="00BC2583">
        <w:rPr>
          <w:rFonts w:ascii="UD デジタル 教科書体 N-R" w:eastAsia="UD デジタル 教科書体 N-R" w:hAnsi="HG明朝E" w:hint="eastAsia"/>
          <w:sz w:val="48"/>
          <w:szCs w:val="48"/>
        </w:rPr>
        <w:t xml:space="preserve">　　</w:t>
      </w:r>
      <w:r w:rsidRPr="00BC2583">
        <w:rPr>
          <w:rFonts w:ascii="UD デジタル 教科書体 N-R" w:eastAsia="UD デジタル 教科書体 N-R" w:hAnsi="HG明朝E" w:hint="eastAsia"/>
          <w:sz w:val="48"/>
          <w:szCs w:val="48"/>
        </w:rPr>
        <w:t>巻</w:t>
      </w:r>
      <w:r w:rsidR="00AA47F7" w:rsidRPr="00BC2583">
        <w:rPr>
          <w:rFonts w:ascii="UD デジタル 教科書体 N-R" w:eastAsia="UD デジタル 教科書体 N-R" w:hAnsi="HG明朝E" w:hint="eastAsia"/>
          <w:sz w:val="48"/>
          <w:szCs w:val="48"/>
        </w:rPr>
        <w:t xml:space="preserve">　　</w:t>
      </w:r>
      <w:r w:rsidRPr="00BC2583">
        <w:rPr>
          <w:rFonts w:ascii="UD デジタル 教科書体 N-R" w:eastAsia="UD デジタル 教科書体 N-R" w:hAnsi="HG明朝E" w:hint="eastAsia"/>
          <w:sz w:val="48"/>
          <w:szCs w:val="48"/>
        </w:rPr>
        <w:t>市</w:t>
      </w:r>
      <w:r w:rsidR="00AA47F7" w:rsidRPr="00BC2583">
        <w:rPr>
          <w:rFonts w:ascii="UD デジタル 教科書体 N-R" w:eastAsia="UD デジタル 教科書体 N-R" w:hAnsi="HG明朝E" w:hint="eastAsia"/>
          <w:sz w:val="48"/>
          <w:szCs w:val="48"/>
        </w:rPr>
        <w:br w:type="page"/>
      </w:r>
    </w:p>
    <w:p w:rsidR="00E0684F" w:rsidRPr="00BC2583" w:rsidRDefault="0096455A" w:rsidP="00DF6F5D">
      <w:pPr>
        <w:rPr>
          <w:rFonts w:ascii="UD デジタル 教科書体 N-R" w:eastAsia="UD デジタル 教科書体 N-R" w:hAnsi="ＭＳ ゴシック"/>
          <w:kern w:val="21"/>
          <w:szCs w:val="21"/>
        </w:rPr>
      </w:pPr>
      <w:r w:rsidRPr="00BC2583">
        <w:rPr>
          <w:rFonts w:ascii="UD デジタル 教科書体 N-R" w:eastAsia="UD デジタル 教科書体 N-R" w:hAnsi="ＭＳ ゴシック" w:hint="eastAsia"/>
          <w:kern w:val="21"/>
          <w:szCs w:val="21"/>
        </w:rPr>
        <w:lastRenderedPageBreak/>
        <w:t>１　事業の目的</w:t>
      </w:r>
    </w:p>
    <w:p w:rsidR="0096455A" w:rsidRPr="00BC2583" w:rsidRDefault="000C240C" w:rsidP="00DF6F5D">
      <w:pPr>
        <w:ind w:leftChars="100" w:left="210" w:firstLineChars="100" w:firstLine="210"/>
        <w:rPr>
          <w:rFonts w:ascii="UD デジタル 教科書体 N-R" w:eastAsia="UD デジタル 教科書体 N-R" w:hAnsi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離島部において、</w:t>
      </w:r>
      <w:r w:rsidR="00481256"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日常生活必需品の確保は切実な課題であることから、</w:t>
      </w:r>
      <w:r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買物支援対策事業</w:t>
      </w:r>
      <w:r w:rsidR="00481256"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を実施する団体に対し、事業に要する経費の一部を助成することにより、地域包括ケアの中でも重要な役割である「</w:t>
      </w:r>
      <w:r w:rsidR="00DF6F5D"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支え合い</w:t>
      </w:r>
      <w:r w:rsidR="00481256"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（互助）」による</w:t>
      </w:r>
      <w:r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買物支援対策事業</w:t>
      </w:r>
      <w:r w:rsidR="00481256"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が安定的に行われ、買物利便性向上に資することを目的と</w:t>
      </w:r>
      <w:r w:rsidR="00DF6F5D"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します</w:t>
      </w:r>
      <w:r w:rsidR="00481256"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。</w:t>
      </w:r>
    </w:p>
    <w:p w:rsidR="00DF6F5D" w:rsidRPr="00BC2583" w:rsidRDefault="00DF6F5D" w:rsidP="00DF6F5D">
      <w:pPr>
        <w:rPr>
          <w:rFonts w:ascii="UD デジタル 教科書体 N-R" w:eastAsia="UD デジタル 教科書体 N-R"/>
          <w:kern w:val="21"/>
          <w:szCs w:val="21"/>
          <w:lang w:eastAsia="ja"/>
        </w:rPr>
      </w:pPr>
    </w:p>
    <w:p w:rsidR="006C5D98" w:rsidRPr="00BC2583" w:rsidRDefault="006C5D98" w:rsidP="00DF6F5D">
      <w:pPr>
        <w:rPr>
          <w:rFonts w:ascii="UD デジタル 教科書体 N-R" w:eastAsia="UD デジタル 教科書体 N-R" w:hAnsi="ＭＳ ゴシック"/>
          <w:kern w:val="21"/>
          <w:szCs w:val="21"/>
          <w:lang w:eastAsia="ja"/>
        </w:rPr>
      </w:pPr>
      <w:r w:rsidRPr="00BC2583">
        <w:rPr>
          <w:rFonts w:ascii="UD デジタル 教科書体 N-R" w:eastAsia="UD デジタル 教科書体 N-R" w:hAnsi="ＭＳ ゴシック" w:hint="eastAsia"/>
          <w:kern w:val="21"/>
          <w:szCs w:val="21"/>
        </w:rPr>
        <w:t>２　定義</w:t>
      </w:r>
    </w:p>
    <w:p w:rsidR="006C5D98" w:rsidRPr="00BC2583" w:rsidRDefault="00455653" w:rsidP="00DF6F5D">
      <w:pPr>
        <w:autoSpaceDE w:val="0"/>
        <w:autoSpaceDN w:val="0"/>
        <w:adjustRightInd w:val="0"/>
        <w:spacing w:line="358" w:lineRule="atLeast"/>
        <w:ind w:leftChars="100" w:left="210" w:firstLineChars="100" w:firstLine="21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この要領</w:t>
      </w:r>
      <w:r w:rsidR="006C5D98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において、次の各号に掲げる用語の</w:t>
      </w:r>
      <w:r w:rsidR="00DF6F5D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意義</w:t>
      </w:r>
      <w:r w:rsidR="006C5D98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は、当該各号に定めるところによります。</w:t>
      </w:r>
    </w:p>
    <w:p w:rsidR="000C240C" w:rsidRPr="00BC2583" w:rsidRDefault="006C5D98" w:rsidP="00DF6F5D">
      <w:pPr>
        <w:autoSpaceDE w:val="0"/>
        <w:autoSpaceDN w:val="0"/>
        <w:adjustRightInd w:val="0"/>
        <w:spacing w:line="358" w:lineRule="atLeast"/>
        <w:ind w:firstLineChars="100" w:firstLine="21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(1)　買物弱者</w:t>
      </w:r>
    </w:p>
    <w:p w:rsidR="006C5D98" w:rsidRPr="00BC2583" w:rsidRDefault="006C5D98" w:rsidP="00DF6F5D">
      <w:pPr>
        <w:autoSpaceDE w:val="0"/>
        <w:autoSpaceDN w:val="0"/>
        <w:adjustRightInd w:val="0"/>
        <w:spacing w:line="358" w:lineRule="atLeast"/>
        <w:ind w:leftChars="250" w:left="525" w:firstLineChars="100" w:firstLine="21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身近な店舗の閉鎖や移動手段の確保が困難等の理由により、居住する地域における買物の利便性が著しく低下し、日常生活に必要な物資の買物が困難な状況に置かれている者をい</w:t>
      </w:r>
      <w:r w:rsidR="004A6FC0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う</w:t>
      </w: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。</w:t>
      </w:r>
    </w:p>
    <w:p w:rsidR="000C240C" w:rsidRPr="00BC2583" w:rsidRDefault="006C5D98" w:rsidP="00DF6F5D">
      <w:pPr>
        <w:autoSpaceDE w:val="0"/>
        <w:autoSpaceDN w:val="0"/>
        <w:adjustRightInd w:val="0"/>
        <w:spacing w:line="358" w:lineRule="atLeast"/>
        <w:ind w:firstLineChars="100" w:firstLine="210"/>
        <w:rPr>
          <w:rFonts w:ascii="UD デジタル 教科書体 N-R" w:eastAsia="UD デジタル 教科書体 N-R" w:hAnsi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(2)　買物困難地域</w:t>
      </w:r>
    </w:p>
    <w:p w:rsidR="006C5D98" w:rsidRPr="00BC2583" w:rsidRDefault="006C5D98" w:rsidP="00DF6F5D">
      <w:pPr>
        <w:autoSpaceDE w:val="0"/>
        <w:autoSpaceDN w:val="0"/>
        <w:adjustRightInd w:val="0"/>
        <w:spacing w:line="358" w:lineRule="atLeast"/>
        <w:ind w:leftChars="250" w:left="525" w:firstLineChars="100" w:firstLine="210"/>
        <w:rPr>
          <w:rFonts w:ascii="UD デジタル 教科書体 N-R" w:eastAsia="UD デジタル 教科書体 N-R" w:hAnsi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高齢化や身近な</w:t>
      </w: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店舗</w:t>
      </w:r>
      <w:r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の閉鎖等により買物</w:t>
      </w: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弱者</w:t>
      </w:r>
      <w:r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が存在する離島部をい</w:t>
      </w:r>
      <w:r w:rsidR="004A6FC0"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う</w:t>
      </w:r>
      <w:r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。</w:t>
      </w:r>
    </w:p>
    <w:p w:rsidR="000C240C" w:rsidRPr="00BC2583" w:rsidRDefault="006C5D98" w:rsidP="00DF6F5D">
      <w:pPr>
        <w:autoSpaceDE w:val="0"/>
        <w:autoSpaceDN w:val="0"/>
        <w:adjustRightInd w:val="0"/>
        <w:spacing w:line="358" w:lineRule="atLeast"/>
        <w:ind w:firstLineChars="100" w:firstLine="21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 xml:space="preserve">(3)　</w:t>
      </w:r>
      <w:r w:rsidR="000C240C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買物支援対策事業</w:t>
      </w:r>
    </w:p>
    <w:p w:rsidR="006C5D98" w:rsidRPr="00BC2583" w:rsidRDefault="006C5D98" w:rsidP="00DF6F5D">
      <w:pPr>
        <w:autoSpaceDE w:val="0"/>
        <w:autoSpaceDN w:val="0"/>
        <w:adjustRightInd w:val="0"/>
        <w:spacing w:line="358" w:lineRule="atLeast"/>
        <w:ind w:leftChars="250" w:left="525" w:firstLineChars="100" w:firstLine="21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買物弱者の支援を目的とし、買物困難地域において、買物弱者からの日常生活に必要な物資の注文を取りまとめ、一括購入の上、注文物資を個別に配達する</w:t>
      </w:r>
      <w:r w:rsidR="00481256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などの</w:t>
      </w: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事業をい</w:t>
      </w:r>
      <w:r w:rsidR="004A6FC0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う</w:t>
      </w: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。</w:t>
      </w:r>
    </w:p>
    <w:p w:rsidR="006C5D98" w:rsidRPr="00BC2583" w:rsidRDefault="006C5D98">
      <w:pPr>
        <w:rPr>
          <w:rFonts w:ascii="UD デジタル 教科書体 N-R" w:eastAsia="UD デジタル 教科書体 N-R" w:hAnsi="ＭＳ 明朝"/>
          <w:kern w:val="21"/>
          <w:szCs w:val="21"/>
          <w:lang w:eastAsia="ja"/>
        </w:rPr>
      </w:pPr>
    </w:p>
    <w:p w:rsidR="0096455A" w:rsidRPr="00BC2583" w:rsidRDefault="004A6FC0" w:rsidP="00DF6F5D">
      <w:pPr>
        <w:rPr>
          <w:rFonts w:ascii="UD デジタル 教科書体 N-R" w:eastAsia="UD デジタル 教科書体 N-R" w:hAnsi="ＭＳ ゴシック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ゴシック" w:hint="eastAsia"/>
          <w:kern w:val="21"/>
          <w:szCs w:val="21"/>
        </w:rPr>
        <w:t>３</w:t>
      </w:r>
      <w:r w:rsidR="0096455A" w:rsidRPr="00BC2583">
        <w:rPr>
          <w:rFonts w:ascii="UD デジタル 教科書体 N-R" w:eastAsia="UD デジタル 教科書体 N-R" w:hAnsi="ＭＳ ゴシック" w:hint="eastAsia"/>
          <w:kern w:val="21"/>
          <w:szCs w:val="21"/>
        </w:rPr>
        <w:t xml:space="preserve">　</w:t>
      </w:r>
      <w:r w:rsidR="0096455A"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助成対象団体</w:t>
      </w:r>
    </w:p>
    <w:p w:rsidR="0096455A" w:rsidRPr="00BC2583" w:rsidRDefault="0096455A" w:rsidP="00DF6F5D">
      <w:pPr>
        <w:autoSpaceDE w:val="0"/>
        <w:autoSpaceDN w:val="0"/>
        <w:adjustRightInd w:val="0"/>
        <w:spacing w:line="358" w:lineRule="atLeast"/>
        <w:ind w:leftChars="100" w:left="210" w:firstLineChars="100" w:firstLine="21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助成金の交付対象となる団体は、市内に設立されている住民団体等</w:t>
      </w:r>
      <w:r w:rsidR="00DF6F5D" w:rsidRPr="00BC2583">
        <w:rPr>
          <w:rFonts w:ascii="UD デジタル 教科書体 N-R" w:eastAsia="UD デジタル 教科書体 N-R" w:hAnsi="ＭＳ 明朝" w:cs="ＭＳ 明朝" w:hint="eastAsia"/>
          <w:b/>
          <w:kern w:val="21"/>
          <w:szCs w:val="21"/>
          <w:vertAlign w:val="superscript"/>
        </w:rPr>
        <w:t>※１</w:t>
      </w: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で、次に掲げる全てを満たすものとします。</w:t>
      </w:r>
    </w:p>
    <w:p w:rsidR="00ED68AA" w:rsidRPr="00BC2583" w:rsidRDefault="0096455A" w:rsidP="00ED68AA">
      <w:pPr>
        <w:autoSpaceDE w:val="0"/>
        <w:autoSpaceDN w:val="0"/>
        <w:adjustRightInd w:val="0"/>
        <w:spacing w:line="358" w:lineRule="atLeast"/>
        <w:ind w:firstLineChars="100" w:firstLine="21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(1)　規約、会則等組織に関する定めがあること。</w:t>
      </w:r>
    </w:p>
    <w:p w:rsidR="00ED68AA" w:rsidRPr="00BC2583" w:rsidRDefault="0096455A" w:rsidP="00ED68AA">
      <w:pPr>
        <w:autoSpaceDE w:val="0"/>
        <w:autoSpaceDN w:val="0"/>
        <w:adjustRightInd w:val="0"/>
        <w:spacing w:line="358" w:lineRule="atLeast"/>
        <w:ind w:firstLineChars="100" w:firstLine="21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(2)　政治活動又は宗教活動を目的としていないこと。</w:t>
      </w:r>
    </w:p>
    <w:p w:rsidR="00ED68AA" w:rsidRPr="00BC2583" w:rsidRDefault="0096455A" w:rsidP="00ED68AA">
      <w:pPr>
        <w:autoSpaceDE w:val="0"/>
        <w:autoSpaceDN w:val="0"/>
        <w:adjustRightInd w:val="0"/>
        <w:spacing w:line="358" w:lineRule="atLeast"/>
        <w:ind w:firstLineChars="100" w:firstLine="210"/>
        <w:rPr>
          <w:rFonts w:ascii="UD デジタル 教科書体 N-R" w:eastAsia="UD デジタル 教科書体 N-R" w:hAnsi="ＭＳ 明朝" w:cs="ＭＳ 明朝"/>
          <w:kern w:val="21"/>
          <w:szCs w:val="21"/>
          <w:u w:val="double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 xml:space="preserve">(3)　</w:t>
      </w: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  <w:u w:val="double"/>
        </w:rPr>
        <w:t>原則として</w:t>
      </w:r>
      <w:r w:rsidR="000C240C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  <w:u w:val="double"/>
        </w:rPr>
        <w:t>買物支援対策事業</w:t>
      </w: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  <w:u w:val="double"/>
        </w:rPr>
        <w:t>を</w:t>
      </w:r>
      <w:r w:rsidR="009B22CB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  <w:u w:val="double"/>
        </w:rPr>
        <w:t>週１回以上、年間を通じて</w:t>
      </w: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  <w:u w:val="double"/>
        </w:rPr>
        <w:t>実施すること。</w:t>
      </w:r>
    </w:p>
    <w:p w:rsidR="00E0684F" w:rsidRPr="00BC2583" w:rsidRDefault="004A6FC0" w:rsidP="00ED68AA">
      <w:pPr>
        <w:autoSpaceDE w:val="0"/>
        <w:autoSpaceDN w:val="0"/>
        <w:adjustRightInd w:val="0"/>
        <w:spacing w:line="358" w:lineRule="atLeast"/>
        <w:ind w:firstLineChars="100" w:firstLine="210"/>
        <w:rPr>
          <w:rFonts w:ascii="UD デジタル 教科書体 N-R" w:eastAsia="UD デジタル 教科書体 N-R" w:hAnsi="ＭＳ 明朝"/>
          <w:kern w:val="21"/>
          <w:szCs w:val="21"/>
          <w:lang w:eastAsia="ja"/>
        </w:rPr>
      </w:pPr>
      <w:r w:rsidRPr="00BC2583">
        <w:rPr>
          <w:rFonts w:ascii="UD デジタル 教科書体 N-R" w:eastAsia="UD デジタル 教科書体 N-R" w:hAnsi="ＭＳ 明朝" w:hint="eastAsia"/>
          <w:b/>
          <w:kern w:val="21"/>
          <w:szCs w:val="21"/>
          <w:vertAlign w:val="superscript"/>
        </w:rPr>
        <w:t>※１</w:t>
      </w:r>
      <w:r w:rsidR="00ED68AA"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 xml:space="preserve">　「</w:t>
      </w:r>
      <w:r w:rsidRPr="00BC2583">
        <w:rPr>
          <w:rFonts w:ascii="UD デジタル 教科書体 N-R" w:eastAsia="UD デジタル 教科書体 N-R" w:hAnsi="ＭＳ 明朝" w:hint="eastAsia"/>
          <w:kern w:val="21"/>
          <w:szCs w:val="21"/>
        </w:rPr>
        <w:t>住民団体等」とは ⇒ 町内会、婦人会、ＮＰＯ、ボランティア団体など</w:t>
      </w:r>
    </w:p>
    <w:p w:rsidR="00872838" w:rsidRPr="00BC2583" w:rsidRDefault="00872838" w:rsidP="00ED68AA">
      <w:pPr>
        <w:autoSpaceDE w:val="0"/>
        <w:autoSpaceDN w:val="0"/>
        <w:adjustRightInd w:val="0"/>
        <w:spacing w:line="358" w:lineRule="atLeast"/>
        <w:rPr>
          <w:rFonts w:ascii="UD デジタル 教科書体 N-R" w:eastAsia="UD デジタル 教科書体 N-R" w:cs="ＭＳ 明朝"/>
          <w:kern w:val="21"/>
          <w:szCs w:val="21"/>
        </w:rPr>
      </w:pPr>
    </w:p>
    <w:p w:rsidR="00872838" w:rsidRPr="00BC2583" w:rsidRDefault="00872838" w:rsidP="00ED68AA">
      <w:pPr>
        <w:autoSpaceDE w:val="0"/>
        <w:autoSpaceDN w:val="0"/>
        <w:adjustRightInd w:val="0"/>
        <w:spacing w:line="358" w:lineRule="atLeast"/>
        <w:ind w:leftChars="100" w:left="420" w:hangingChars="100" w:hanging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※上記にかかわらず、次の①から⑤のいずれかに該当する場合は、助成金の交付対象と</w:t>
      </w:r>
      <w:r w:rsidR="00ED68AA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なりません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。</w:t>
      </w:r>
    </w:p>
    <w:p w:rsidR="00ED68AA" w:rsidRPr="00BC2583" w:rsidRDefault="00872838" w:rsidP="00DF6F5D">
      <w:pPr>
        <w:autoSpaceDE w:val="0"/>
        <w:autoSpaceDN w:val="0"/>
        <w:adjustRightInd w:val="0"/>
        <w:spacing w:line="358" w:lineRule="atLeast"/>
        <w:ind w:firstLineChars="200" w:firstLine="42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①　専ら営利を目的とし、公益性を欠くとき。</w:t>
      </w:r>
    </w:p>
    <w:p w:rsidR="00ED68AA" w:rsidRPr="00BC2583" w:rsidRDefault="00872838" w:rsidP="00ED68AA">
      <w:pPr>
        <w:autoSpaceDE w:val="0"/>
        <w:autoSpaceDN w:val="0"/>
        <w:adjustRightInd w:val="0"/>
        <w:spacing w:line="358" w:lineRule="atLeast"/>
        <w:ind w:firstLineChars="200" w:firstLine="42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②　政治活動又は宗教活動を目的とするとき。</w:t>
      </w:r>
    </w:p>
    <w:p w:rsidR="00ED68AA" w:rsidRPr="00BC2583" w:rsidRDefault="00872838" w:rsidP="00ED68AA">
      <w:pPr>
        <w:autoSpaceDE w:val="0"/>
        <w:autoSpaceDN w:val="0"/>
        <w:adjustRightInd w:val="0"/>
        <w:spacing w:line="358" w:lineRule="atLeast"/>
        <w:ind w:firstLineChars="200" w:firstLine="42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③　事業の効果が特定の個人又は団体のみに帰属するとき。</w:t>
      </w:r>
    </w:p>
    <w:p w:rsidR="00ED68AA" w:rsidRPr="00BC2583" w:rsidRDefault="00872838" w:rsidP="00ED68AA">
      <w:pPr>
        <w:autoSpaceDE w:val="0"/>
        <w:autoSpaceDN w:val="0"/>
        <w:adjustRightInd w:val="0"/>
        <w:spacing w:line="358" w:lineRule="atLeast"/>
        <w:ind w:firstLineChars="200" w:firstLine="42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④　他の交付金等の交付を受けているとき。</w:t>
      </w:r>
    </w:p>
    <w:p w:rsidR="00BE4334" w:rsidRPr="00BC2583" w:rsidRDefault="00872838" w:rsidP="00ED68AA">
      <w:pPr>
        <w:autoSpaceDE w:val="0"/>
        <w:autoSpaceDN w:val="0"/>
        <w:adjustRightInd w:val="0"/>
        <w:spacing w:line="358" w:lineRule="atLeast"/>
        <w:ind w:leftChars="200" w:left="630" w:hangingChars="100" w:hanging="21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⑤　上記①から④に掲げるもののほか、市長が助成金の交付対象として適当でないと認めるとき。</w:t>
      </w:r>
    </w:p>
    <w:p w:rsidR="00BE4334" w:rsidRPr="00BC2583" w:rsidRDefault="00BE4334">
      <w:pPr>
        <w:widowControl/>
        <w:jc w:val="left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br w:type="page"/>
      </w:r>
    </w:p>
    <w:p w:rsidR="0096455A" w:rsidRPr="00BC2583" w:rsidRDefault="004A6FC0">
      <w:pPr>
        <w:rPr>
          <w:rFonts w:ascii="UD デジタル 教科書体 N-R" w:eastAsia="UD デジタル 教科書体 N-R" w:hAnsi="ＭＳ ゴシック"/>
          <w:kern w:val="21"/>
          <w:szCs w:val="21"/>
        </w:rPr>
      </w:pPr>
      <w:r w:rsidRPr="00BC2583">
        <w:rPr>
          <w:rFonts w:ascii="UD デジタル 教科書体 N-R" w:eastAsia="UD デジタル 教科書体 N-R" w:hAnsi="ＭＳ ゴシック" w:hint="eastAsia"/>
          <w:kern w:val="21"/>
          <w:szCs w:val="21"/>
        </w:rPr>
        <w:lastRenderedPageBreak/>
        <w:t>４　助成対象経費</w:t>
      </w:r>
    </w:p>
    <w:p w:rsidR="004A6FC0" w:rsidRPr="00BC2583" w:rsidRDefault="004A6FC0" w:rsidP="00ED68AA">
      <w:pPr>
        <w:autoSpaceDE w:val="0"/>
        <w:autoSpaceDN w:val="0"/>
        <w:adjustRightInd w:val="0"/>
        <w:spacing w:line="358" w:lineRule="atLeast"/>
        <w:ind w:leftChars="100" w:left="210" w:firstLineChars="100" w:firstLine="21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助成金の交付対象となる経費は、</w:t>
      </w:r>
      <w:r w:rsidR="000C240C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買物支援対策事業</w:t>
      </w:r>
      <w:r w:rsidR="00481256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に係る一括購入に要する経費のうち、別表に掲げる経費</w:t>
      </w: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とします。ただし、次に掲げる経費については、助成金の交付対象と</w:t>
      </w:r>
      <w:r w:rsidR="00213DDC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なりません</w:t>
      </w: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。</w:t>
      </w:r>
    </w:p>
    <w:p w:rsidR="004A6FC0" w:rsidRPr="00BC2583" w:rsidRDefault="004A6FC0" w:rsidP="00ED68AA">
      <w:pPr>
        <w:autoSpaceDE w:val="0"/>
        <w:autoSpaceDN w:val="0"/>
        <w:adjustRightInd w:val="0"/>
        <w:spacing w:line="358" w:lineRule="atLeast"/>
        <w:ind w:firstLineChars="100" w:firstLine="21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(1)　団体の経常的運営経費</w:t>
      </w:r>
    </w:p>
    <w:p w:rsidR="004A6FC0" w:rsidRPr="00BC2583" w:rsidRDefault="004A6FC0" w:rsidP="00ED68AA">
      <w:pPr>
        <w:autoSpaceDE w:val="0"/>
        <w:autoSpaceDN w:val="0"/>
        <w:adjustRightInd w:val="0"/>
        <w:spacing w:line="358" w:lineRule="atLeast"/>
        <w:ind w:firstLineChars="100" w:firstLine="210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(2)　前号に掲げるもののほか、市長が助成金の交付対象として適当でないと認める経費</w:t>
      </w:r>
    </w:p>
    <w:p w:rsidR="005418E3" w:rsidRPr="00BC2583" w:rsidRDefault="005418E3" w:rsidP="00ED68AA">
      <w:pPr>
        <w:autoSpaceDE w:val="0"/>
        <w:autoSpaceDN w:val="0"/>
        <w:adjustRightInd w:val="0"/>
        <w:spacing w:line="358" w:lineRule="atLeast"/>
        <w:rPr>
          <w:rFonts w:ascii="UD デジタル 教科書体 N-R" w:eastAsia="UD デジタル 教科書体 N-R" w:hAnsi="ＭＳ 明朝" w:cs="ＭＳ 明朝"/>
          <w:kern w:val="21"/>
          <w:szCs w:val="21"/>
        </w:rPr>
      </w:pPr>
    </w:p>
    <w:p w:rsidR="005418E3" w:rsidRPr="00BC2583" w:rsidRDefault="002B412B" w:rsidP="005418E3">
      <w:pPr>
        <w:rPr>
          <w:rFonts w:ascii="UD デジタル 教科書体 N-R" w:eastAsia="UD デジタル 教科書体 N-R" w:hAnsi="ＭＳ ゴシック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５　助成金の額</w:t>
      </w:r>
    </w:p>
    <w:p w:rsidR="002B412B" w:rsidRPr="00BC2583" w:rsidRDefault="00BA4171" w:rsidP="005418E3">
      <w:pPr>
        <w:rPr>
          <w:rFonts w:ascii="UD デジタル 教科書体 N-R" w:eastAsia="UD デジタル 教科書体 N-R" w:hAnsiTheme="minorEastAsia" w:cs="ＭＳ 明朝"/>
          <w:kern w:val="21"/>
          <w:szCs w:val="21"/>
        </w:rPr>
      </w:pPr>
      <w:r>
        <w:rPr>
          <w:rFonts w:ascii="UD デジタル 教科書体 N-R" w:eastAsia="UD デジタル 教科書体 N-R" w:hAnsiTheme="minorEastAsia" w:cs="ＭＳ 明朝" w:hint="eastAsia"/>
          <w:kern w:val="21"/>
          <w:szCs w:val="21"/>
        </w:rPr>
        <w:t xml:space="preserve">　　一事業年度につき９</w:t>
      </w:r>
      <w:r w:rsidR="002B412B" w:rsidRPr="00BC2583">
        <w:rPr>
          <w:rFonts w:ascii="UD デジタル 教科書体 N-R" w:eastAsia="UD デジタル 教科書体 N-R" w:hAnsiTheme="minorEastAsia" w:cs="ＭＳ 明朝" w:hint="eastAsia"/>
          <w:kern w:val="21"/>
          <w:szCs w:val="21"/>
        </w:rPr>
        <w:t>万円</w:t>
      </w:r>
    </w:p>
    <w:p w:rsidR="002B412B" w:rsidRPr="00BC2583" w:rsidRDefault="002B412B" w:rsidP="005418E3">
      <w:pPr>
        <w:rPr>
          <w:rFonts w:ascii="UD デジタル 教科書体 N-R" w:eastAsia="UD デジタル 教科書体 N-R" w:hAnsi="ＭＳ ゴシック" w:cs="ＭＳ 明朝"/>
          <w:kern w:val="21"/>
          <w:szCs w:val="21"/>
        </w:rPr>
      </w:pPr>
    </w:p>
    <w:p w:rsidR="002B412B" w:rsidRPr="00BC2583" w:rsidRDefault="002B412B" w:rsidP="005418E3">
      <w:pPr>
        <w:rPr>
          <w:rFonts w:ascii="UD デジタル 教科書体 N-R" w:eastAsia="UD デジタル 教科書体 N-R" w:hAnsi="ＭＳ ゴシック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６　助成事業期間</w:t>
      </w:r>
    </w:p>
    <w:p w:rsidR="005418E3" w:rsidRPr="00BC2583" w:rsidRDefault="002B412B" w:rsidP="006C0523">
      <w:pPr>
        <w:ind w:leftChars="100" w:left="210" w:firstLineChars="100" w:firstLine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助成事業期間は、令和</w:t>
      </w:r>
      <w:r w:rsidR="00E4622B">
        <w:rPr>
          <w:rFonts w:ascii="UD デジタル 教科書体 N-R" w:eastAsia="UD デジタル 教科書体 N-R" w:cs="ＭＳ 明朝" w:hint="eastAsia"/>
          <w:kern w:val="21"/>
          <w:szCs w:val="21"/>
        </w:rPr>
        <w:t>８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年４月１日から令和</w:t>
      </w:r>
      <w:r w:rsidR="00E4622B">
        <w:rPr>
          <w:rFonts w:ascii="UD デジタル 教科書体 N-R" w:eastAsia="UD デジタル 教科書体 N-R" w:cs="ＭＳ 明朝" w:hint="eastAsia"/>
          <w:kern w:val="21"/>
          <w:szCs w:val="21"/>
        </w:rPr>
        <w:t>９</w:t>
      </w:r>
      <w:r w:rsidR="005418E3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年３月３１日までと</w:t>
      </w:r>
      <w:r w:rsidR="00ED68AA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なります</w:t>
      </w:r>
      <w:r w:rsidR="005418E3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。</w:t>
      </w:r>
    </w:p>
    <w:p w:rsidR="00ED68AA" w:rsidRPr="00BC2583" w:rsidRDefault="00BA4171" w:rsidP="00BE4334">
      <w:pPr>
        <w:ind w:leftChars="200" w:left="630" w:hangingChars="100" w:hanging="210"/>
        <w:rPr>
          <w:rFonts w:ascii="UD デジタル 教科書体 N-R" w:eastAsia="UD デジタル 教科書体 N-R" w:cs="ＭＳ 明朝"/>
          <w:kern w:val="21"/>
          <w:szCs w:val="21"/>
        </w:rPr>
      </w:pPr>
      <w:r>
        <w:rPr>
          <w:rFonts w:ascii="UD デジタル 教科書体 N-R" w:eastAsia="UD デジタル 教科書体 N-R" w:cs="ＭＳ 明朝" w:hint="eastAsia"/>
          <w:kern w:val="21"/>
          <w:szCs w:val="21"/>
        </w:rPr>
        <w:t>※</w:t>
      </w:r>
      <w:r w:rsidR="005418E3" w:rsidRPr="00BA4171">
        <w:rPr>
          <w:rFonts w:ascii="UD デジタル 教科書体 N-R" w:eastAsia="UD デジタル 教科書体 N-R" w:cs="ＭＳ 明朝" w:hint="eastAsia"/>
          <w:kern w:val="0"/>
          <w:szCs w:val="21"/>
        </w:rPr>
        <w:t>助成事業期間の中途から事業を開始した場合は、</w:t>
      </w:r>
      <w:r w:rsidR="00ED68AA" w:rsidRPr="00BA4171">
        <w:rPr>
          <w:rFonts w:ascii="UD デジタル 教科書体 N-R" w:eastAsia="UD デジタル 教科書体 N-R" w:cs="ＭＳ 明朝" w:hint="eastAsia"/>
          <w:kern w:val="0"/>
          <w:szCs w:val="21"/>
        </w:rPr>
        <w:t>事業</w:t>
      </w:r>
      <w:r w:rsidR="002B412B" w:rsidRPr="00BA4171">
        <w:rPr>
          <w:rFonts w:ascii="UD デジタル 教科書体 N-R" w:eastAsia="UD デジタル 教科書体 N-R" w:cs="ＭＳ 明朝" w:hint="eastAsia"/>
          <w:kern w:val="0"/>
          <w:szCs w:val="21"/>
        </w:rPr>
        <w:t>開始日から令和</w:t>
      </w:r>
      <w:r w:rsidR="00E4622B">
        <w:rPr>
          <w:rFonts w:ascii="UD デジタル 教科書体 N-R" w:eastAsia="UD デジタル 教科書体 N-R" w:cs="ＭＳ 明朝" w:hint="eastAsia"/>
          <w:kern w:val="0"/>
          <w:szCs w:val="21"/>
        </w:rPr>
        <w:t>９</w:t>
      </w:r>
      <w:r w:rsidR="005418E3" w:rsidRPr="00BA4171">
        <w:rPr>
          <w:rFonts w:ascii="UD デジタル 教科書体 N-R" w:eastAsia="UD デジタル 教科書体 N-R" w:cs="ＭＳ 明朝" w:hint="eastAsia"/>
          <w:kern w:val="0"/>
          <w:szCs w:val="21"/>
        </w:rPr>
        <w:t>年３月３１日</w:t>
      </w:r>
      <w:r w:rsidR="005418E3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までとなります。</w:t>
      </w:r>
    </w:p>
    <w:p w:rsidR="005418E3" w:rsidRPr="00BC2583" w:rsidRDefault="00BA4171" w:rsidP="00BE4334">
      <w:pPr>
        <w:ind w:leftChars="200" w:left="630" w:hangingChars="100" w:hanging="210"/>
        <w:rPr>
          <w:rFonts w:ascii="UD デジタル 教科書体 N-R" w:eastAsia="UD デジタル 教科書体 N-R" w:cs="ＭＳ 明朝"/>
          <w:kern w:val="21"/>
          <w:szCs w:val="21"/>
        </w:rPr>
      </w:pPr>
      <w:r>
        <w:rPr>
          <w:rFonts w:ascii="UD デジタル 教科書体 N-R" w:eastAsia="UD デジタル 教科書体 N-R" w:cs="ＭＳ 明朝" w:hint="eastAsia"/>
          <w:kern w:val="21"/>
          <w:szCs w:val="21"/>
        </w:rPr>
        <w:t>※</w:t>
      </w:r>
      <w:r w:rsidR="002E114F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助成金の交付決定前に事業を実施する場合（実施している場合を含む</w:t>
      </w:r>
      <w:r w:rsidR="00BE4334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。</w:t>
      </w:r>
      <w:r w:rsidR="002E114F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）は、</w:t>
      </w:r>
      <w:r w:rsidR="00994D7B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「</w:t>
      </w:r>
      <w:r w:rsidR="002E114F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事前着手届</w:t>
      </w:r>
      <w:r w:rsidR="00994D7B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」</w:t>
      </w:r>
      <w:r w:rsidR="002E114F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を提出していただきます。（ただし、交付決定を確約するものではありません。）</w:t>
      </w:r>
    </w:p>
    <w:p w:rsidR="002E114F" w:rsidRPr="00BC2583" w:rsidRDefault="002E114F" w:rsidP="005418E3">
      <w:pPr>
        <w:rPr>
          <w:rFonts w:ascii="UD デジタル 教科書体 N-R" w:eastAsia="UD デジタル 教科書体 N-R" w:cs="ＭＳ 明朝"/>
          <w:kern w:val="21"/>
          <w:szCs w:val="21"/>
        </w:rPr>
      </w:pPr>
    </w:p>
    <w:p w:rsidR="005418E3" w:rsidRPr="00BC2583" w:rsidRDefault="00C80575" w:rsidP="00BE4334">
      <w:pPr>
        <w:autoSpaceDE w:val="0"/>
        <w:autoSpaceDN w:val="0"/>
        <w:rPr>
          <w:rFonts w:ascii="UD デジタル 教科書体 N-R" w:eastAsia="UD デジタル 教科書体 N-R" w:hAnsi="ＭＳ ゴシック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６　応募手続きの概要</w:t>
      </w:r>
    </w:p>
    <w:p w:rsidR="00C80575" w:rsidRPr="00BC2583" w:rsidRDefault="00C80575" w:rsidP="00BE4334">
      <w:pPr>
        <w:autoSpaceDE w:val="0"/>
        <w:autoSpaceDN w:val="0"/>
        <w:ind w:firstLineChars="100" w:firstLine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(1)</w:t>
      </w:r>
      <w:r w:rsidR="00396384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 xml:space="preserve">　応募</w:t>
      </w:r>
      <w:r w:rsidR="006C0523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期限</w:t>
      </w:r>
    </w:p>
    <w:p w:rsidR="00C80575" w:rsidRPr="00BC2583" w:rsidRDefault="002B412B" w:rsidP="007D0A56">
      <w:pPr>
        <w:autoSpaceDE w:val="0"/>
        <w:autoSpaceDN w:val="0"/>
        <w:ind w:firstLineChars="350" w:firstLine="735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令和</w:t>
      </w:r>
      <w:r w:rsidR="00E4622B">
        <w:rPr>
          <w:rFonts w:ascii="UD デジタル 教科書体 N-R" w:eastAsia="UD デジタル 教科書体 N-R" w:cs="ＭＳ 明朝" w:hint="eastAsia"/>
          <w:kern w:val="21"/>
          <w:szCs w:val="21"/>
        </w:rPr>
        <w:t>８</w:t>
      </w:r>
      <w:r w:rsidR="00C80575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年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４</w:t>
      </w:r>
      <w:r w:rsidR="00C80575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月</w:t>
      </w:r>
      <w:r w:rsidR="00BA4171">
        <w:rPr>
          <w:rFonts w:ascii="UD デジタル 教科書体 N-R" w:eastAsia="UD デジタル 教科書体 N-R" w:cs="ＭＳ 明朝" w:hint="eastAsia"/>
          <w:kern w:val="21"/>
          <w:szCs w:val="21"/>
        </w:rPr>
        <w:t>２８</w:t>
      </w:r>
      <w:r w:rsidR="00C80575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日（</w:t>
      </w:r>
      <w:r w:rsidR="00E4622B">
        <w:rPr>
          <w:rFonts w:ascii="UD デジタル 教科書体 N-R" w:eastAsia="UD デジタル 教科書体 N-R" w:cs="ＭＳ 明朝" w:hint="eastAsia"/>
          <w:kern w:val="21"/>
          <w:szCs w:val="21"/>
        </w:rPr>
        <w:t>火</w:t>
      </w:r>
      <w:r w:rsidR="00C80575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）</w:t>
      </w:r>
      <w:r w:rsidR="00BE4334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午後５</w:t>
      </w:r>
      <w:r w:rsidR="00C80575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時</w:t>
      </w:r>
      <w:r w:rsidR="00BE4334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〔必着〕</w:t>
      </w:r>
    </w:p>
    <w:p w:rsidR="00C80575" w:rsidRPr="00BC2583" w:rsidRDefault="00C80575" w:rsidP="00BE4334">
      <w:pPr>
        <w:autoSpaceDE w:val="0"/>
        <w:autoSpaceDN w:val="0"/>
        <w:ind w:firstLineChars="100" w:firstLine="210"/>
        <w:rPr>
          <w:rFonts w:ascii="UD デジタル 教科書体 N-R" w:eastAsia="UD デジタル 教科書体 N-R" w:cs="ＭＳ 明朝"/>
          <w:color w:val="FF0000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(2)　提出先</w:t>
      </w:r>
    </w:p>
    <w:p w:rsidR="00091BA7" w:rsidRPr="00BC2583" w:rsidRDefault="00BE4334" w:rsidP="00BE4334">
      <w:pPr>
        <w:autoSpaceDE w:val="0"/>
        <w:autoSpaceDN w:val="0"/>
        <w:ind w:firstLineChars="250" w:firstLine="525"/>
        <w:rPr>
          <w:rFonts w:ascii="UD デジタル 教科書体 N-R" w:eastAsia="UD デジタル 教科書体 N-R" w:hAnsi="ＭＳ ゴシック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《</w:t>
      </w:r>
      <w:r w:rsidR="00335874"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本庁</w:t>
      </w:r>
      <w:r w:rsidR="00091BA7"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地区</w:t>
      </w:r>
      <w:r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》</w:t>
      </w:r>
    </w:p>
    <w:p w:rsidR="00BE4334" w:rsidRPr="00BC2583" w:rsidRDefault="00BA4171" w:rsidP="00BE4334">
      <w:pPr>
        <w:autoSpaceDE w:val="0"/>
        <w:autoSpaceDN w:val="0"/>
        <w:ind w:firstLineChars="350" w:firstLine="735"/>
        <w:rPr>
          <w:rFonts w:ascii="UD デジタル 教科書体 N-R" w:eastAsia="UD デジタル 教科書体 N-R" w:cs="ＭＳ 明朝"/>
          <w:kern w:val="21"/>
          <w:szCs w:val="21"/>
        </w:rPr>
      </w:pPr>
      <w:r>
        <w:rPr>
          <w:rFonts w:ascii="UD デジタル 教科書体 N-R" w:eastAsia="UD デジタル 教科書体 N-R" w:cs="ＭＳ 明朝" w:hint="eastAsia"/>
          <w:kern w:val="21"/>
          <w:szCs w:val="21"/>
        </w:rPr>
        <w:t>保健福祉部保健福祉総務課</w:t>
      </w:r>
      <w:r w:rsidR="00C80575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（〒</w:t>
      </w:r>
      <w:r>
        <w:rPr>
          <w:rFonts w:ascii="UD デジタル 教科書体 N-R" w:eastAsia="UD デジタル 教科書体 N-R" w:cs="ＭＳ 明朝" w:hint="eastAsia"/>
          <w:kern w:val="21"/>
          <w:szCs w:val="21"/>
        </w:rPr>
        <w:t>986-8501</w:t>
      </w:r>
      <w:r w:rsidR="00BE4334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 xml:space="preserve">　</w:t>
      </w:r>
      <w:r w:rsidR="00C80575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石巻市</w:t>
      </w:r>
      <w:r w:rsidR="00C845C7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穀町</w:t>
      </w:r>
      <w:r>
        <w:rPr>
          <w:rFonts w:ascii="UD デジタル 教科書体 N-R" w:eastAsia="UD デジタル 教科書体 N-R" w:cs="ＭＳ 明朝" w:hint="eastAsia"/>
          <w:kern w:val="21"/>
          <w:szCs w:val="21"/>
        </w:rPr>
        <w:t>１４番１号</w:t>
      </w:r>
      <w:r w:rsidR="00C80575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）</w:t>
      </w:r>
    </w:p>
    <w:p w:rsidR="00C80575" w:rsidRPr="00BC2583" w:rsidRDefault="00C80575" w:rsidP="00BE4334">
      <w:pPr>
        <w:autoSpaceDE w:val="0"/>
        <w:autoSpaceDN w:val="0"/>
        <w:ind w:firstLineChars="450" w:firstLine="945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電話：</w:t>
      </w:r>
      <w:r w:rsidR="003230A0">
        <w:rPr>
          <w:rFonts w:ascii="UD デジタル 教科書体 N-R" w:eastAsia="UD デジタル 教科書体 N-R" w:cs="ＭＳ 明朝" w:hint="eastAsia"/>
          <w:kern w:val="21"/>
          <w:szCs w:val="21"/>
        </w:rPr>
        <w:t>0225-</w:t>
      </w:r>
      <w:r w:rsidR="00E4622B">
        <w:rPr>
          <w:rFonts w:ascii="UD デジタル 教科書体 N-R" w:eastAsia="UD デジタル 教科書体 N-R" w:cs="ＭＳ 明朝" w:hint="eastAsia"/>
          <w:kern w:val="21"/>
          <w:szCs w:val="21"/>
        </w:rPr>
        <w:t>9</w:t>
      </w:r>
      <w:r w:rsidR="003230A0">
        <w:rPr>
          <w:rFonts w:ascii="UD デジタル 教科書体 N-R" w:eastAsia="UD デジタル 教科書体 N-R" w:cs="ＭＳ 明朝" w:hint="eastAsia"/>
          <w:kern w:val="21"/>
          <w:szCs w:val="21"/>
        </w:rPr>
        <w:t>5-</w:t>
      </w:r>
      <w:r w:rsidR="00E4622B">
        <w:rPr>
          <w:rFonts w:ascii="UD デジタル 教科書体 N-R" w:eastAsia="UD デジタル 教科書体 N-R" w:cs="ＭＳ 明朝" w:hint="eastAsia"/>
          <w:kern w:val="21"/>
          <w:szCs w:val="21"/>
        </w:rPr>
        <w:t>1111（内線2454）</w:t>
      </w:r>
    </w:p>
    <w:p w:rsidR="00091BA7" w:rsidRPr="00BC2583" w:rsidRDefault="002B412B" w:rsidP="00BE4334">
      <w:pPr>
        <w:autoSpaceDE w:val="0"/>
        <w:autoSpaceDN w:val="0"/>
        <w:ind w:firstLineChars="250" w:firstLine="525"/>
        <w:rPr>
          <w:rFonts w:ascii="UD デジタル 教科書体 N-R" w:eastAsia="UD デジタル 教科書体 N-R" w:hAnsi="ＭＳ ゴシック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《</w:t>
      </w:r>
      <w:r w:rsidR="00BE4334"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牡鹿</w:t>
      </w:r>
      <w:r w:rsidR="00091BA7"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地区</w:t>
      </w:r>
      <w:r w:rsidR="00BE4334"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》</w:t>
      </w:r>
    </w:p>
    <w:p w:rsidR="00E4622B" w:rsidRDefault="00E4622B" w:rsidP="00BE4334">
      <w:pPr>
        <w:autoSpaceDE w:val="0"/>
        <w:autoSpaceDN w:val="0"/>
        <w:ind w:firstLineChars="350" w:firstLine="735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牡鹿</w:t>
      </w:r>
      <w:r w:rsidR="00D87C57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総合支所</w:t>
      </w:r>
      <w:r w:rsidR="004A60D4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市民</w:t>
      </w:r>
      <w:r w:rsidR="00D87C57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福祉課（〒986-2523</w:t>
      </w:r>
      <w:r w:rsidR="00BE4334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 xml:space="preserve">　</w:t>
      </w:r>
      <w:r w:rsidR="00D87C57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石巻市鮎川浜鬼</w:t>
      </w:r>
      <w:r w:rsidR="00CA0C34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形</w:t>
      </w:r>
      <w:r w:rsidR="00D87C57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山</w:t>
      </w:r>
      <w:r w:rsidR="00BE4334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1</w:t>
      </w:r>
      <w:r w:rsidR="003230A0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番地</w:t>
      </w:r>
      <w:r w:rsidR="00D87C57"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13）</w:t>
      </w:r>
    </w:p>
    <w:p w:rsidR="00D87C57" w:rsidRPr="00BC2583" w:rsidRDefault="00D87C57" w:rsidP="00E4622B">
      <w:pPr>
        <w:autoSpaceDE w:val="0"/>
        <w:autoSpaceDN w:val="0"/>
        <w:ind w:firstLineChars="450" w:firstLine="945"/>
        <w:rPr>
          <w:rFonts w:ascii="UD デジタル 教科書体 N-R" w:eastAsia="UD デジタル 教科書体 N-R" w:hAnsi="ＭＳ 明朝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明朝" w:cs="ＭＳ 明朝" w:hint="eastAsia"/>
          <w:kern w:val="21"/>
          <w:szCs w:val="21"/>
        </w:rPr>
        <w:t>電話：0225-45-2113</w:t>
      </w:r>
    </w:p>
    <w:p w:rsidR="00C80575" w:rsidRPr="00BC2583" w:rsidRDefault="00C80575" w:rsidP="00387191">
      <w:pPr>
        <w:autoSpaceDE w:val="0"/>
        <w:autoSpaceDN w:val="0"/>
        <w:ind w:firstLineChars="100" w:firstLine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(3)　提出書類</w:t>
      </w:r>
    </w:p>
    <w:p w:rsidR="007C3EF0" w:rsidRPr="00BC2583" w:rsidRDefault="00C80575" w:rsidP="00387191">
      <w:pPr>
        <w:autoSpaceDE w:val="0"/>
        <w:autoSpaceDN w:val="0"/>
        <w:adjustRightInd w:val="0"/>
        <w:spacing w:line="358" w:lineRule="atLeast"/>
        <w:ind w:leftChars="250" w:left="525" w:firstLineChars="100" w:firstLine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石巻市</w:t>
      </w:r>
      <w:r w:rsidR="000C240C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買物支援対策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助成金交付申請書（様式第１号）に、次に掲げる書類を添えて</w:t>
      </w:r>
      <w:r w:rsidR="00387191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提出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してください。</w:t>
      </w:r>
    </w:p>
    <w:p w:rsidR="00387191" w:rsidRPr="00BC2583" w:rsidRDefault="007C3EF0" w:rsidP="00387191">
      <w:pPr>
        <w:autoSpaceDE w:val="0"/>
        <w:autoSpaceDN w:val="0"/>
        <w:adjustRightInd w:val="0"/>
        <w:spacing w:line="358" w:lineRule="atLeast"/>
        <w:ind w:firstLineChars="250" w:firstLine="525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 xml:space="preserve">①　</w:t>
      </w:r>
      <w:r w:rsidR="00C80575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事業計画書</w:t>
      </w:r>
    </w:p>
    <w:p w:rsidR="00387191" w:rsidRPr="00BC2583" w:rsidRDefault="007C3EF0" w:rsidP="00387191">
      <w:pPr>
        <w:autoSpaceDE w:val="0"/>
        <w:autoSpaceDN w:val="0"/>
        <w:adjustRightInd w:val="0"/>
        <w:spacing w:line="358" w:lineRule="atLeast"/>
        <w:ind w:firstLineChars="250" w:firstLine="525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 xml:space="preserve">②　</w:t>
      </w:r>
      <w:r w:rsidR="00C80575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収支予算書</w:t>
      </w:r>
    </w:p>
    <w:p w:rsidR="00387191" w:rsidRPr="00BC2583" w:rsidRDefault="007C3EF0" w:rsidP="00387191">
      <w:pPr>
        <w:autoSpaceDE w:val="0"/>
        <w:autoSpaceDN w:val="0"/>
        <w:adjustRightInd w:val="0"/>
        <w:spacing w:line="358" w:lineRule="atLeast"/>
        <w:ind w:firstLineChars="250" w:firstLine="525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 xml:space="preserve">③　</w:t>
      </w:r>
      <w:r w:rsidR="00C80575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規約、会則等組織に関する定めを示した書類</w:t>
      </w:r>
    </w:p>
    <w:p w:rsidR="00C80575" w:rsidRPr="00BC2583" w:rsidRDefault="007C3EF0" w:rsidP="00387191">
      <w:pPr>
        <w:autoSpaceDE w:val="0"/>
        <w:autoSpaceDN w:val="0"/>
        <w:adjustRightInd w:val="0"/>
        <w:spacing w:line="358" w:lineRule="atLeast"/>
        <w:ind w:firstLineChars="250" w:firstLine="540"/>
        <w:rPr>
          <w:rFonts w:ascii="UD デジタル 教科書体 N-R" w:eastAsia="UD デジタル 教科書体 N-R" w:cs="ＭＳ 明朝"/>
          <w:spacing w:val="3"/>
          <w:kern w:val="0"/>
          <w:szCs w:val="21"/>
        </w:rPr>
      </w:pPr>
      <w:r w:rsidRPr="00BC2583">
        <w:rPr>
          <w:rFonts w:ascii="UD デジタル 教科書体 N-R" w:eastAsia="UD デジタル 教科書体 N-R" w:cs="ＭＳ 明朝" w:hint="eastAsia"/>
          <w:spacing w:val="3"/>
          <w:kern w:val="0"/>
          <w:szCs w:val="21"/>
        </w:rPr>
        <w:t xml:space="preserve">④　</w:t>
      </w:r>
      <w:r w:rsidR="00904308" w:rsidRPr="00BC2583">
        <w:rPr>
          <w:rFonts w:ascii="UD デジタル 教科書体 N-R" w:eastAsia="UD デジタル 教科書体 N-R" w:cs="ＭＳ 明朝" w:hint="eastAsia"/>
          <w:spacing w:val="3"/>
          <w:kern w:val="0"/>
          <w:szCs w:val="21"/>
        </w:rPr>
        <w:t>上記①から③</w:t>
      </w:r>
      <w:r w:rsidR="00C80575" w:rsidRPr="00BC2583">
        <w:rPr>
          <w:rFonts w:ascii="UD デジタル 教科書体 N-R" w:eastAsia="UD デジタル 教科書体 N-R" w:cs="ＭＳ 明朝" w:hint="eastAsia"/>
          <w:spacing w:val="3"/>
          <w:kern w:val="0"/>
          <w:szCs w:val="21"/>
        </w:rPr>
        <w:t>に掲げるもののほか、市長が必要と認める書類</w:t>
      </w:r>
    </w:p>
    <w:p w:rsidR="00C80575" w:rsidRPr="00BC2583" w:rsidRDefault="007C3EF0" w:rsidP="00387191">
      <w:pPr>
        <w:ind w:firstLineChars="100" w:firstLine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(4)　提出方法</w:t>
      </w:r>
    </w:p>
    <w:p w:rsidR="00387191" w:rsidRPr="00BC2583" w:rsidRDefault="007C3EF0" w:rsidP="00387191">
      <w:pPr>
        <w:ind w:firstLineChars="350" w:firstLine="735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応募書類の提出は、</w:t>
      </w:r>
      <w:r w:rsidR="006A3636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郵便、</w:t>
      </w:r>
      <w:r w:rsidR="005F7D53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宅配便</w:t>
      </w:r>
      <w:r w:rsidR="006A3636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等による送付又は持参により行ってください。</w:t>
      </w:r>
    </w:p>
    <w:p w:rsidR="00387191" w:rsidRPr="00BC2583" w:rsidRDefault="006A3636" w:rsidP="00387191">
      <w:pPr>
        <w:ind w:leftChars="250" w:left="525" w:firstLineChars="100" w:firstLine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上記(1)の締切日の</w:t>
      </w:r>
      <w:r w:rsidR="00387191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午後５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時までに受付できるよう余裕をもって提出してください。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lastRenderedPageBreak/>
        <w:t>時間を過ぎますと受付できませんので、ご注意願います。</w:t>
      </w:r>
    </w:p>
    <w:p w:rsidR="006A3636" w:rsidRPr="00BC2583" w:rsidRDefault="006A3636" w:rsidP="00387191">
      <w:pPr>
        <w:ind w:leftChars="250" w:left="525" w:firstLineChars="100" w:firstLine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なお、提出の際は、</w:t>
      </w:r>
      <w:r w:rsidRPr="00BC2583">
        <w:rPr>
          <w:rFonts w:ascii="UD デジタル 教科書体 N-R" w:eastAsia="UD デジタル 教科書体 N-R" w:cs="ＭＳ 明朝" w:hint="eastAsia"/>
          <w:b/>
          <w:kern w:val="21"/>
          <w:szCs w:val="21"/>
          <w:u w:val="double"/>
        </w:rPr>
        <w:t>封筒等の表面に「</w:t>
      </w:r>
      <w:r w:rsidR="000C240C" w:rsidRPr="00BC2583">
        <w:rPr>
          <w:rFonts w:ascii="UD デジタル 教科書体 N-R" w:eastAsia="UD デジタル 教科書体 N-R" w:cs="ＭＳ 明朝" w:hint="eastAsia"/>
          <w:b/>
          <w:kern w:val="21"/>
          <w:szCs w:val="21"/>
          <w:u w:val="double"/>
        </w:rPr>
        <w:t>買物支援対策</w:t>
      </w:r>
      <w:r w:rsidRPr="00BC2583">
        <w:rPr>
          <w:rFonts w:ascii="UD デジタル 教科書体 N-R" w:eastAsia="UD デジタル 教科書体 N-R" w:cs="ＭＳ 明朝" w:hint="eastAsia"/>
          <w:b/>
          <w:kern w:val="21"/>
          <w:szCs w:val="21"/>
          <w:u w:val="double"/>
        </w:rPr>
        <w:t>助成金応募書類在中」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と</w:t>
      </w:r>
      <w:r w:rsidRPr="00BC2583">
        <w:rPr>
          <w:rFonts w:ascii="UD デジタル 教科書体 N-R" w:eastAsia="UD デジタル 教科書体 N-R" w:cs="ＭＳ 明朝" w:hint="eastAsia"/>
          <w:b/>
          <w:kern w:val="21"/>
          <w:szCs w:val="21"/>
        </w:rPr>
        <w:t>朱書き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してください。</w:t>
      </w:r>
    </w:p>
    <w:p w:rsidR="00387191" w:rsidRPr="00BC2583" w:rsidRDefault="006A3636" w:rsidP="00387191">
      <w:pPr>
        <w:ind w:leftChars="250" w:left="735" w:hangingChars="100" w:hanging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※</w:t>
      </w:r>
      <w:r w:rsidR="00D8513C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 xml:space="preserve">　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書類を郵送する場合には、簡易書留や特定記録などを利用し、配達されたことが証明（確認）できる方法によってお送りください。</w:t>
      </w:r>
    </w:p>
    <w:p w:rsidR="00387191" w:rsidRPr="00BC2583" w:rsidRDefault="00D8513C" w:rsidP="00A9486A">
      <w:pPr>
        <w:ind w:leftChars="250" w:left="735" w:hangingChars="100" w:hanging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 xml:space="preserve">※　</w:t>
      </w:r>
      <w:r w:rsidR="006A3636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「ＦＡＸ」による提出は、受付できません。</w:t>
      </w:r>
    </w:p>
    <w:p w:rsidR="00D8513C" w:rsidRPr="00BC2583" w:rsidRDefault="00D8513C" w:rsidP="00387191">
      <w:pPr>
        <w:ind w:leftChars="250" w:left="735" w:hangingChars="100" w:hanging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※　提出された応募書類及び添付書類等は</w:t>
      </w:r>
      <w:r w:rsidR="00387191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、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返却いたしません。</w:t>
      </w:r>
    </w:p>
    <w:p w:rsidR="00D8513C" w:rsidRPr="00BC2583" w:rsidRDefault="00D8513C" w:rsidP="00D8513C">
      <w:pPr>
        <w:rPr>
          <w:rFonts w:ascii="UD デジタル 教科書体 N-R" w:eastAsia="UD デジタル 教科書体 N-R" w:cs="ＭＳ 明朝"/>
          <w:kern w:val="21"/>
          <w:szCs w:val="21"/>
        </w:rPr>
      </w:pPr>
    </w:p>
    <w:p w:rsidR="00D8513C" w:rsidRPr="00BC2583" w:rsidRDefault="00D8513C" w:rsidP="00D8513C">
      <w:pPr>
        <w:rPr>
          <w:rFonts w:ascii="UD デジタル 教科書体 N-R" w:eastAsia="UD デジタル 教科書体 N-R" w:hAnsi="ＭＳ ゴシック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７　交付決定</w:t>
      </w:r>
    </w:p>
    <w:p w:rsidR="0041218A" w:rsidRPr="00BC2583" w:rsidRDefault="0041218A" w:rsidP="00387191">
      <w:pPr>
        <w:ind w:leftChars="100" w:left="210" w:firstLineChars="100" w:firstLine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助成金交付申請書の内容を</w:t>
      </w:r>
      <w:r w:rsidR="00C22594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審査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の上、</w:t>
      </w:r>
      <w:r w:rsidR="00C22594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助成金の交付の適否を決定し、文書により通知します。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ただし、助成金交付決定額は、助成金</w:t>
      </w:r>
      <w:r w:rsidR="00C22594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支払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額を約束するものではありません。事業完了後の実績報告により助成金額が確定されます。</w:t>
      </w:r>
    </w:p>
    <w:p w:rsidR="0041218A" w:rsidRPr="00BC2583" w:rsidRDefault="0041218A" w:rsidP="00C22594">
      <w:pPr>
        <w:rPr>
          <w:rFonts w:ascii="UD デジタル 教科書体 N-R" w:eastAsia="UD デジタル 教科書体 N-R" w:cs="ＭＳ 明朝"/>
          <w:kern w:val="21"/>
          <w:szCs w:val="21"/>
        </w:rPr>
      </w:pPr>
    </w:p>
    <w:p w:rsidR="0041218A" w:rsidRPr="00BC2583" w:rsidRDefault="0041218A" w:rsidP="00387191">
      <w:pPr>
        <w:ind w:left="204" w:hangingChars="97" w:hanging="204"/>
        <w:rPr>
          <w:rFonts w:ascii="UD デジタル 教科書体 N-R" w:eastAsia="UD デジタル 教科書体 N-R" w:hAnsi="ＭＳ ゴシック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 xml:space="preserve">８　</w:t>
      </w:r>
      <w:r w:rsidR="005B42C9"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実績報告</w:t>
      </w:r>
    </w:p>
    <w:p w:rsidR="005B42C9" w:rsidRPr="00BC2583" w:rsidRDefault="005B42C9" w:rsidP="00C22594">
      <w:pPr>
        <w:ind w:leftChars="100" w:left="210" w:firstLineChars="100" w:firstLine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事業完了後１月以内に石巻市</w:t>
      </w:r>
      <w:r w:rsidR="000C240C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買物支援対策事業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実績報告書（様式第７号）に次に掲げる書類を添えて、報告しなければなりません。</w:t>
      </w:r>
    </w:p>
    <w:p w:rsidR="00C22594" w:rsidRPr="00BC2583" w:rsidRDefault="005B42C9" w:rsidP="00C22594">
      <w:pPr>
        <w:ind w:firstLineChars="100" w:firstLine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(1)　事業実績書</w:t>
      </w:r>
    </w:p>
    <w:p w:rsidR="00C22594" w:rsidRPr="00BC2583" w:rsidRDefault="005B42C9" w:rsidP="00C22594">
      <w:pPr>
        <w:ind w:firstLineChars="100" w:firstLine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(2)　収支決算書</w:t>
      </w:r>
    </w:p>
    <w:p w:rsidR="005B42C9" w:rsidRPr="00BC2583" w:rsidRDefault="005B42C9" w:rsidP="00455138">
      <w:pPr>
        <w:ind w:leftChars="100" w:left="525" w:hangingChars="150" w:hanging="315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(3)　前２号に掲げるもののほか、市長が必要と認める書類（運賃相当額が確認できる書類等）</w:t>
      </w:r>
    </w:p>
    <w:p w:rsidR="00455138" w:rsidRPr="00BC2583" w:rsidRDefault="00455138" w:rsidP="00455138">
      <w:pPr>
        <w:rPr>
          <w:rFonts w:ascii="UD デジタル 教科書体 N-R" w:eastAsia="UD デジタル 教科書体 N-R" w:cs="ＭＳ 明朝"/>
          <w:kern w:val="21"/>
          <w:szCs w:val="21"/>
        </w:rPr>
      </w:pPr>
    </w:p>
    <w:p w:rsidR="005B42C9" w:rsidRPr="00BC2583" w:rsidRDefault="005B42C9" w:rsidP="005B42C9">
      <w:pPr>
        <w:rPr>
          <w:rFonts w:ascii="UD デジタル 教科書体 N-R" w:eastAsia="UD デジタル 教科書体 N-R" w:hAnsi="ＭＳ ゴシック" w:cs="ＭＳ 明朝"/>
          <w:kern w:val="21"/>
          <w:szCs w:val="21"/>
        </w:rPr>
      </w:pPr>
      <w:r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９　助成金の</w:t>
      </w:r>
      <w:r w:rsidR="00455138"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額の</w:t>
      </w:r>
      <w:r w:rsidRPr="00BC2583">
        <w:rPr>
          <w:rFonts w:ascii="UD デジタル 教科書体 N-R" w:eastAsia="UD デジタル 教科書体 N-R" w:hAnsi="ＭＳ ゴシック" w:cs="ＭＳ 明朝" w:hint="eastAsia"/>
          <w:kern w:val="21"/>
          <w:szCs w:val="21"/>
        </w:rPr>
        <w:t>確定と交付</w:t>
      </w:r>
    </w:p>
    <w:p w:rsidR="00455138" w:rsidRPr="00BC2583" w:rsidRDefault="005B42C9" w:rsidP="00455138">
      <w:pPr>
        <w:ind w:leftChars="100" w:left="210" w:firstLineChars="100" w:firstLine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提出された実績報告書の内容を審査の上、助成金の額を確定し、</w:t>
      </w:r>
      <w:r w:rsidR="00206F09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石巻市</w:t>
      </w:r>
      <w:r w:rsidR="000C240C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買物支援対策</w:t>
      </w:r>
      <w:r w:rsidR="00206F09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助成金確定通知書（様式第８号）により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通知します。</w:t>
      </w:r>
    </w:p>
    <w:p w:rsidR="00455138" w:rsidRPr="00BC2583" w:rsidRDefault="00206F09" w:rsidP="00455138">
      <w:pPr>
        <w:ind w:leftChars="100" w:left="210" w:firstLineChars="100" w:firstLine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助成金は、上記の確定通知後に交付しますので、助成団体は、石巻市</w:t>
      </w:r>
      <w:r w:rsidR="000C240C"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買物支援対策</w:t>
      </w: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助成金精算（概算）払請求書（様式第９号）により請求願います。</w:t>
      </w:r>
    </w:p>
    <w:p w:rsidR="00206F09" w:rsidRPr="00BC2583" w:rsidRDefault="00206F09" w:rsidP="00455138">
      <w:pPr>
        <w:ind w:leftChars="100" w:left="210" w:firstLineChars="100" w:firstLine="210"/>
        <w:rPr>
          <w:rFonts w:ascii="UD デジタル 教科書体 N-R" w:eastAsia="UD デジタル 教科書体 N-R" w:cs="ＭＳ 明朝"/>
          <w:kern w:val="21"/>
          <w:szCs w:val="21"/>
        </w:rPr>
      </w:pPr>
      <w:r w:rsidRPr="00BC2583">
        <w:rPr>
          <w:rFonts w:ascii="UD デジタル 教科書体 N-R" w:eastAsia="UD デジタル 教科書体 N-R" w:cs="ＭＳ 明朝" w:hint="eastAsia"/>
          <w:kern w:val="21"/>
          <w:szCs w:val="21"/>
        </w:rPr>
        <w:t>なお、概算払い（交付決定額の２分の１以内の額）を希望する場合は、交付決定通知書受領後に申し出願います。</w:t>
      </w:r>
    </w:p>
    <w:p w:rsidR="00C1411E" w:rsidRPr="00BC2583" w:rsidRDefault="00C1411E" w:rsidP="00455138">
      <w:pPr>
        <w:rPr>
          <w:rFonts w:ascii="UD デジタル 教科書体 N-R" w:eastAsia="UD デジタル 教科書体 N-R" w:cs="ＭＳ 明朝"/>
          <w:kern w:val="21"/>
          <w:szCs w:val="21"/>
        </w:rPr>
      </w:pPr>
    </w:p>
    <w:p w:rsidR="00387191" w:rsidRPr="00BC2583" w:rsidRDefault="00387191">
      <w:pPr>
        <w:widowControl/>
        <w:jc w:val="left"/>
        <w:rPr>
          <w:rFonts w:ascii="UD デジタル 教科書体 N-R" w:eastAsia="UD デジタル 教科書体 N-R" w:cs="ＭＳ 明朝"/>
          <w:spacing w:val="3"/>
          <w:kern w:val="0"/>
          <w:szCs w:val="21"/>
        </w:rPr>
      </w:pPr>
      <w:r w:rsidRPr="00BC2583">
        <w:rPr>
          <w:rFonts w:ascii="UD デジタル 教科書体 N-R" w:eastAsia="UD デジタル 教科書体 N-R" w:cs="ＭＳ 明朝" w:hint="eastAsia"/>
          <w:spacing w:val="3"/>
          <w:kern w:val="0"/>
          <w:szCs w:val="21"/>
        </w:rPr>
        <w:br w:type="page"/>
      </w:r>
    </w:p>
    <w:p w:rsidR="00872838" w:rsidRPr="00BC2583" w:rsidRDefault="00872838" w:rsidP="00872838">
      <w:pPr>
        <w:autoSpaceDE w:val="0"/>
        <w:autoSpaceDN w:val="0"/>
        <w:adjustRightInd w:val="0"/>
        <w:spacing w:line="358" w:lineRule="atLeast"/>
        <w:rPr>
          <w:rFonts w:ascii="UD デジタル 教科書体 N-R" w:eastAsia="UD デジタル 教科書体 N-R" w:cs="ＭＳ 明朝"/>
          <w:spacing w:val="3"/>
          <w:kern w:val="0"/>
          <w:szCs w:val="21"/>
        </w:rPr>
      </w:pPr>
      <w:r w:rsidRPr="00BC2583">
        <w:rPr>
          <w:rFonts w:ascii="UD デジタル 教科書体 N-R" w:eastAsia="UD デジタル 教科書体 N-R" w:cs="ＭＳ 明朝" w:hint="eastAsia"/>
          <w:spacing w:val="3"/>
          <w:kern w:val="0"/>
          <w:szCs w:val="21"/>
        </w:rPr>
        <w:lastRenderedPageBreak/>
        <w:t>別表（助成対象経費）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872838" w:rsidRPr="00BC2583" w:rsidTr="00455138">
        <w:tc>
          <w:tcPr>
            <w:tcW w:w="3261" w:type="dxa"/>
            <w:vAlign w:val="center"/>
          </w:tcPr>
          <w:p w:rsidR="00872838" w:rsidRPr="00BC2583" w:rsidRDefault="00872838" w:rsidP="007E7C5E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cs="ＭＳ 明朝"/>
                <w:spacing w:val="3"/>
                <w:kern w:val="0"/>
              </w:rPr>
            </w:pPr>
            <w:r w:rsidRPr="00BC2583">
              <w:rPr>
                <w:rFonts w:ascii="UD デジタル 教科書体 N-R" w:eastAsia="UD デジタル 教科書体 N-R" w:cs="ＭＳ 明朝" w:hint="eastAsia"/>
                <w:spacing w:val="3"/>
                <w:kern w:val="0"/>
              </w:rPr>
              <w:t>区分</w:t>
            </w:r>
          </w:p>
        </w:tc>
        <w:tc>
          <w:tcPr>
            <w:tcW w:w="5244" w:type="dxa"/>
            <w:vAlign w:val="center"/>
          </w:tcPr>
          <w:p w:rsidR="00872838" w:rsidRPr="00BC2583" w:rsidRDefault="00872838" w:rsidP="007E7C5E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cs="ＭＳ 明朝"/>
                <w:spacing w:val="3"/>
                <w:kern w:val="0"/>
              </w:rPr>
            </w:pPr>
            <w:r w:rsidRPr="00BC2583">
              <w:rPr>
                <w:rFonts w:ascii="UD デジタル 教科書体 N-R" w:eastAsia="UD デジタル 教科書体 N-R" w:cs="ＭＳ 明朝" w:hint="eastAsia"/>
                <w:spacing w:val="3"/>
                <w:kern w:val="0"/>
              </w:rPr>
              <w:t>助成対象経費</w:t>
            </w:r>
          </w:p>
        </w:tc>
      </w:tr>
      <w:tr w:rsidR="00872838" w:rsidRPr="00BC2583" w:rsidTr="00455138">
        <w:tc>
          <w:tcPr>
            <w:tcW w:w="3261" w:type="dxa"/>
            <w:vAlign w:val="center"/>
          </w:tcPr>
          <w:p w:rsidR="00872838" w:rsidRPr="00BC2583" w:rsidRDefault="00872838" w:rsidP="007E7C5E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spacing w:val="3"/>
                <w:kern w:val="0"/>
              </w:rPr>
            </w:pPr>
            <w:r w:rsidRPr="00BC2583">
              <w:rPr>
                <w:rFonts w:ascii="UD デジタル 教科書体 N-R" w:eastAsia="UD デジタル 教科書体 N-R" w:cs="ＭＳ 明朝" w:hint="eastAsia"/>
                <w:spacing w:val="3"/>
                <w:kern w:val="0"/>
              </w:rPr>
              <w:t>公共交通機関を利用する場合</w:t>
            </w:r>
          </w:p>
        </w:tc>
        <w:tc>
          <w:tcPr>
            <w:tcW w:w="5244" w:type="dxa"/>
            <w:vAlign w:val="center"/>
          </w:tcPr>
          <w:p w:rsidR="00872838" w:rsidRPr="00BC2583" w:rsidRDefault="00872838" w:rsidP="007E7C5E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spacing w:val="3"/>
                <w:kern w:val="0"/>
              </w:rPr>
            </w:pPr>
            <w:r w:rsidRPr="00BC2583">
              <w:rPr>
                <w:rFonts w:ascii="UD デジタル 教科書体 N-R" w:eastAsia="UD デジタル 教科書体 N-R" w:cs="ＭＳ 明朝" w:hint="eastAsia"/>
                <w:spacing w:val="3"/>
                <w:kern w:val="0"/>
              </w:rPr>
              <w:t>運賃相当額</w:t>
            </w:r>
          </w:p>
        </w:tc>
      </w:tr>
      <w:tr w:rsidR="00872838" w:rsidRPr="00BC2583" w:rsidTr="00455138">
        <w:tc>
          <w:tcPr>
            <w:tcW w:w="3261" w:type="dxa"/>
            <w:vAlign w:val="center"/>
          </w:tcPr>
          <w:p w:rsidR="00872838" w:rsidRPr="00BC2583" w:rsidRDefault="00872838" w:rsidP="007E7C5E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spacing w:val="3"/>
                <w:kern w:val="0"/>
              </w:rPr>
            </w:pPr>
            <w:r w:rsidRPr="00BC2583">
              <w:rPr>
                <w:rFonts w:ascii="UD デジタル 教科書体 N-R" w:eastAsia="UD デジタル 教科書体 N-R" w:cs="ＭＳ 明朝" w:hint="eastAsia"/>
                <w:spacing w:val="3"/>
                <w:kern w:val="0"/>
              </w:rPr>
              <w:t>自家用車を利用する場合</w:t>
            </w:r>
          </w:p>
        </w:tc>
        <w:tc>
          <w:tcPr>
            <w:tcW w:w="5244" w:type="dxa"/>
            <w:vAlign w:val="center"/>
          </w:tcPr>
          <w:p w:rsidR="00872838" w:rsidRPr="00BC2583" w:rsidRDefault="00872838" w:rsidP="007E7C5E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Theme="minorEastAsia" w:cs="ＭＳ 明朝"/>
                <w:spacing w:val="3"/>
                <w:kern w:val="0"/>
              </w:rPr>
            </w:pPr>
            <w:r w:rsidRPr="00BC2583">
              <w:rPr>
                <w:rFonts w:ascii="UD デジタル 教科書体 N-R" w:eastAsia="UD デジタル 教科書体 N-R" w:hAnsiTheme="minorEastAsia" w:hint="eastAsia"/>
              </w:rPr>
              <w:t>燃料代として１キロメートルにつき３７円とする。ただし、総距離数に１キロメートル未満の端数があるときは、これを切り捨てて算出するものとする。</w:t>
            </w:r>
          </w:p>
        </w:tc>
      </w:tr>
    </w:tbl>
    <w:p w:rsidR="00994D7B" w:rsidRPr="00BC2583" w:rsidRDefault="00994D7B" w:rsidP="00455138">
      <w:pPr>
        <w:ind w:left="210" w:hangingChars="97" w:hanging="210"/>
        <w:rPr>
          <w:rFonts w:ascii="UD デジタル 教科書体 N-R" w:eastAsia="UD デジタル 教科書体 N-R" w:cs="ＭＳ 明朝"/>
          <w:spacing w:val="3"/>
          <w:kern w:val="0"/>
          <w:szCs w:val="21"/>
        </w:rPr>
      </w:pPr>
    </w:p>
    <w:sectPr w:rsidR="00994D7B" w:rsidRPr="00BC2583" w:rsidSect="00BE4334">
      <w:footerReference w:type="default" r:id="rId8"/>
      <w:pgSz w:w="11906" w:h="16838" w:code="9"/>
      <w:pgMar w:top="1701" w:right="1701" w:bottom="1701" w:left="1701" w:header="720" w:footer="720" w:gutter="0"/>
      <w:pgNumType w:fmt="numberInDash" w:start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863" w:rsidRDefault="00440863" w:rsidP="00440863">
      <w:r>
        <w:separator/>
      </w:r>
    </w:p>
  </w:endnote>
  <w:endnote w:type="continuationSeparator" w:id="0">
    <w:p w:rsidR="00440863" w:rsidRDefault="00440863" w:rsidP="0044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ゴシック" w:eastAsia="ＭＳ ゴシック" w:hAnsi="ＭＳ ゴシック"/>
        <w:szCs w:val="21"/>
      </w:rPr>
      <w:id w:val="-1642884960"/>
      <w:docPartObj>
        <w:docPartGallery w:val="Page Numbers (Bottom of Page)"/>
        <w:docPartUnique/>
      </w:docPartObj>
    </w:sdtPr>
    <w:sdtEndPr/>
    <w:sdtContent>
      <w:p w:rsidR="00BC2583" w:rsidRDefault="00BC2583" w:rsidP="00DF6F5D">
        <w:pPr>
          <w:pStyle w:val="ab"/>
          <w:jc w:val="center"/>
          <w:rPr>
            <w:rFonts w:ascii="ＭＳ ゴシック" w:eastAsia="ＭＳ ゴシック" w:hAnsi="ＭＳ ゴシック"/>
            <w:szCs w:val="21"/>
          </w:rPr>
        </w:pPr>
      </w:p>
      <w:p w:rsidR="00453933" w:rsidRPr="00DF6F5D" w:rsidRDefault="00E4622B" w:rsidP="00BC2583">
        <w:pPr>
          <w:pStyle w:val="ab"/>
          <w:rPr>
            <w:rFonts w:ascii="ＭＳ ゴシック" w:eastAsia="ＭＳ ゴシック" w:hAnsi="ＭＳ ゴシック"/>
            <w:szCs w:val="21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863" w:rsidRDefault="00440863" w:rsidP="00440863">
      <w:r>
        <w:separator/>
      </w:r>
    </w:p>
  </w:footnote>
  <w:footnote w:type="continuationSeparator" w:id="0">
    <w:p w:rsidR="00440863" w:rsidRDefault="00440863" w:rsidP="00440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93F70"/>
    <w:multiLevelType w:val="hybridMultilevel"/>
    <w:tmpl w:val="B9DCD9EA"/>
    <w:lvl w:ilvl="0" w:tplc="71FE8BB0">
      <w:start w:val="5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4F"/>
    <w:rsid w:val="00024126"/>
    <w:rsid w:val="000410DA"/>
    <w:rsid w:val="00091943"/>
    <w:rsid w:val="00091BA7"/>
    <w:rsid w:val="000C240C"/>
    <w:rsid w:val="000C2D2B"/>
    <w:rsid w:val="000D59C9"/>
    <w:rsid w:val="00104FCA"/>
    <w:rsid w:val="0012455F"/>
    <w:rsid w:val="00181C12"/>
    <w:rsid w:val="00206F09"/>
    <w:rsid w:val="00213DDC"/>
    <w:rsid w:val="00245879"/>
    <w:rsid w:val="002B412B"/>
    <w:rsid w:val="002D22AA"/>
    <w:rsid w:val="002D4100"/>
    <w:rsid w:val="002D5563"/>
    <w:rsid w:val="002E114F"/>
    <w:rsid w:val="003230A0"/>
    <w:rsid w:val="00335874"/>
    <w:rsid w:val="003810DE"/>
    <w:rsid w:val="00383058"/>
    <w:rsid w:val="00387191"/>
    <w:rsid w:val="00396384"/>
    <w:rsid w:val="003D1EEB"/>
    <w:rsid w:val="0041218A"/>
    <w:rsid w:val="004134B2"/>
    <w:rsid w:val="00440863"/>
    <w:rsid w:val="00453933"/>
    <w:rsid w:val="00455138"/>
    <w:rsid w:val="00455653"/>
    <w:rsid w:val="00481256"/>
    <w:rsid w:val="004A51B5"/>
    <w:rsid w:val="004A60D4"/>
    <w:rsid w:val="004A6FC0"/>
    <w:rsid w:val="005418E3"/>
    <w:rsid w:val="005B42C9"/>
    <w:rsid w:val="005E26B5"/>
    <w:rsid w:val="005F7D53"/>
    <w:rsid w:val="006605F5"/>
    <w:rsid w:val="006A3636"/>
    <w:rsid w:val="006C0523"/>
    <w:rsid w:val="006C5D98"/>
    <w:rsid w:val="007047E0"/>
    <w:rsid w:val="0071409E"/>
    <w:rsid w:val="00776727"/>
    <w:rsid w:val="007C248B"/>
    <w:rsid w:val="007C3EF0"/>
    <w:rsid w:val="007D0A56"/>
    <w:rsid w:val="007E12CA"/>
    <w:rsid w:val="008314A5"/>
    <w:rsid w:val="00855EAC"/>
    <w:rsid w:val="00872838"/>
    <w:rsid w:val="0087550A"/>
    <w:rsid w:val="00884007"/>
    <w:rsid w:val="00904308"/>
    <w:rsid w:val="00937AD3"/>
    <w:rsid w:val="0096455A"/>
    <w:rsid w:val="0097182F"/>
    <w:rsid w:val="00994D7B"/>
    <w:rsid w:val="009A2F0E"/>
    <w:rsid w:val="009B22CB"/>
    <w:rsid w:val="009C3D59"/>
    <w:rsid w:val="00A54485"/>
    <w:rsid w:val="00A90C9C"/>
    <w:rsid w:val="00A9486A"/>
    <w:rsid w:val="00AA47F7"/>
    <w:rsid w:val="00AB6C3A"/>
    <w:rsid w:val="00AD74AB"/>
    <w:rsid w:val="00B0317A"/>
    <w:rsid w:val="00BA4171"/>
    <w:rsid w:val="00BC2583"/>
    <w:rsid w:val="00BE4334"/>
    <w:rsid w:val="00BE7D35"/>
    <w:rsid w:val="00C1411E"/>
    <w:rsid w:val="00C22594"/>
    <w:rsid w:val="00C452DF"/>
    <w:rsid w:val="00C80575"/>
    <w:rsid w:val="00C845C7"/>
    <w:rsid w:val="00CA0C34"/>
    <w:rsid w:val="00D11A6F"/>
    <w:rsid w:val="00D355CD"/>
    <w:rsid w:val="00D8513C"/>
    <w:rsid w:val="00D87C57"/>
    <w:rsid w:val="00D93C2A"/>
    <w:rsid w:val="00DA03E3"/>
    <w:rsid w:val="00DE1458"/>
    <w:rsid w:val="00DF6F5D"/>
    <w:rsid w:val="00E0684F"/>
    <w:rsid w:val="00E4622B"/>
    <w:rsid w:val="00ED2A52"/>
    <w:rsid w:val="00ED68AA"/>
    <w:rsid w:val="00F23A91"/>
    <w:rsid w:val="00F92003"/>
    <w:rsid w:val="00FF1563"/>
    <w:rsid w:val="00FF5DDC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9B5FDF2"/>
  <w15:docId w15:val="{694BADD8-282C-49C7-84DB-F817F783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684F"/>
  </w:style>
  <w:style w:type="character" w:customStyle="1" w:styleId="a4">
    <w:name w:val="日付 (文字)"/>
    <w:basedOn w:val="a0"/>
    <w:link w:val="a3"/>
    <w:uiPriority w:val="99"/>
    <w:semiHidden/>
    <w:rsid w:val="00E0684F"/>
  </w:style>
  <w:style w:type="paragraph" w:styleId="a5">
    <w:name w:val="List Paragraph"/>
    <w:basedOn w:val="a"/>
    <w:uiPriority w:val="34"/>
    <w:qFormat/>
    <w:rsid w:val="005418E3"/>
    <w:pPr>
      <w:ind w:leftChars="400" w:left="840"/>
    </w:pPr>
  </w:style>
  <w:style w:type="character" w:styleId="a6">
    <w:name w:val="Hyperlink"/>
    <w:basedOn w:val="a0"/>
    <w:uiPriority w:val="99"/>
    <w:unhideWhenUsed/>
    <w:rsid w:val="00C1411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7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74A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408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0863"/>
  </w:style>
  <w:style w:type="paragraph" w:styleId="ab">
    <w:name w:val="footer"/>
    <w:basedOn w:val="a"/>
    <w:link w:val="ac"/>
    <w:uiPriority w:val="99"/>
    <w:unhideWhenUsed/>
    <w:rsid w:val="004408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0863"/>
  </w:style>
  <w:style w:type="table" w:styleId="ad">
    <w:name w:val="Table Grid"/>
    <w:basedOn w:val="a1"/>
    <w:uiPriority w:val="59"/>
    <w:rsid w:val="00994D7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a0"/>
    <w:rsid w:val="0002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38212-7B83-4996-9525-2EEF8DBC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旭 明美 [Akemi Asahi]</dc:creator>
  <cp:lastModifiedBy>萬代 裕人 [Hiroto Bandai]</cp:lastModifiedBy>
  <cp:revision>16</cp:revision>
  <cp:lastPrinted>2022-04-09T01:15:00Z</cp:lastPrinted>
  <dcterms:created xsi:type="dcterms:W3CDTF">2016-03-29T06:55:00Z</dcterms:created>
  <dcterms:modified xsi:type="dcterms:W3CDTF">2026-04-16T07:53:00Z</dcterms:modified>
</cp:coreProperties>
</file>