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4028BA" w:rsidP="000F38EE">
      <w:pPr>
        <w:autoSpaceDE w:val="0"/>
        <w:autoSpaceDN w:val="0"/>
        <w:adjustRightInd w:val="0"/>
        <w:jc w:val="center"/>
        <w:rPr>
          <w:rFonts w:asciiTheme="minorEastAsia" w:eastAsiaTheme="minorEastAsia" w:hAnsiTheme="minorEastAsia" w:cs="MS-Gothic"/>
          <w:kern w:val="0"/>
          <w:szCs w:val="24"/>
        </w:rPr>
      </w:pPr>
      <w:r>
        <w:rPr>
          <w:noProof/>
          <w:kern w:val="0"/>
        </w:rPr>
        <mc:AlternateContent>
          <mc:Choice Requires="wps">
            <w:drawing>
              <wp:anchor distT="0" distB="0" distL="114300" distR="114300" simplePos="0" relativeHeight="251658240" behindDoc="0" locked="0" layoutInCell="1" allowOverlap="1">
                <wp:simplePos x="0" y="0"/>
                <wp:positionH relativeFrom="column">
                  <wp:posOffset>2463165</wp:posOffset>
                </wp:positionH>
                <wp:positionV relativeFrom="paragraph">
                  <wp:posOffset>-1003300</wp:posOffset>
                </wp:positionV>
                <wp:extent cx="2933700" cy="4000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00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28BA" w:rsidRPr="004028BA" w:rsidRDefault="004028BA" w:rsidP="004028BA">
                            <w:pPr>
                              <w:spacing w:line="240" w:lineRule="exact"/>
                              <w:jc w:val="left"/>
                              <w:rPr>
                                <w:rFonts w:asciiTheme="minorEastAsia" w:eastAsiaTheme="minorEastAsia" w:hAnsiTheme="minorEastAsia"/>
                                <w:sz w:val="16"/>
                                <w:szCs w:val="16"/>
                              </w:rPr>
                            </w:pPr>
                            <w:r w:rsidRPr="004028BA">
                              <w:rPr>
                                <w:rFonts w:asciiTheme="minorEastAsia" w:eastAsiaTheme="minorEastAsia" w:hAnsiTheme="minorEastAsia" w:hint="eastAsia"/>
                                <w:sz w:val="16"/>
                                <w:szCs w:val="16"/>
                              </w:rPr>
                              <w:t>平成３０年度４月２７日付け</w:t>
                            </w:r>
                          </w:p>
                          <w:p w:rsidR="004028BA" w:rsidRPr="004028BA" w:rsidRDefault="004028BA" w:rsidP="004028BA">
                            <w:pPr>
                              <w:spacing w:line="240" w:lineRule="exact"/>
                              <w:jc w:val="left"/>
                              <w:rPr>
                                <w:rFonts w:asciiTheme="minorEastAsia" w:eastAsiaTheme="minorEastAsia" w:hAnsiTheme="minorEastAsia"/>
                                <w:sz w:val="16"/>
                                <w:szCs w:val="16"/>
                              </w:rPr>
                            </w:pPr>
                            <w:r w:rsidRPr="004028BA">
                              <w:rPr>
                                <w:rFonts w:asciiTheme="minorEastAsia" w:eastAsiaTheme="minorEastAsia" w:hAnsiTheme="minorEastAsia" w:hint="eastAsia"/>
                                <w:sz w:val="16"/>
                                <w:szCs w:val="16"/>
                              </w:rPr>
                              <w:t>厚生労働省社会・援護局福祉基盤課事務連絡別紙１より参照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3.95pt;margin-top:-79pt;width:231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" fillcolor="white [3201]" stroked="f" strokeweight=".5pt">
                <v:textbox>
                  <w:txbxContent>
                    <w:p w:rsidR="004028BA" w:rsidRPr="004028BA" w:rsidRDefault="004028BA" w:rsidP="004028BA">
                      <w:pPr>
                        <w:spacing w:line="240" w:lineRule="exact"/>
                        <w:jc w:val="left"/>
                        <w:rPr>
                          <w:rFonts w:asciiTheme="minorEastAsia" w:eastAsiaTheme="minorEastAsia" w:hAnsiTheme="minorEastAsia"/>
                          <w:sz w:val="16"/>
                          <w:szCs w:val="16"/>
                        </w:rPr>
                      </w:pPr>
                      <w:r w:rsidRPr="004028BA">
                        <w:rPr>
                          <w:rFonts w:asciiTheme="minorEastAsia" w:eastAsiaTheme="minorEastAsia" w:hAnsiTheme="minorEastAsia" w:hint="eastAsia"/>
                          <w:sz w:val="16"/>
                          <w:szCs w:val="16"/>
                        </w:rPr>
                        <w:t>平成３０年度４月２７日付け</w:t>
                      </w:r>
                    </w:p>
                    <w:p w:rsidR="004028BA" w:rsidRPr="004028BA" w:rsidRDefault="004028BA" w:rsidP="004028BA">
                      <w:pPr>
                        <w:spacing w:line="240" w:lineRule="exact"/>
                        <w:jc w:val="left"/>
                        <w:rPr>
                          <w:rFonts w:asciiTheme="minorEastAsia" w:eastAsiaTheme="minorEastAsia" w:hAnsiTheme="minorEastAsia"/>
                          <w:sz w:val="16"/>
                          <w:szCs w:val="16"/>
                        </w:rPr>
                      </w:pPr>
                      <w:r w:rsidRPr="004028BA">
                        <w:rPr>
                          <w:rFonts w:asciiTheme="minorEastAsia" w:eastAsiaTheme="minorEastAsia" w:hAnsiTheme="minorEastAsia" w:hint="eastAsia"/>
                          <w:sz w:val="16"/>
                          <w:szCs w:val="16"/>
                        </w:rPr>
                        <w:t>厚生労働省社会・援護局福祉基盤課事務連絡別紙１より参照</w:t>
                      </w:r>
                    </w:p>
                  </w:txbxContent>
                </v:textbox>
              </v:shape>
            </w:pict>
          </mc:Fallback>
        </mc:AlternateContent>
      </w:r>
      <w:r w:rsidR="000F38EE" w:rsidRPr="004028BA">
        <w:rPr>
          <w:rFonts w:asciiTheme="minorEastAsia" w:eastAsiaTheme="minorEastAsia" w:hAnsiTheme="minorEastAsia" w:cs="MS-Gothic" w:hint="eastAsia"/>
          <w:spacing w:val="80"/>
          <w:kern w:val="0"/>
          <w:sz w:val="32"/>
          <w:szCs w:val="24"/>
          <w:fitText w:val="2240" w:id="1535422720"/>
        </w:rPr>
        <w:t>監査報告</w:t>
      </w:r>
      <w:r w:rsidR="000F38EE" w:rsidRPr="004028BA">
        <w:rPr>
          <w:rFonts w:asciiTheme="minorEastAsia" w:eastAsiaTheme="minorEastAsia" w:hAnsiTheme="minorEastAsia" w:cs="MS-Gothic" w:hint="eastAsia"/>
          <w:kern w:val="0"/>
          <w:sz w:val="32"/>
          <w:szCs w:val="24"/>
          <w:fitText w:val="2240" w:id="1535422720"/>
        </w:rPr>
        <w:t>書</w:t>
      </w:r>
    </w:p>
    <w:p w:rsidR="008D4612" w:rsidRPr="000F38EE" w:rsidRDefault="004E6725"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令和元</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B4048B">
        <w:rPr>
          <w:rFonts w:asciiTheme="minorEastAsia" w:eastAsiaTheme="minorEastAsia" w:hAnsiTheme="minorEastAsia" w:cs="MS-Gothic" w:hint="eastAsia"/>
          <w:kern w:val="0"/>
          <w:szCs w:val="24"/>
        </w:rPr>
        <w:t>３０</w:t>
      </w:r>
      <w:r w:rsidR="0022012B">
        <w:rPr>
          <w:rFonts w:asciiTheme="minorEastAsia" w:eastAsiaTheme="minorEastAsia" w:hAnsiTheme="minorEastAsia" w:cs="MS-Gothic" w:hint="eastAsia"/>
          <w:kern w:val="0"/>
          <w:szCs w:val="24"/>
        </w:rPr>
        <w:t>年</w:t>
      </w:r>
      <w:r w:rsidR="006A6495">
        <w:rPr>
          <w:rFonts w:asciiTheme="minorEastAsia" w:eastAsiaTheme="minorEastAsia" w:hAnsiTheme="minorEastAsia" w:cs="MS-Gothic" w:hint="eastAsia"/>
          <w:kern w:val="0"/>
          <w:szCs w:val="24"/>
        </w:rPr>
        <w:t>４</w:t>
      </w:r>
      <w:r>
        <w:rPr>
          <w:rFonts w:asciiTheme="minorEastAsia" w:eastAsiaTheme="minorEastAsia" w:hAnsiTheme="minorEastAsia" w:cs="MS-Gothic" w:hint="eastAsia"/>
          <w:kern w:val="0"/>
          <w:szCs w:val="24"/>
        </w:rPr>
        <w:t>月</w:t>
      </w:r>
      <w:r w:rsidR="006A6495">
        <w:rPr>
          <w:rFonts w:asciiTheme="minorEastAsia" w:eastAsiaTheme="minorEastAsia" w:hAnsiTheme="minorEastAsia" w:cs="MS-Gothic" w:hint="eastAsia"/>
          <w:kern w:val="0"/>
          <w:szCs w:val="24"/>
        </w:rPr>
        <w:t>１</w:t>
      </w:r>
      <w:r>
        <w:rPr>
          <w:rFonts w:asciiTheme="minorEastAsia" w:eastAsiaTheme="minorEastAsia" w:hAnsiTheme="minorEastAsia" w:cs="MS-Gothic" w:hint="eastAsia"/>
          <w:kern w:val="0"/>
          <w:szCs w:val="24"/>
        </w:rPr>
        <w:t>日から平成</w:t>
      </w:r>
      <w:r w:rsidR="00B4048B">
        <w:rPr>
          <w:rFonts w:asciiTheme="minorEastAsia" w:eastAsiaTheme="minorEastAsia" w:hAnsiTheme="minorEastAsia" w:cs="MS-Gothic" w:hint="eastAsia"/>
          <w:kern w:val="0"/>
          <w:szCs w:val="24"/>
        </w:rPr>
        <w:t>３１</w:t>
      </w:r>
      <w:r w:rsidR="0022012B">
        <w:rPr>
          <w:rFonts w:asciiTheme="minorEastAsia" w:eastAsiaTheme="minorEastAsia" w:hAnsiTheme="minorEastAsia" w:cs="MS-Gothic" w:hint="eastAsia"/>
          <w:kern w:val="0"/>
          <w:szCs w:val="24"/>
        </w:rPr>
        <w:t>年</w:t>
      </w:r>
      <w:r w:rsidR="006A6495">
        <w:rPr>
          <w:rFonts w:asciiTheme="minorEastAsia" w:eastAsiaTheme="minorEastAsia" w:hAnsiTheme="minorEastAsia" w:cs="MS-Gothic" w:hint="eastAsia"/>
          <w:kern w:val="0"/>
          <w:szCs w:val="24"/>
        </w:rPr>
        <w:t>３</w:t>
      </w:r>
      <w:r>
        <w:rPr>
          <w:rFonts w:asciiTheme="minorEastAsia" w:eastAsiaTheme="minorEastAsia" w:hAnsiTheme="minorEastAsia" w:cs="MS-Gothic" w:hint="eastAsia"/>
          <w:kern w:val="0"/>
          <w:szCs w:val="24"/>
        </w:rPr>
        <w:t>月</w:t>
      </w:r>
      <w:r w:rsidR="006A6495">
        <w:rPr>
          <w:rFonts w:asciiTheme="minorEastAsia" w:eastAsiaTheme="minorEastAsia" w:hAnsiTheme="minorEastAsia" w:cs="MS-Gothic" w:hint="eastAsia"/>
          <w:kern w:val="0"/>
          <w:szCs w:val="24"/>
        </w:rPr>
        <w:t>３１</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B4048B">
        <w:rPr>
          <w:rFonts w:asciiTheme="minorEastAsia" w:eastAsiaTheme="minorEastAsia" w:hAnsiTheme="minorEastAsia" w:cs="MS-Gothic" w:hint="eastAsia"/>
          <w:kern w:val="0"/>
          <w:szCs w:val="24"/>
        </w:rPr>
        <w:t>３０</w:t>
      </w:r>
      <w:bookmarkStart w:id="0" w:name="_GoBack"/>
      <w:bookmarkEnd w:id="0"/>
      <w:r w:rsidR="006A6495">
        <w:rPr>
          <w:rFonts w:asciiTheme="minorEastAsia" w:eastAsiaTheme="minorEastAsia" w:hAnsiTheme="minorEastAsia" w:cs="MS-Gothic" w:hint="eastAsia"/>
          <w:kern w:val="0"/>
          <w:szCs w:val="24"/>
        </w:rPr>
        <w:t>年</w:t>
      </w:r>
      <w:r w:rsidR="0022012B">
        <w:rPr>
          <w:rFonts w:asciiTheme="minorEastAsia" w:eastAsiaTheme="minorEastAsia" w:hAnsiTheme="minorEastAsia" w:cs="MS-Gothic" w:hint="eastAsia"/>
          <w:kern w:val="0"/>
          <w:szCs w:val="24"/>
        </w:rPr>
        <w:t>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lastRenderedPageBreak/>
        <w:t>以</w:t>
      </w:r>
      <w:r w:rsidRPr="008F24C4">
        <w:rPr>
          <w:rFonts w:asciiTheme="minorEastAsia" w:eastAsiaTheme="minorEastAsia" w:hAnsiTheme="minorEastAsia" w:hint="eastAsia"/>
          <w:kern w:val="0"/>
          <w:fitText w:val="960" w:id="1676956672"/>
        </w:rPr>
        <w:t>上</w:t>
      </w:r>
    </w:p>
    <w:sectPr w:rsidR="0038371E" w:rsidRPr="000F38E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D0" w:rsidRDefault="003E2BD0" w:rsidP="003E2BD0">
    <w:pPr>
      <w:jc w:val="right"/>
      <w:rPr>
        <w:rFonts w:ascii="ＭＳ ゴシック" w:hAnsi="ＭＳ ゴシック"/>
        <w:sz w:val="44"/>
        <w:szCs w:val="56"/>
        <w:bdr w:val="single" w:sz="4" w:space="0" w:color="auto"/>
      </w:rPr>
    </w:pPr>
  </w:p>
  <w:p w:rsidR="006A6495" w:rsidRPr="007C4DF1" w:rsidRDefault="006A6495" w:rsidP="006A6495">
    <w:pPr>
      <w:ind w:firstLineChars="1200" w:firstLine="5280"/>
      <w:jc w:val="right"/>
      <w:rPr>
        <w:rFonts w:ascii="ＭＳ ゴシック" w:hAnsi="ＭＳ ゴシック"/>
        <w:sz w:val="44"/>
        <w:szCs w:val="56"/>
      </w:rPr>
    </w:pPr>
    <w:r w:rsidRPr="007C4DF1">
      <w:rPr>
        <w:rFonts w:ascii="ＭＳ ゴシック" w:hAnsi="ＭＳ ゴシック" w:hint="eastAsia"/>
        <w:sz w:val="44"/>
        <w:szCs w:val="56"/>
        <w:bdr w:val="single" w:sz="4" w:space="0" w:color="auto"/>
      </w:rPr>
      <w:t>記載例</w:t>
    </w:r>
  </w:p>
  <w:p w:rsidR="006A6495" w:rsidRDefault="006A64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3E2BD0"/>
    <w:rsid w:val="004028BA"/>
    <w:rsid w:val="004242AB"/>
    <w:rsid w:val="00440D34"/>
    <w:rsid w:val="00460C57"/>
    <w:rsid w:val="004967B3"/>
    <w:rsid w:val="004E6725"/>
    <w:rsid w:val="00511A7E"/>
    <w:rsid w:val="005D0B05"/>
    <w:rsid w:val="00666CA0"/>
    <w:rsid w:val="006A100E"/>
    <w:rsid w:val="006A6495"/>
    <w:rsid w:val="006D331B"/>
    <w:rsid w:val="00857BA2"/>
    <w:rsid w:val="008726C7"/>
    <w:rsid w:val="008D4612"/>
    <w:rsid w:val="008F24C4"/>
    <w:rsid w:val="00A317ED"/>
    <w:rsid w:val="00A43FD0"/>
    <w:rsid w:val="00A6643D"/>
    <w:rsid w:val="00B06236"/>
    <w:rsid w:val="00B11BB1"/>
    <w:rsid w:val="00B4048B"/>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6E41B5"/>
  <w15:docId w15:val="{F4496E86-6A76-4D29-8279-B624F9E1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9282-DFC1-4F15-B260-1A5FEC1D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4</cp:revision>
  <cp:lastPrinted>2018-05-21T06:31:00Z</cp:lastPrinted>
  <dcterms:created xsi:type="dcterms:W3CDTF">2018-07-20T03:49:00Z</dcterms:created>
  <dcterms:modified xsi:type="dcterms:W3CDTF">2019-05-24T07:43:00Z</dcterms:modified>
</cp:coreProperties>
</file>