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DC" w:rsidRDefault="00E77DDC">
      <w:pPr>
        <w:overflowPunct/>
        <w:spacing w:line="280" w:lineRule="exact"/>
        <w:jc w:val="both"/>
        <w:rPr>
          <w:rFonts w:hAnsi="ＭＳ 明朝"/>
          <w:sz w:val="18"/>
        </w:rPr>
      </w:pPr>
      <w:r>
        <w:rPr>
          <w:rFonts w:hAnsi="ＭＳ 明朝" w:hint="eastAsia"/>
          <w:sz w:val="18"/>
        </w:rPr>
        <w:t>様式第</w:t>
      </w:r>
      <w:r>
        <w:rPr>
          <w:rFonts w:hint="eastAsia"/>
          <w:sz w:val="18"/>
        </w:rPr>
        <w:t>2</w:t>
      </w:r>
      <w:r>
        <w:rPr>
          <w:rFonts w:hAnsi="ＭＳ 明朝" w:hint="eastAsia"/>
          <w:sz w:val="18"/>
        </w:rPr>
        <w:t>号</w:t>
      </w:r>
      <w:r>
        <w:rPr>
          <w:rFonts w:hint="eastAsia"/>
          <w:sz w:val="18"/>
        </w:rPr>
        <w:t>(</w:t>
      </w:r>
      <w:r>
        <w:rPr>
          <w:rFonts w:hAnsi="ＭＳ 明朝" w:hint="eastAsia"/>
          <w:sz w:val="18"/>
        </w:rPr>
        <w:t>第</w:t>
      </w:r>
      <w:r>
        <w:rPr>
          <w:rFonts w:hint="eastAsia"/>
          <w:sz w:val="18"/>
        </w:rPr>
        <w:t>9</w:t>
      </w:r>
      <w:r>
        <w:rPr>
          <w:rFonts w:hAnsi="ＭＳ 明朝" w:hint="eastAsia"/>
          <w:sz w:val="18"/>
        </w:rPr>
        <w:t>条関係</w:t>
      </w:r>
      <w:r>
        <w:rPr>
          <w:rFonts w:hint="eastAsia"/>
          <w:sz w:val="18"/>
        </w:rPr>
        <w:t>)</w:t>
      </w:r>
    </w:p>
    <w:p w:rsidR="00E77DDC" w:rsidRDefault="00E77DDC">
      <w:pPr>
        <w:overflowPunct/>
        <w:spacing w:line="280" w:lineRule="exact"/>
        <w:jc w:val="right"/>
        <w:rPr>
          <w:rFonts w:hAnsi="ＭＳ 明朝"/>
          <w:sz w:val="18"/>
        </w:rPr>
      </w:pPr>
      <w:r>
        <w:rPr>
          <w:rFonts w:hAnsi="ＭＳ 明朝" w:hint="eastAsia"/>
          <w:sz w:val="18"/>
        </w:rPr>
        <w:t>年　　　　月　　　　日</w:t>
      </w:r>
    </w:p>
    <w:p w:rsidR="00E77DDC" w:rsidRPr="00386569" w:rsidRDefault="00E77DDC">
      <w:pPr>
        <w:overflowPunct/>
        <w:spacing w:line="280" w:lineRule="exact"/>
        <w:jc w:val="center"/>
        <w:rPr>
          <w:rFonts w:hAnsi="ＭＳ 明朝"/>
          <w:sz w:val="22"/>
          <w:szCs w:val="22"/>
        </w:rPr>
      </w:pPr>
      <w:r w:rsidRPr="00386569">
        <w:rPr>
          <w:rFonts w:hAnsi="ＭＳ 明朝" w:hint="eastAsia"/>
          <w:sz w:val="22"/>
          <w:szCs w:val="22"/>
        </w:rPr>
        <w:t>事業系一般廃棄物の減量化及び適正処理変更計画書</w:t>
      </w:r>
    </w:p>
    <w:p w:rsidR="00E77DDC" w:rsidRDefault="00E77DDC">
      <w:pPr>
        <w:overflowPunct/>
        <w:spacing w:line="280" w:lineRule="exact"/>
        <w:jc w:val="both"/>
        <w:rPr>
          <w:rFonts w:hAnsi="ＭＳ 明朝"/>
          <w:sz w:val="18"/>
        </w:rPr>
      </w:pPr>
      <w:r>
        <w:rPr>
          <w:rFonts w:hAnsi="ＭＳ 明朝" w:hint="eastAsia"/>
          <w:sz w:val="18"/>
        </w:rPr>
        <w:t xml:space="preserve">　　石巻市長　　　　　　　　　　　　</w:t>
      </w:r>
      <w:r>
        <w:rPr>
          <w:rFonts w:hint="eastAsia"/>
          <w:sz w:val="18"/>
        </w:rPr>
        <w:t>(</w:t>
      </w:r>
      <w:r>
        <w:rPr>
          <w:rFonts w:hAnsi="ＭＳ 明朝" w:hint="eastAsia"/>
          <w:sz w:val="18"/>
        </w:rPr>
        <w:t>あて</w:t>
      </w:r>
      <w:r>
        <w:rPr>
          <w:rFonts w:hint="eastAsia"/>
          <w:sz w:val="18"/>
        </w:rPr>
        <w:t>)</w:t>
      </w:r>
    </w:p>
    <w:p w:rsidR="00E77DDC" w:rsidRDefault="00E77DDC">
      <w:pPr>
        <w:overflowPunct/>
        <w:spacing w:line="280" w:lineRule="exact"/>
        <w:jc w:val="right"/>
        <w:rPr>
          <w:rFonts w:hAnsi="ＭＳ 明朝"/>
          <w:sz w:val="18"/>
        </w:rPr>
      </w:pPr>
      <w:r>
        <w:rPr>
          <w:rFonts w:hAnsi="ＭＳ 明朝" w:hint="eastAsia"/>
          <w:sz w:val="18"/>
        </w:rPr>
        <w:t xml:space="preserve">〒　　　―　　　　　　</w:t>
      </w:r>
      <w:r>
        <w:rPr>
          <w:rFonts w:hAnsi="ＭＳ 明朝" w:hint="eastAsia"/>
          <w:spacing w:val="50"/>
          <w:sz w:val="18"/>
        </w:rPr>
        <w:t>住</w:t>
      </w:r>
      <w:r>
        <w:rPr>
          <w:rFonts w:hAnsi="ＭＳ 明朝" w:hint="eastAsia"/>
          <w:sz w:val="18"/>
        </w:rPr>
        <w:t xml:space="preserve">所　　　　　　　　　　　　　　　　　　　　　　　　　　　　　　　　　　　　</w:t>
      </w:r>
    </w:p>
    <w:p w:rsidR="00E77DDC" w:rsidRDefault="00E77DDC">
      <w:pPr>
        <w:overflowPunct/>
        <w:spacing w:line="280" w:lineRule="exact"/>
        <w:jc w:val="right"/>
        <w:rPr>
          <w:rFonts w:hAnsi="ＭＳ 明朝"/>
          <w:sz w:val="18"/>
        </w:rPr>
      </w:pPr>
      <w:r>
        <w:rPr>
          <w:rFonts w:hAnsi="ＭＳ 明朝" w:hint="eastAsia"/>
          <w:spacing w:val="50"/>
          <w:sz w:val="18"/>
        </w:rPr>
        <w:t>氏</w:t>
      </w:r>
      <w:r>
        <w:rPr>
          <w:rFonts w:hAnsi="ＭＳ 明朝" w:hint="eastAsia"/>
          <w:sz w:val="18"/>
        </w:rPr>
        <w:t xml:space="preserve">名　　　　　　　　　　　　　　　　</w:t>
      </w:r>
      <w:r w:rsidR="00272D34">
        <w:rPr>
          <w:rFonts w:hAnsi="ＭＳ 明朝" w:hint="eastAsia"/>
          <w:sz w:val="18"/>
        </w:rPr>
        <w:t xml:space="preserve">　</w:t>
      </w:r>
      <w:r>
        <w:rPr>
          <w:rFonts w:hAnsi="ＭＳ 明朝" w:hint="eastAsia"/>
          <w:sz w:val="18"/>
        </w:rPr>
        <w:t xml:space="preserve">　　　電話　　　</w:t>
      </w:r>
      <w:r>
        <w:rPr>
          <w:rFonts w:hint="eastAsia"/>
          <w:sz w:val="18"/>
        </w:rPr>
        <w:t>(</w:t>
      </w:r>
      <w:r>
        <w:rPr>
          <w:rFonts w:hAnsi="ＭＳ 明朝" w:hint="eastAsia"/>
          <w:sz w:val="18"/>
        </w:rPr>
        <w:t xml:space="preserve">　　</w:t>
      </w:r>
      <w:r>
        <w:rPr>
          <w:rFonts w:hint="eastAsia"/>
          <w:sz w:val="18"/>
        </w:rPr>
        <w:t>)</w:t>
      </w:r>
      <w:r>
        <w:rPr>
          <w:rFonts w:hAnsi="ＭＳ 明朝" w:hint="eastAsia"/>
          <w:sz w:val="18"/>
        </w:rPr>
        <w:t xml:space="preserve">　　　　　　　　</w:t>
      </w:r>
    </w:p>
    <w:p w:rsidR="00E77DDC" w:rsidRDefault="00E77DDC">
      <w:pPr>
        <w:overflowPunct/>
        <w:spacing w:line="280" w:lineRule="exact"/>
        <w:jc w:val="right"/>
        <w:rPr>
          <w:rFonts w:hAnsi="ＭＳ 明朝"/>
          <w:sz w:val="18"/>
        </w:rPr>
      </w:pPr>
      <w:r>
        <w:rPr>
          <w:rFonts w:hint="eastAsia"/>
          <w:sz w:val="18"/>
        </w:rPr>
        <w:t>(</w:t>
      </w:r>
      <w:r>
        <w:rPr>
          <w:rFonts w:hAnsi="ＭＳ 明朝" w:hint="eastAsia"/>
          <w:sz w:val="18"/>
        </w:rPr>
        <w:t>法人にあっては主たる事業所の所在地、名称、代表者の氏名</w:t>
      </w:r>
      <w:r>
        <w:rPr>
          <w:rFonts w:hint="eastAsia"/>
          <w:sz w:val="18"/>
        </w:rPr>
        <w:t>)</w:t>
      </w:r>
      <w:r>
        <w:rPr>
          <w:rFonts w:hAnsi="ＭＳ 明朝" w:hint="eastAsia"/>
          <w:sz w:val="18"/>
        </w:rPr>
        <w:t xml:space="preserve">　　　　　　　　　　</w:t>
      </w:r>
    </w:p>
    <w:p w:rsidR="00E77DDC" w:rsidRDefault="00E77DDC">
      <w:pPr>
        <w:overflowPunct/>
        <w:spacing w:line="280" w:lineRule="exact"/>
        <w:jc w:val="both"/>
        <w:rPr>
          <w:rFonts w:hAnsi="ＭＳ 明朝"/>
          <w:sz w:val="18"/>
        </w:rPr>
      </w:pPr>
      <w:r>
        <w:rPr>
          <w:rFonts w:hAnsi="ＭＳ 明朝" w:hint="eastAsia"/>
          <w:sz w:val="18"/>
        </w:rPr>
        <w:t xml:space="preserve">　　　</w:t>
      </w:r>
      <w:r w:rsidR="00C10769">
        <w:rPr>
          <w:rFonts w:hAnsi="ＭＳ 明朝" w:hint="eastAsia"/>
          <w:sz w:val="18"/>
        </w:rPr>
        <w:t xml:space="preserve">令和　</w:t>
      </w:r>
      <w:r>
        <w:rPr>
          <w:rFonts w:hAnsi="ＭＳ 明朝" w:hint="eastAsia"/>
          <w:sz w:val="18"/>
        </w:rPr>
        <w:t>年度事業系一般廃棄物の減量化及び適正処理計画書を作成したので、石巻市廃棄物の減量化及び資源化並びに適正処理等に関する条例第</w:t>
      </w:r>
      <w:r>
        <w:rPr>
          <w:rFonts w:hint="eastAsia"/>
          <w:sz w:val="18"/>
        </w:rPr>
        <w:t>11</w:t>
      </w:r>
      <w:r>
        <w:rPr>
          <w:rFonts w:hAnsi="ＭＳ 明朝" w:hint="eastAsia"/>
          <w:sz w:val="18"/>
        </w:rPr>
        <w:t>条第</w:t>
      </w:r>
      <w:r>
        <w:rPr>
          <w:rFonts w:hint="eastAsia"/>
          <w:sz w:val="18"/>
        </w:rPr>
        <w:t>1</w:t>
      </w:r>
      <w:r>
        <w:rPr>
          <w:rFonts w:hAnsi="ＭＳ 明朝" w:hint="eastAsia"/>
          <w:sz w:val="18"/>
        </w:rPr>
        <w:t>項の規定により提出します。</w:t>
      </w:r>
    </w:p>
    <w:p w:rsidR="00E77DDC" w:rsidRDefault="00E77DDC">
      <w:pPr>
        <w:overflowPunct/>
        <w:jc w:val="both"/>
        <w:rPr>
          <w:rFonts w:hAnsi="ＭＳ 明朝"/>
          <w:sz w:val="18"/>
        </w:rPr>
      </w:pPr>
      <w:r>
        <w:rPr>
          <w:rFonts w:hint="eastAsia"/>
          <w:sz w:val="18"/>
        </w:rPr>
        <w:t>1</w:t>
      </w:r>
      <w:r>
        <w:rPr>
          <w:rFonts w:hAnsi="ＭＳ 明朝" w:hint="eastAsia"/>
          <w:sz w:val="18"/>
        </w:rPr>
        <w:t xml:space="preserve">　一般的事項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338"/>
        <w:gridCol w:w="1152"/>
        <w:gridCol w:w="1212"/>
        <w:gridCol w:w="2724"/>
        <w:gridCol w:w="936"/>
        <w:gridCol w:w="3033"/>
        <w:gridCol w:w="2595"/>
      </w:tblGrid>
      <w:tr w:rsidR="00E77DDC">
        <w:trPr>
          <w:cantSplit/>
          <w:trHeight w:val="279"/>
        </w:trPr>
        <w:tc>
          <w:tcPr>
            <w:tcW w:w="2730" w:type="dxa"/>
            <w:shd w:val="pct15" w:color="auto" w:fill="auto"/>
            <w:vAlign w:val="center"/>
          </w:tcPr>
          <w:p w:rsidR="00E77DDC" w:rsidRDefault="00E77DDC">
            <w:pPr>
              <w:overflowPunct/>
              <w:jc w:val="distribute"/>
              <w:rPr>
                <w:rFonts w:hAnsi="ＭＳ 明朝"/>
                <w:sz w:val="18"/>
              </w:rPr>
            </w:pPr>
            <w:r>
              <w:rPr>
                <w:rFonts w:hAnsi="ＭＳ 明朝" w:hint="eastAsia"/>
                <w:sz w:val="18"/>
              </w:rPr>
              <w:t>事業所の名称</w:t>
            </w:r>
          </w:p>
        </w:tc>
        <w:tc>
          <w:tcPr>
            <w:tcW w:w="6426" w:type="dxa"/>
            <w:gridSpan w:val="4"/>
            <w:vAlign w:val="center"/>
          </w:tcPr>
          <w:p w:rsidR="00E77DDC" w:rsidRDefault="00E77DDC">
            <w:pPr>
              <w:overflowPunct/>
              <w:jc w:val="both"/>
              <w:rPr>
                <w:rFonts w:hAnsi="ＭＳ 明朝"/>
                <w:sz w:val="18"/>
              </w:rPr>
            </w:pPr>
            <w:r>
              <w:rPr>
                <w:rFonts w:hAnsi="ＭＳ 明朝" w:hint="eastAsia"/>
                <w:sz w:val="18"/>
              </w:rPr>
              <w:t xml:space="preserve">　</w:t>
            </w:r>
          </w:p>
        </w:tc>
        <w:tc>
          <w:tcPr>
            <w:tcW w:w="936" w:type="dxa"/>
            <w:vMerge w:val="restart"/>
            <w:shd w:val="pct15" w:color="auto" w:fill="auto"/>
            <w:vAlign w:val="center"/>
          </w:tcPr>
          <w:p w:rsidR="00E77DDC" w:rsidRDefault="00E77DDC">
            <w:pPr>
              <w:overflowPunct/>
              <w:jc w:val="both"/>
              <w:rPr>
                <w:rFonts w:hAnsi="ＭＳ 明朝"/>
                <w:sz w:val="18"/>
              </w:rPr>
            </w:pPr>
            <w:r>
              <w:rPr>
                <w:rFonts w:hAnsi="ＭＳ 明朝" w:hint="eastAsia"/>
                <w:spacing w:val="180"/>
                <w:sz w:val="18"/>
              </w:rPr>
              <w:t>備</w:t>
            </w:r>
            <w:r>
              <w:rPr>
                <w:rFonts w:hAnsi="ＭＳ 明朝" w:hint="eastAsia"/>
                <w:sz w:val="18"/>
              </w:rPr>
              <w:t>考</w:t>
            </w:r>
          </w:p>
        </w:tc>
        <w:tc>
          <w:tcPr>
            <w:tcW w:w="5628" w:type="dxa"/>
            <w:gridSpan w:val="2"/>
            <w:tcBorders>
              <w:bottom w:val="nil"/>
            </w:tcBorders>
            <w:vAlign w:val="center"/>
          </w:tcPr>
          <w:p w:rsidR="00E77DDC" w:rsidRDefault="00E77DDC">
            <w:pPr>
              <w:overflowPunct/>
              <w:jc w:val="both"/>
              <w:rPr>
                <w:rFonts w:hAnsi="ＭＳ 明朝"/>
                <w:sz w:val="18"/>
              </w:rPr>
            </w:pPr>
            <w:r>
              <w:rPr>
                <w:rFonts w:hint="eastAsia"/>
                <w:sz w:val="18"/>
              </w:rPr>
              <w:t>(</w:t>
            </w:r>
            <w:r>
              <w:rPr>
                <w:rFonts w:hAnsi="ＭＳ 明朝" w:hint="eastAsia"/>
                <w:sz w:val="18"/>
              </w:rPr>
              <w:t>建築物用途が、</w:t>
            </w:r>
            <w:r>
              <w:rPr>
                <w:rFonts w:hint="eastAsia"/>
                <w:sz w:val="18"/>
              </w:rPr>
              <w:t>(7)</w:t>
            </w:r>
            <w:r>
              <w:rPr>
                <w:rFonts w:hAnsi="ＭＳ 明朝" w:hint="eastAsia"/>
                <w:sz w:val="18"/>
              </w:rPr>
              <w:t>複合用途の場合のテナント数及び延床面積</w:t>
            </w:r>
            <w:r>
              <w:rPr>
                <w:rFonts w:hint="eastAsia"/>
                <w:sz w:val="18"/>
              </w:rPr>
              <w:t>)</w:t>
            </w:r>
          </w:p>
        </w:tc>
      </w:tr>
      <w:tr w:rsidR="00E77DDC">
        <w:trPr>
          <w:cantSplit/>
          <w:trHeight w:val="277"/>
        </w:trPr>
        <w:tc>
          <w:tcPr>
            <w:tcW w:w="2730" w:type="dxa"/>
            <w:shd w:val="pct15" w:color="auto" w:fill="auto"/>
            <w:vAlign w:val="center"/>
          </w:tcPr>
          <w:p w:rsidR="00E77DDC" w:rsidRDefault="00E77DDC">
            <w:pPr>
              <w:overflowPunct/>
              <w:jc w:val="distribute"/>
              <w:rPr>
                <w:rFonts w:hAnsi="ＭＳ 明朝"/>
                <w:sz w:val="18"/>
              </w:rPr>
            </w:pPr>
            <w:r>
              <w:rPr>
                <w:rFonts w:hAnsi="ＭＳ 明朝" w:hint="eastAsia"/>
                <w:sz w:val="18"/>
              </w:rPr>
              <w:t>事業所の所在地</w:t>
            </w:r>
          </w:p>
        </w:tc>
        <w:tc>
          <w:tcPr>
            <w:tcW w:w="6426" w:type="dxa"/>
            <w:gridSpan w:val="4"/>
            <w:vAlign w:val="center"/>
          </w:tcPr>
          <w:p w:rsidR="00E77DDC" w:rsidRDefault="00E77DDC">
            <w:pPr>
              <w:overflowPunct/>
              <w:jc w:val="both"/>
              <w:rPr>
                <w:rFonts w:hAnsi="ＭＳ 明朝"/>
                <w:sz w:val="18"/>
              </w:rPr>
            </w:pPr>
            <w:r>
              <w:rPr>
                <w:rFonts w:hAnsi="ＭＳ 明朝" w:hint="eastAsia"/>
                <w:sz w:val="18"/>
              </w:rPr>
              <w:t>石巻市</w:t>
            </w:r>
          </w:p>
        </w:tc>
        <w:tc>
          <w:tcPr>
            <w:tcW w:w="936" w:type="dxa"/>
            <w:vMerge/>
            <w:shd w:val="pct15" w:color="auto" w:fill="auto"/>
            <w:vAlign w:val="center"/>
          </w:tcPr>
          <w:p w:rsidR="00E77DDC" w:rsidRDefault="00E77DDC">
            <w:pPr>
              <w:overflowPunct/>
              <w:rPr>
                <w:rFonts w:hAnsi="ＭＳ 明朝"/>
                <w:sz w:val="18"/>
              </w:rPr>
            </w:pPr>
          </w:p>
        </w:tc>
        <w:tc>
          <w:tcPr>
            <w:tcW w:w="3033" w:type="dxa"/>
            <w:vMerge w:val="restart"/>
            <w:tcBorders>
              <w:top w:val="nil"/>
            </w:tcBorders>
            <w:vAlign w:val="center"/>
          </w:tcPr>
          <w:p w:rsidR="00E77DDC" w:rsidRDefault="00E77DDC">
            <w:pPr>
              <w:overflowPunct/>
              <w:jc w:val="both"/>
              <w:rPr>
                <w:rFonts w:hAnsi="ＭＳ 明朝"/>
                <w:sz w:val="18"/>
              </w:rPr>
            </w:pPr>
            <w:r>
              <w:rPr>
                <w:rFonts w:hAnsi="ＭＳ 明朝" w:hint="eastAsia"/>
                <w:sz w:val="18"/>
              </w:rPr>
              <w:t xml:space="preserve">事務所　　　　　社　　　　　</w:t>
            </w:r>
            <w:r>
              <w:rPr>
                <w:rFonts w:ascii="‚l‚r –¾’©"/>
                <w:sz w:val="18"/>
              </w:rPr>
              <w:t>m</w:t>
            </w:r>
            <w:r>
              <w:rPr>
                <w:rFonts w:ascii="‚l‚r –¾’©"/>
                <w:sz w:val="18"/>
                <w:vertAlign w:val="superscript"/>
              </w:rPr>
              <w:t>2</w:t>
            </w:r>
          </w:p>
          <w:p w:rsidR="00E77DDC" w:rsidRDefault="00E77DDC">
            <w:pPr>
              <w:overflowPunct/>
              <w:jc w:val="both"/>
              <w:rPr>
                <w:rFonts w:hAnsi="ＭＳ 明朝"/>
                <w:sz w:val="18"/>
              </w:rPr>
            </w:pPr>
            <w:r>
              <w:rPr>
                <w:rFonts w:hAnsi="ＭＳ 明朝" w:hint="eastAsia"/>
                <w:sz w:val="18"/>
              </w:rPr>
              <w:t xml:space="preserve">飲食店　　　　　社　　　　　</w:t>
            </w:r>
            <w:r>
              <w:rPr>
                <w:rFonts w:ascii="‚l‚r –¾’©"/>
                <w:sz w:val="18"/>
              </w:rPr>
              <w:t>m</w:t>
            </w:r>
            <w:r>
              <w:rPr>
                <w:rFonts w:ascii="‚l‚r –¾’©"/>
                <w:sz w:val="18"/>
                <w:vertAlign w:val="superscript"/>
              </w:rPr>
              <w:t>2</w:t>
            </w:r>
          </w:p>
          <w:p w:rsidR="00E77DDC" w:rsidRDefault="00E77DDC">
            <w:pPr>
              <w:overflowPunct/>
              <w:jc w:val="both"/>
              <w:rPr>
                <w:rFonts w:hAnsi="ＭＳ 明朝"/>
                <w:sz w:val="18"/>
              </w:rPr>
            </w:pPr>
            <w:r>
              <w:rPr>
                <w:rFonts w:hAnsi="ＭＳ 明朝" w:hint="eastAsia"/>
                <w:sz w:val="18"/>
              </w:rPr>
              <w:t xml:space="preserve">小売店　　　　　社　　　　　</w:t>
            </w:r>
            <w:r>
              <w:rPr>
                <w:rFonts w:ascii="‚l‚r –¾’©"/>
                <w:sz w:val="18"/>
              </w:rPr>
              <w:t>m</w:t>
            </w:r>
            <w:r>
              <w:rPr>
                <w:rFonts w:ascii="‚l‚r –¾’©"/>
                <w:sz w:val="18"/>
                <w:vertAlign w:val="superscript"/>
              </w:rPr>
              <w:t>2</w:t>
            </w:r>
          </w:p>
          <w:p w:rsidR="00E77DDC" w:rsidRDefault="00E77DDC">
            <w:pPr>
              <w:overflowPunct/>
              <w:jc w:val="both"/>
              <w:rPr>
                <w:rFonts w:hAnsi="ＭＳ 明朝"/>
                <w:sz w:val="18"/>
              </w:rPr>
            </w:pPr>
            <w:r>
              <w:rPr>
                <w:rFonts w:hint="eastAsia"/>
                <w:sz w:val="18"/>
              </w:rPr>
              <w:t>(</w:t>
            </w:r>
            <w:r>
              <w:rPr>
                <w:rFonts w:hAnsi="ＭＳ 明朝" w:hint="eastAsia"/>
                <w:sz w:val="18"/>
              </w:rPr>
              <w:t xml:space="preserve">　　</w:t>
            </w:r>
            <w:r>
              <w:rPr>
                <w:rFonts w:hint="eastAsia"/>
                <w:sz w:val="18"/>
              </w:rPr>
              <w:t>)</w:t>
            </w:r>
            <w:r>
              <w:rPr>
                <w:rFonts w:hAnsi="ＭＳ 明朝" w:hint="eastAsia"/>
                <w:sz w:val="18"/>
              </w:rPr>
              <w:t xml:space="preserve">　　　　　社　　　　　</w:t>
            </w:r>
            <w:r>
              <w:rPr>
                <w:rFonts w:ascii="‚l‚r –¾’©"/>
                <w:sz w:val="18"/>
              </w:rPr>
              <w:t>m</w:t>
            </w:r>
            <w:r>
              <w:rPr>
                <w:rFonts w:ascii="‚l‚r –¾’©"/>
                <w:sz w:val="18"/>
                <w:vertAlign w:val="superscript"/>
              </w:rPr>
              <w:t>2</w:t>
            </w:r>
          </w:p>
        </w:tc>
        <w:tc>
          <w:tcPr>
            <w:tcW w:w="2595" w:type="dxa"/>
            <w:vMerge w:val="restart"/>
            <w:vAlign w:val="center"/>
          </w:tcPr>
          <w:p w:rsidR="00E77DDC" w:rsidRDefault="00E77DDC">
            <w:pPr>
              <w:overflowPunct/>
              <w:jc w:val="both"/>
              <w:rPr>
                <w:rFonts w:hAnsi="ＭＳ 明朝"/>
                <w:sz w:val="18"/>
              </w:rPr>
            </w:pPr>
            <w:r>
              <w:rPr>
                <w:rFonts w:hAnsi="ＭＳ 明朝" w:hint="eastAsia"/>
                <w:sz w:val="18"/>
              </w:rPr>
              <w:t>具体的なテナント事業者については、別記様式に記入の上、本計画書に添付すること。</w:t>
            </w:r>
          </w:p>
        </w:tc>
      </w:tr>
      <w:tr w:rsidR="00E77DDC">
        <w:trPr>
          <w:cantSplit/>
          <w:trHeight w:val="277"/>
        </w:trPr>
        <w:tc>
          <w:tcPr>
            <w:tcW w:w="2730" w:type="dxa"/>
            <w:shd w:val="pct15" w:color="auto" w:fill="auto"/>
            <w:vAlign w:val="center"/>
          </w:tcPr>
          <w:p w:rsidR="00E77DDC" w:rsidRDefault="00E77DDC">
            <w:pPr>
              <w:overflowPunct/>
              <w:jc w:val="distribute"/>
              <w:rPr>
                <w:rFonts w:hAnsi="ＭＳ 明朝"/>
                <w:sz w:val="18"/>
              </w:rPr>
            </w:pPr>
            <w:r>
              <w:rPr>
                <w:rFonts w:hAnsi="ＭＳ 明朝" w:hint="eastAsia"/>
                <w:sz w:val="18"/>
              </w:rPr>
              <w:t>建築物内就業人員</w:t>
            </w:r>
          </w:p>
        </w:tc>
        <w:tc>
          <w:tcPr>
            <w:tcW w:w="1338" w:type="dxa"/>
            <w:vAlign w:val="center"/>
          </w:tcPr>
          <w:p w:rsidR="00E77DDC" w:rsidRDefault="00E77DDC">
            <w:pPr>
              <w:overflowPunct/>
              <w:jc w:val="right"/>
              <w:rPr>
                <w:rFonts w:hAnsi="ＭＳ 明朝"/>
                <w:sz w:val="18"/>
              </w:rPr>
            </w:pPr>
            <w:r>
              <w:rPr>
                <w:rFonts w:hAnsi="ＭＳ 明朝" w:hint="eastAsia"/>
                <w:sz w:val="18"/>
              </w:rPr>
              <w:t>人</w:t>
            </w:r>
          </w:p>
        </w:tc>
        <w:tc>
          <w:tcPr>
            <w:tcW w:w="1152" w:type="dxa"/>
            <w:vAlign w:val="center"/>
          </w:tcPr>
          <w:p w:rsidR="00E77DDC" w:rsidRDefault="00E77DDC">
            <w:pPr>
              <w:overflowPunct/>
              <w:jc w:val="center"/>
              <w:rPr>
                <w:rFonts w:hAnsi="ＭＳ 明朝"/>
                <w:sz w:val="18"/>
              </w:rPr>
            </w:pPr>
            <w:r>
              <w:rPr>
                <w:rFonts w:hAnsi="ＭＳ 明朝" w:hint="eastAsia"/>
                <w:sz w:val="18"/>
              </w:rPr>
              <w:t>延床面積</w:t>
            </w:r>
          </w:p>
        </w:tc>
        <w:tc>
          <w:tcPr>
            <w:tcW w:w="1212" w:type="dxa"/>
            <w:vAlign w:val="center"/>
          </w:tcPr>
          <w:p w:rsidR="00E77DDC" w:rsidRDefault="00E77DDC">
            <w:pPr>
              <w:overflowPunct/>
              <w:jc w:val="right"/>
              <w:rPr>
                <w:rFonts w:hAnsi="ＭＳ 明朝"/>
                <w:sz w:val="18"/>
              </w:rPr>
            </w:pPr>
            <w:r>
              <w:rPr>
                <w:rFonts w:ascii="‚l‚r –¾’©"/>
                <w:sz w:val="18"/>
              </w:rPr>
              <w:t>m</w:t>
            </w:r>
            <w:r>
              <w:rPr>
                <w:rFonts w:ascii="‚l‚r –¾’©"/>
                <w:sz w:val="18"/>
                <w:vertAlign w:val="superscript"/>
              </w:rPr>
              <w:t>2</w:t>
            </w:r>
          </w:p>
        </w:tc>
        <w:tc>
          <w:tcPr>
            <w:tcW w:w="2724" w:type="dxa"/>
            <w:vAlign w:val="center"/>
          </w:tcPr>
          <w:p w:rsidR="00E77DDC" w:rsidRDefault="00E77DDC">
            <w:pPr>
              <w:overflowPunct/>
              <w:jc w:val="center"/>
              <w:rPr>
                <w:rFonts w:hAnsi="ＭＳ 明朝"/>
                <w:sz w:val="18"/>
              </w:rPr>
            </w:pPr>
            <w:r>
              <w:rPr>
                <w:rFonts w:hAnsi="ＭＳ 明朝" w:hint="eastAsia"/>
                <w:sz w:val="18"/>
              </w:rPr>
              <w:t>地上　　　　階、地下　　　階</w:t>
            </w:r>
          </w:p>
        </w:tc>
        <w:tc>
          <w:tcPr>
            <w:tcW w:w="936" w:type="dxa"/>
            <w:vMerge/>
            <w:shd w:val="pct15" w:color="auto" w:fill="auto"/>
            <w:vAlign w:val="center"/>
          </w:tcPr>
          <w:p w:rsidR="00E77DDC" w:rsidRDefault="00E77DDC">
            <w:pPr>
              <w:overflowPunct/>
              <w:rPr>
                <w:rFonts w:hAnsi="ＭＳ 明朝"/>
                <w:sz w:val="18"/>
              </w:rPr>
            </w:pPr>
          </w:p>
        </w:tc>
        <w:tc>
          <w:tcPr>
            <w:tcW w:w="3033" w:type="dxa"/>
            <w:vMerge/>
            <w:tcBorders>
              <w:top w:val="nil"/>
            </w:tcBorders>
            <w:vAlign w:val="center"/>
          </w:tcPr>
          <w:p w:rsidR="00E77DDC" w:rsidRDefault="00E77DDC">
            <w:pPr>
              <w:overflowPunct/>
              <w:rPr>
                <w:rFonts w:hAnsi="ＭＳ 明朝"/>
                <w:sz w:val="18"/>
              </w:rPr>
            </w:pPr>
          </w:p>
        </w:tc>
        <w:tc>
          <w:tcPr>
            <w:tcW w:w="2595" w:type="dxa"/>
            <w:vMerge/>
            <w:vAlign w:val="center"/>
          </w:tcPr>
          <w:p w:rsidR="00E77DDC" w:rsidRDefault="00E77DDC">
            <w:pPr>
              <w:overflowPunct/>
              <w:rPr>
                <w:rFonts w:hAnsi="ＭＳ 明朝"/>
                <w:sz w:val="18"/>
              </w:rPr>
            </w:pPr>
          </w:p>
        </w:tc>
      </w:tr>
      <w:tr w:rsidR="00E77DDC">
        <w:trPr>
          <w:cantSplit/>
          <w:trHeight w:val="277"/>
        </w:trPr>
        <w:tc>
          <w:tcPr>
            <w:tcW w:w="2730" w:type="dxa"/>
            <w:tcBorders>
              <w:bottom w:val="single" w:sz="4" w:space="0" w:color="auto"/>
            </w:tcBorders>
            <w:shd w:val="pct15" w:color="auto" w:fill="auto"/>
            <w:vAlign w:val="center"/>
          </w:tcPr>
          <w:p w:rsidR="00E77DDC" w:rsidRDefault="00E77DDC">
            <w:pPr>
              <w:overflowPunct/>
              <w:jc w:val="distribute"/>
              <w:rPr>
                <w:rFonts w:hAnsi="ＭＳ 明朝"/>
                <w:sz w:val="18"/>
              </w:rPr>
            </w:pPr>
            <w:r>
              <w:rPr>
                <w:rFonts w:hAnsi="ＭＳ 明朝" w:hint="eastAsia"/>
                <w:sz w:val="18"/>
              </w:rPr>
              <w:t>建築物の用途</w:t>
            </w:r>
          </w:p>
        </w:tc>
        <w:tc>
          <w:tcPr>
            <w:tcW w:w="6426" w:type="dxa"/>
            <w:gridSpan w:val="4"/>
            <w:tcBorders>
              <w:bottom w:val="single" w:sz="4" w:space="0" w:color="auto"/>
            </w:tcBorders>
            <w:vAlign w:val="center"/>
          </w:tcPr>
          <w:p w:rsidR="00E77DDC" w:rsidRDefault="00E77DDC">
            <w:pPr>
              <w:overflowPunct/>
              <w:jc w:val="both"/>
              <w:rPr>
                <w:sz w:val="18"/>
              </w:rPr>
            </w:pPr>
            <w:r>
              <w:rPr>
                <w:rFonts w:hint="eastAsia"/>
                <w:sz w:val="18"/>
              </w:rPr>
              <w:t>(1)事務所　(2)銀行　(3)ホテﾙ･旅館　(4)百貨店　(5)店舗･スーパー</w:t>
            </w:r>
          </w:p>
          <w:p w:rsidR="00E77DDC" w:rsidRDefault="00E77DDC">
            <w:pPr>
              <w:overflowPunct/>
              <w:jc w:val="both"/>
              <w:rPr>
                <w:rFonts w:hAnsi="ＭＳ 明朝"/>
                <w:sz w:val="18"/>
              </w:rPr>
            </w:pPr>
            <w:r>
              <w:rPr>
                <w:rFonts w:hint="eastAsia"/>
                <w:sz w:val="18"/>
              </w:rPr>
              <w:t>(6)学校　(7)複合用途　(8)その他</w:t>
            </w:r>
          </w:p>
        </w:tc>
        <w:tc>
          <w:tcPr>
            <w:tcW w:w="936" w:type="dxa"/>
            <w:vMerge/>
            <w:tcBorders>
              <w:bottom w:val="single" w:sz="4" w:space="0" w:color="auto"/>
            </w:tcBorders>
            <w:shd w:val="pct15" w:color="auto" w:fill="auto"/>
            <w:vAlign w:val="center"/>
          </w:tcPr>
          <w:p w:rsidR="00E77DDC" w:rsidRDefault="00E77DDC">
            <w:pPr>
              <w:overflowPunct/>
              <w:rPr>
                <w:rFonts w:hAnsi="ＭＳ 明朝"/>
                <w:sz w:val="18"/>
              </w:rPr>
            </w:pPr>
          </w:p>
        </w:tc>
        <w:tc>
          <w:tcPr>
            <w:tcW w:w="3033" w:type="dxa"/>
            <w:vMerge/>
            <w:tcBorders>
              <w:top w:val="nil"/>
              <w:bottom w:val="single" w:sz="4" w:space="0" w:color="auto"/>
            </w:tcBorders>
            <w:vAlign w:val="center"/>
          </w:tcPr>
          <w:p w:rsidR="00E77DDC" w:rsidRDefault="00E77DDC">
            <w:pPr>
              <w:overflowPunct/>
              <w:rPr>
                <w:rFonts w:hAnsi="ＭＳ 明朝"/>
                <w:sz w:val="18"/>
              </w:rPr>
            </w:pPr>
          </w:p>
        </w:tc>
        <w:tc>
          <w:tcPr>
            <w:tcW w:w="2595" w:type="dxa"/>
            <w:vMerge/>
            <w:tcBorders>
              <w:bottom w:val="single" w:sz="4" w:space="0" w:color="auto"/>
            </w:tcBorders>
            <w:vAlign w:val="center"/>
          </w:tcPr>
          <w:p w:rsidR="00E77DDC" w:rsidRDefault="00E77DDC">
            <w:pPr>
              <w:overflowPunct/>
              <w:jc w:val="both"/>
              <w:rPr>
                <w:rFonts w:hAnsi="ＭＳ 明朝"/>
                <w:sz w:val="18"/>
              </w:rPr>
            </w:pPr>
          </w:p>
        </w:tc>
      </w:tr>
    </w:tbl>
    <w:p w:rsidR="00E77DDC" w:rsidRDefault="00E77DDC">
      <w:pPr>
        <w:overflowPunct/>
        <w:jc w:val="both"/>
        <w:rPr>
          <w:rFonts w:hAnsi="ＭＳ 明朝"/>
          <w:sz w:val="18"/>
        </w:rPr>
      </w:pPr>
      <w:r>
        <w:rPr>
          <w:rFonts w:hint="eastAsia"/>
          <w:sz w:val="18"/>
        </w:rPr>
        <w:t>2</w:t>
      </w:r>
      <w:r>
        <w:rPr>
          <w:rFonts w:hAnsi="ＭＳ 明朝" w:hint="eastAsia"/>
          <w:sz w:val="18"/>
        </w:rPr>
        <w:t xml:space="preserve">　廃棄物に関する基礎事項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1332"/>
        <w:gridCol w:w="5088"/>
        <w:gridCol w:w="936"/>
        <w:gridCol w:w="5628"/>
      </w:tblGrid>
      <w:tr w:rsidR="00E77DDC">
        <w:trPr>
          <w:cantSplit/>
          <w:trHeight w:val="279"/>
        </w:trPr>
        <w:tc>
          <w:tcPr>
            <w:tcW w:w="2736" w:type="dxa"/>
            <w:shd w:val="pct15" w:color="auto" w:fill="auto"/>
            <w:vAlign w:val="center"/>
          </w:tcPr>
          <w:p w:rsidR="00E77DDC" w:rsidRDefault="00E77DDC">
            <w:pPr>
              <w:overflowPunct/>
              <w:jc w:val="distribute"/>
              <w:rPr>
                <w:rFonts w:hAnsi="ＭＳ 明朝"/>
                <w:sz w:val="18"/>
              </w:rPr>
            </w:pPr>
            <w:r>
              <w:rPr>
                <w:rFonts w:hAnsi="ＭＳ 明朝" w:hint="eastAsia"/>
                <w:sz w:val="18"/>
              </w:rPr>
              <w:t>事業系一般廃棄物管理主体</w:t>
            </w:r>
          </w:p>
        </w:tc>
        <w:tc>
          <w:tcPr>
            <w:tcW w:w="6420" w:type="dxa"/>
            <w:gridSpan w:val="2"/>
            <w:vAlign w:val="center"/>
          </w:tcPr>
          <w:p w:rsidR="00E77DDC" w:rsidRDefault="00E77DDC">
            <w:pPr>
              <w:overflowPunct/>
              <w:jc w:val="both"/>
              <w:rPr>
                <w:rFonts w:hAnsi="ＭＳ 明朝"/>
                <w:sz w:val="18"/>
              </w:rPr>
            </w:pPr>
            <w:r>
              <w:rPr>
                <w:rFonts w:hint="eastAsia"/>
                <w:sz w:val="18"/>
              </w:rPr>
              <w:t>(1)</w:t>
            </w:r>
            <w:r>
              <w:rPr>
                <w:rFonts w:hAnsi="ＭＳ 明朝" w:hint="eastAsia"/>
                <w:sz w:val="18"/>
              </w:rPr>
              <w:t xml:space="preserve">事業者本人　　　　　　</w:t>
            </w:r>
            <w:r>
              <w:rPr>
                <w:rFonts w:hint="eastAsia"/>
                <w:sz w:val="18"/>
              </w:rPr>
              <w:t>(2)</w:t>
            </w:r>
            <w:r>
              <w:rPr>
                <w:rFonts w:hAnsi="ＭＳ 明朝" w:hint="eastAsia"/>
                <w:sz w:val="18"/>
              </w:rPr>
              <w:t>施設管理業者</w:t>
            </w:r>
          </w:p>
        </w:tc>
        <w:tc>
          <w:tcPr>
            <w:tcW w:w="936" w:type="dxa"/>
            <w:vMerge w:val="restart"/>
            <w:shd w:val="pct15" w:color="auto" w:fill="auto"/>
            <w:vAlign w:val="center"/>
          </w:tcPr>
          <w:p w:rsidR="00E77DDC" w:rsidRDefault="00E77DDC">
            <w:pPr>
              <w:overflowPunct/>
              <w:jc w:val="both"/>
              <w:rPr>
                <w:rFonts w:hAnsi="ＭＳ 明朝"/>
                <w:sz w:val="18"/>
              </w:rPr>
            </w:pPr>
            <w:r>
              <w:rPr>
                <w:rFonts w:hAnsi="ＭＳ 明朝" w:hint="eastAsia"/>
                <w:sz w:val="18"/>
              </w:rPr>
              <w:t>保有設備</w:t>
            </w:r>
          </w:p>
        </w:tc>
        <w:tc>
          <w:tcPr>
            <w:tcW w:w="5628" w:type="dxa"/>
            <w:vMerge w:val="restart"/>
            <w:tcBorders>
              <w:bottom w:val="nil"/>
            </w:tcBorders>
            <w:vAlign w:val="center"/>
          </w:tcPr>
          <w:p w:rsidR="00E77DDC" w:rsidRDefault="00E77DDC">
            <w:pPr>
              <w:overflowPunct/>
              <w:spacing w:after="120"/>
              <w:jc w:val="both"/>
              <w:rPr>
                <w:rFonts w:hAnsi="ＭＳ 明朝"/>
                <w:sz w:val="18"/>
              </w:rPr>
            </w:pPr>
            <w:r>
              <w:rPr>
                <w:rFonts w:hint="eastAsia"/>
                <w:sz w:val="18"/>
              </w:rPr>
              <w:t>(1)</w:t>
            </w:r>
            <w:r>
              <w:rPr>
                <w:rFonts w:hAnsi="ＭＳ 明朝" w:hint="eastAsia"/>
                <w:sz w:val="18"/>
              </w:rPr>
              <w:t xml:space="preserve">焼却炉　　　</w:t>
            </w:r>
            <w:r>
              <w:rPr>
                <w:rFonts w:hint="eastAsia"/>
                <w:sz w:val="18"/>
              </w:rPr>
              <w:t>(2)</w:t>
            </w:r>
            <w:r>
              <w:rPr>
                <w:rFonts w:hAnsi="ＭＳ 明朝" w:hint="eastAsia"/>
                <w:sz w:val="18"/>
              </w:rPr>
              <w:t xml:space="preserve">ダストシュート　　　</w:t>
            </w:r>
            <w:r>
              <w:rPr>
                <w:rFonts w:hint="eastAsia"/>
                <w:sz w:val="18"/>
              </w:rPr>
              <w:t>(3)</w:t>
            </w:r>
            <w:r>
              <w:rPr>
                <w:rFonts w:hAnsi="ＭＳ 明朝" w:hint="eastAsia"/>
                <w:sz w:val="18"/>
              </w:rPr>
              <w:t>プレス機</w:t>
            </w:r>
          </w:p>
          <w:p w:rsidR="00E77DDC" w:rsidRDefault="00E77DDC">
            <w:pPr>
              <w:overflowPunct/>
              <w:spacing w:after="120"/>
              <w:jc w:val="both"/>
              <w:rPr>
                <w:rFonts w:hAnsi="ＭＳ 明朝"/>
                <w:sz w:val="18"/>
              </w:rPr>
            </w:pPr>
            <w:r>
              <w:rPr>
                <w:rFonts w:hint="eastAsia"/>
                <w:sz w:val="18"/>
              </w:rPr>
              <w:t>(4)</w:t>
            </w:r>
            <w:r>
              <w:rPr>
                <w:rFonts w:hAnsi="ＭＳ 明朝" w:hint="eastAsia"/>
                <w:sz w:val="18"/>
              </w:rPr>
              <w:t xml:space="preserve">生ごみ処理機　　　</w:t>
            </w:r>
            <w:r>
              <w:rPr>
                <w:rFonts w:hint="eastAsia"/>
                <w:sz w:val="18"/>
              </w:rPr>
              <w:t>(5)</w:t>
            </w:r>
            <w:r>
              <w:rPr>
                <w:rFonts w:hAnsi="ＭＳ 明朝" w:hint="eastAsia"/>
                <w:sz w:val="18"/>
              </w:rPr>
              <w:t>破砕機</w:t>
            </w:r>
          </w:p>
          <w:p w:rsidR="00E77DDC" w:rsidRDefault="00E77DDC">
            <w:pPr>
              <w:overflowPunct/>
              <w:jc w:val="both"/>
              <w:rPr>
                <w:rFonts w:hAnsi="ＭＳ 明朝"/>
                <w:sz w:val="18"/>
              </w:rPr>
            </w:pPr>
            <w:r>
              <w:rPr>
                <w:rFonts w:hint="eastAsia"/>
                <w:sz w:val="18"/>
              </w:rPr>
              <w:t>(6)</w:t>
            </w:r>
            <w:r>
              <w:rPr>
                <w:rFonts w:hAnsi="ＭＳ 明朝" w:hint="eastAsia"/>
                <w:sz w:val="18"/>
              </w:rPr>
              <w:t>その他</w:t>
            </w:r>
            <w:r>
              <w:rPr>
                <w:rFonts w:hint="eastAsia"/>
                <w:sz w:val="18"/>
              </w:rPr>
              <w:t>(</w:t>
            </w:r>
            <w:r>
              <w:rPr>
                <w:rFonts w:hAnsi="ＭＳ 明朝" w:hint="eastAsia"/>
                <w:sz w:val="18"/>
              </w:rPr>
              <w:t xml:space="preserve">　　　　　　　　　　　　　　　　　　　　　</w:t>
            </w:r>
            <w:r>
              <w:rPr>
                <w:rFonts w:hint="eastAsia"/>
                <w:sz w:val="18"/>
              </w:rPr>
              <w:t>)</w:t>
            </w:r>
          </w:p>
        </w:tc>
      </w:tr>
      <w:tr w:rsidR="00E77DDC">
        <w:trPr>
          <w:cantSplit/>
          <w:trHeight w:val="277"/>
        </w:trPr>
        <w:tc>
          <w:tcPr>
            <w:tcW w:w="2736" w:type="dxa"/>
            <w:shd w:val="pct15" w:color="auto" w:fill="auto"/>
            <w:vAlign w:val="center"/>
          </w:tcPr>
          <w:p w:rsidR="00E77DDC" w:rsidRDefault="00E77DDC">
            <w:pPr>
              <w:overflowPunct/>
              <w:jc w:val="distribute"/>
              <w:rPr>
                <w:rFonts w:hAnsi="ＭＳ 明朝"/>
                <w:sz w:val="18"/>
              </w:rPr>
            </w:pPr>
            <w:bookmarkStart w:id="0" w:name="_GoBack"/>
            <w:bookmarkEnd w:id="0"/>
            <w:r>
              <w:rPr>
                <w:rFonts w:hAnsi="ＭＳ 明朝" w:hint="eastAsia"/>
                <w:sz w:val="18"/>
              </w:rPr>
              <w:t>事業系一般廃棄物管理責任者</w:t>
            </w:r>
          </w:p>
        </w:tc>
        <w:tc>
          <w:tcPr>
            <w:tcW w:w="1332" w:type="dxa"/>
            <w:vAlign w:val="center"/>
          </w:tcPr>
          <w:p w:rsidR="00E77DDC" w:rsidRDefault="00E77DDC">
            <w:pPr>
              <w:overflowPunct/>
              <w:jc w:val="center"/>
              <w:rPr>
                <w:rFonts w:hAnsi="ＭＳ 明朝"/>
                <w:sz w:val="18"/>
              </w:rPr>
            </w:pPr>
            <w:r>
              <w:rPr>
                <w:rFonts w:hAnsi="ＭＳ 明朝" w:hint="eastAsia"/>
                <w:sz w:val="18"/>
              </w:rPr>
              <w:t>役職・氏名</w:t>
            </w:r>
          </w:p>
        </w:tc>
        <w:tc>
          <w:tcPr>
            <w:tcW w:w="5088" w:type="dxa"/>
            <w:vAlign w:val="center"/>
          </w:tcPr>
          <w:p w:rsidR="00E77DDC" w:rsidRDefault="00272D34">
            <w:pPr>
              <w:overflowPunct/>
              <w:jc w:val="right"/>
              <w:rPr>
                <w:rFonts w:hAnsi="ＭＳ 明朝"/>
                <w:sz w:val="18"/>
              </w:rPr>
            </w:pPr>
            <w:r>
              <w:rPr>
                <w:rFonts w:hAnsi="ＭＳ 明朝" w:hint="eastAsia"/>
                <w:sz w:val="18"/>
              </w:rPr>
              <w:t xml:space="preserve">　</w:t>
            </w:r>
            <w:r w:rsidR="00E77DDC">
              <w:rPr>
                <w:rFonts w:hAnsi="ＭＳ 明朝" w:hint="eastAsia"/>
                <w:sz w:val="18"/>
              </w:rPr>
              <w:t xml:space="preserve">　　　　電話　　　　　　　　</w:t>
            </w:r>
          </w:p>
        </w:tc>
        <w:tc>
          <w:tcPr>
            <w:tcW w:w="936" w:type="dxa"/>
            <w:vMerge/>
            <w:shd w:val="pct15" w:color="auto" w:fill="auto"/>
            <w:vAlign w:val="center"/>
          </w:tcPr>
          <w:p w:rsidR="00E77DDC" w:rsidRDefault="00E77DDC">
            <w:pPr>
              <w:overflowPunct/>
              <w:rPr>
                <w:rFonts w:hAnsi="ＭＳ 明朝"/>
                <w:sz w:val="18"/>
              </w:rPr>
            </w:pPr>
          </w:p>
        </w:tc>
        <w:tc>
          <w:tcPr>
            <w:tcW w:w="5628" w:type="dxa"/>
            <w:vMerge/>
            <w:tcBorders>
              <w:top w:val="nil"/>
            </w:tcBorders>
            <w:vAlign w:val="center"/>
          </w:tcPr>
          <w:p w:rsidR="00E77DDC" w:rsidRDefault="00E77DDC">
            <w:pPr>
              <w:overflowPunct/>
              <w:rPr>
                <w:rFonts w:hAnsi="ＭＳ 明朝"/>
                <w:sz w:val="18"/>
              </w:rPr>
            </w:pPr>
          </w:p>
        </w:tc>
      </w:tr>
      <w:tr w:rsidR="00E77DDC">
        <w:trPr>
          <w:cantSplit/>
          <w:trHeight w:val="277"/>
        </w:trPr>
        <w:tc>
          <w:tcPr>
            <w:tcW w:w="2736" w:type="dxa"/>
            <w:shd w:val="pct15" w:color="auto" w:fill="auto"/>
            <w:vAlign w:val="center"/>
          </w:tcPr>
          <w:p w:rsidR="00E77DDC" w:rsidRDefault="00E77DDC">
            <w:pPr>
              <w:overflowPunct/>
              <w:jc w:val="distribute"/>
              <w:rPr>
                <w:rFonts w:hAnsi="ＭＳ 明朝"/>
                <w:sz w:val="18"/>
              </w:rPr>
            </w:pPr>
            <w:r>
              <w:rPr>
                <w:rFonts w:hAnsi="ＭＳ 明朝" w:hint="eastAsia"/>
                <w:sz w:val="18"/>
              </w:rPr>
              <w:t>事業系一般廃棄物の保管場所</w:t>
            </w:r>
          </w:p>
        </w:tc>
        <w:tc>
          <w:tcPr>
            <w:tcW w:w="6420" w:type="dxa"/>
            <w:gridSpan w:val="2"/>
            <w:vAlign w:val="center"/>
          </w:tcPr>
          <w:p w:rsidR="00E77DDC" w:rsidRDefault="00E77DDC">
            <w:pPr>
              <w:overflowPunct/>
              <w:jc w:val="right"/>
              <w:rPr>
                <w:rFonts w:hAnsi="ＭＳ 明朝"/>
                <w:sz w:val="18"/>
              </w:rPr>
            </w:pPr>
            <w:r>
              <w:rPr>
                <w:rFonts w:hAnsi="ＭＳ 明朝" w:hint="eastAsia"/>
                <w:sz w:val="18"/>
              </w:rPr>
              <w:t xml:space="preserve">箇所　　　　　　　　　　　　　　</w:t>
            </w:r>
            <w:r>
              <w:rPr>
                <w:rFonts w:ascii="‚l‚r –¾’©"/>
                <w:sz w:val="18"/>
              </w:rPr>
              <w:t>m</w:t>
            </w:r>
            <w:r>
              <w:rPr>
                <w:rFonts w:ascii="‚l‚r –¾’©"/>
                <w:sz w:val="18"/>
                <w:vertAlign w:val="superscript"/>
              </w:rPr>
              <w:t>2</w:t>
            </w:r>
            <w:r>
              <w:rPr>
                <w:rFonts w:hAnsi="ＭＳ 明朝" w:hint="eastAsia"/>
                <w:sz w:val="18"/>
              </w:rPr>
              <w:t xml:space="preserve">　　　　</w:t>
            </w:r>
          </w:p>
        </w:tc>
        <w:tc>
          <w:tcPr>
            <w:tcW w:w="936" w:type="dxa"/>
            <w:vMerge/>
            <w:shd w:val="pct15" w:color="auto" w:fill="auto"/>
            <w:vAlign w:val="center"/>
          </w:tcPr>
          <w:p w:rsidR="00E77DDC" w:rsidRDefault="00E77DDC">
            <w:pPr>
              <w:overflowPunct/>
              <w:rPr>
                <w:rFonts w:hAnsi="ＭＳ 明朝"/>
                <w:sz w:val="18"/>
              </w:rPr>
            </w:pPr>
          </w:p>
        </w:tc>
        <w:tc>
          <w:tcPr>
            <w:tcW w:w="5628" w:type="dxa"/>
            <w:vMerge/>
            <w:tcBorders>
              <w:top w:val="nil"/>
            </w:tcBorders>
            <w:vAlign w:val="center"/>
          </w:tcPr>
          <w:p w:rsidR="00E77DDC" w:rsidRDefault="00E77DDC">
            <w:pPr>
              <w:overflowPunct/>
              <w:rPr>
                <w:rFonts w:hAnsi="ＭＳ 明朝"/>
                <w:sz w:val="18"/>
              </w:rPr>
            </w:pPr>
          </w:p>
        </w:tc>
      </w:tr>
      <w:tr w:rsidR="00E77DDC">
        <w:trPr>
          <w:cantSplit/>
          <w:trHeight w:val="277"/>
        </w:trPr>
        <w:tc>
          <w:tcPr>
            <w:tcW w:w="2736" w:type="dxa"/>
            <w:tcBorders>
              <w:bottom w:val="single" w:sz="4" w:space="0" w:color="auto"/>
            </w:tcBorders>
            <w:shd w:val="pct15" w:color="auto" w:fill="auto"/>
            <w:vAlign w:val="center"/>
          </w:tcPr>
          <w:p w:rsidR="00E77DDC" w:rsidRDefault="00E77DDC">
            <w:pPr>
              <w:overflowPunct/>
              <w:jc w:val="distribute"/>
              <w:rPr>
                <w:rFonts w:hAnsi="ＭＳ 明朝"/>
                <w:sz w:val="18"/>
              </w:rPr>
            </w:pPr>
            <w:r>
              <w:rPr>
                <w:rFonts w:hAnsi="ＭＳ 明朝" w:hint="eastAsia"/>
                <w:sz w:val="18"/>
              </w:rPr>
              <w:t>再生利用可能物等の保管場所</w:t>
            </w:r>
          </w:p>
        </w:tc>
        <w:tc>
          <w:tcPr>
            <w:tcW w:w="6420" w:type="dxa"/>
            <w:gridSpan w:val="2"/>
            <w:tcBorders>
              <w:bottom w:val="single" w:sz="4" w:space="0" w:color="auto"/>
            </w:tcBorders>
            <w:vAlign w:val="center"/>
          </w:tcPr>
          <w:p w:rsidR="00E77DDC" w:rsidRDefault="00E77DDC">
            <w:pPr>
              <w:overflowPunct/>
              <w:jc w:val="right"/>
              <w:rPr>
                <w:rFonts w:hAnsi="ＭＳ 明朝"/>
                <w:sz w:val="18"/>
              </w:rPr>
            </w:pPr>
            <w:r>
              <w:rPr>
                <w:rFonts w:hAnsi="ＭＳ 明朝" w:hint="eastAsia"/>
                <w:sz w:val="18"/>
              </w:rPr>
              <w:t xml:space="preserve">箇所　　　　　　　　　　　　　　</w:t>
            </w:r>
            <w:r>
              <w:rPr>
                <w:rFonts w:ascii="‚l‚r –¾’©"/>
                <w:sz w:val="18"/>
              </w:rPr>
              <w:t>m</w:t>
            </w:r>
            <w:r>
              <w:rPr>
                <w:rFonts w:ascii="‚l‚r –¾’©"/>
                <w:sz w:val="18"/>
                <w:vertAlign w:val="superscript"/>
              </w:rPr>
              <w:t>2</w:t>
            </w:r>
            <w:r>
              <w:rPr>
                <w:rFonts w:hAnsi="ＭＳ 明朝" w:hint="eastAsia"/>
                <w:sz w:val="18"/>
              </w:rPr>
              <w:t xml:space="preserve">　　　　</w:t>
            </w:r>
          </w:p>
        </w:tc>
        <w:tc>
          <w:tcPr>
            <w:tcW w:w="936" w:type="dxa"/>
            <w:vMerge/>
            <w:tcBorders>
              <w:bottom w:val="single" w:sz="4" w:space="0" w:color="auto"/>
            </w:tcBorders>
            <w:shd w:val="pct15" w:color="auto" w:fill="auto"/>
            <w:vAlign w:val="center"/>
          </w:tcPr>
          <w:p w:rsidR="00E77DDC" w:rsidRDefault="00E77DDC">
            <w:pPr>
              <w:overflowPunct/>
              <w:rPr>
                <w:rFonts w:hAnsi="ＭＳ 明朝"/>
                <w:sz w:val="18"/>
              </w:rPr>
            </w:pPr>
          </w:p>
        </w:tc>
        <w:tc>
          <w:tcPr>
            <w:tcW w:w="5628" w:type="dxa"/>
            <w:vMerge/>
            <w:tcBorders>
              <w:top w:val="nil"/>
              <w:bottom w:val="single" w:sz="4" w:space="0" w:color="auto"/>
            </w:tcBorders>
            <w:vAlign w:val="center"/>
          </w:tcPr>
          <w:p w:rsidR="00E77DDC" w:rsidRDefault="00E77DDC">
            <w:pPr>
              <w:overflowPunct/>
              <w:jc w:val="both"/>
              <w:rPr>
                <w:rFonts w:hAnsi="ＭＳ 明朝"/>
                <w:sz w:val="18"/>
              </w:rPr>
            </w:pPr>
          </w:p>
        </w:tc>
      </w:tr>
    </w:tbl>
    <w:p w:rsidR="00E77DDC" w:rsidRDefault="00E77DDC">
      <w:pPr>
        <w:overflowPunct/>
        <w:jc w:val="both"/>
        <w:rPr>
          <w:rFonts w:hAnsi="ＭＳ 明朝"/>
          <w:sz w:val="18"/>
        </w:rPr>
      </w:pPr>
      <w:r>
        <w:rPr>
          <w:rFonts w:hint="eastAsia"/>
          <w:sz w:val="18"/>
        </w:rPr>
        <w:t>3</w:t>
      </w:r>
      <w:r>
        <w:rPr>
          <w:rFonts w:hAnsi="ＭＳ 明朝" w:hint="eastAsia"/>
          <w:sz w:val="18"/>
        </w:rPr>
        <w:t xml:space="preserve">　事業系一般廃棄物の分別、処理方法及び減量の方策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0"/>
      </w:tblGrid>
      <w:tr w:rsidR="00E77DDC">
        <w:trPr>
          <w:trHeight w:val="583"/>
        </w:trPr>
        <w:tc>
          <w:tcPr>
            <w:tcW w:w="15720" w:type="dxa"/>
          </w:tcPr>
          <w:p w:rsidR="00E77DDC" w:rsidRDefault="00E77DDC">
            <w:pPr>
              <w:overflowPunct/>
              <w:jc w:val="both"/>
              <w:rPr>
                <w:rFonts w:hAnsi="ＭＳ 明朝"/>
                <w:sz w:val="18"/>
              </w:rPr>
            </w:pPr>
            <w:r>
              <w:rPr>
                <w:rFonts w:hint="eastAsia"/>
                <w:sz w:val="18"/>
              </w:rPr>
              <w:t>(</w:t>
            </w:r>
            <w:r>
              <w:rPr>
                <w:rFonts w:hAnsi="ＭＳ 明朝" w:hint="eastAsia"/>
                <w:sz w:val="18"/>
              </w:rPr>
              <w:t>具体的に</w:t>
            </w:r>
            <w:r>
              <w:rPr>
                <w:rFonts w:hint="eastAsia"/>
                <w:sz w:val="18"/>
              </w:rPr>
              <w:t>)</w:t>
            </w:r>
          </w:p>
        </w:tc>
      </w:tr>
    </w:tbl>
    <w:p w:rsidR="00E77DDC" w:rsidRDefault="00E77DDC">
      <w:pPr>
        <w:overflowPunct/>
        <w:jc w:val="both"/>
        <w:rPr>
          <w:rFonts w:hAnsi="ＭＳ 明朝"/>
          <w:sz w:val="18"/>
        </w:rPr>
      </w:pPr>
      <w:r>
        <w:rPr>
          <w:rFonts w:hint="eastAsia"/>
          <w:sz w:val="18"/>
        </w:rPr>
        <w:t>4</w:t>
      </w:r>
      <w:r>
        <w:rPr>
          <w:rFonts w:hAnsi="ＭＳ 明朝" w:hint="eastAsia"/>
          <w:sz w:val="18"/>
        </w:rPr>
        <w:t xml:space="preserve">　再使用・再生利用による減量化及び資源化目標量並びに事業系一般廃棄物としての処理見込量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092"/>
        <w:gridCol w:w="1254"/>
        <w:gridCol w:w="840"/>
        <w:gridCol w:w="618"/>
        <w:gridCol w:w="1320"/>
        <w:gridCol w:w="477"/>
        <w:gridCol w:w="471"/>
        <w:gridCol w:w="1836"/>
        <w:gridCol w:w="108"/>
        <w:gridCol w:w="816"/>
        <w:gridCol w:w="1164"/>
        <w:gridCol w:w="1152"/>
        <w:gridCol w:w="2004"/>
        <w:gridCol w:w="924"/>
      </w:tblGrid>
      <w:tr w:rsidR="00E77DDC">
        <w:tc>
          <w:tcPr>
            <w:tcW w:w="1644" w:type="dxa"/>
            <w:shd w:val="pct15" w:color="auto" w:fill="auto"/>
            <w:vAlign w:val="center"/>
          </w:tcPr>
          <w:p w:rsidR="00E77DDC" w:rsidRDefault="00E77DDC">
            <w:pPr>
              <w:overflowPunct/>
              <w:jc w:val="both"/>
              <w:rPr>
                <w:rFonts w:hAnsi="ＭＳ 明朝"/>
                <w:sz w:val="18"/>
              </w:rPr>
            </w:pPr>
            <w:r>
              <w:rPr>
                <w:rFonts w:hAnsi="ＭＳ 明朝" w:hint="eastAsia"/>
                <w:sz w:val="18"/>
              </w:rPr>
              <w:t>一般廃棄物</w:t>
            </w:r>
            <w:r>
              <w:rPr>
                <w:rFonts w:hint="eastAsia"/>
                <w:sz w:val="18"/>
              </w:rPr>
              <w:t>(</w:t>
            </w:r>
            <w:r>
              <w:rPr>
                <w:rFonts w:hAnsi="ＭＳ 明朝" w:hint="eastAsia"/>
                <w:sz w:val="18"/>
              </w:rPr>
              <w:t>循環資源含む。</w:t>
            </w:r>
            <w:r>
              <w:rPr>
                <w:rFonts w:hint="eastAsia"/>
                <w:sz w:val="18"/>
              </w:rPr>
              <w:t>)</w:t>
            </w:r>
            <w:r>
              <w:rPr>
                <w:rFonts w:hAnsi="ＭＳ 明朝" w:hint="eastAsia"/>
                <w:sz w:val="18"/>
              </w:rPr>
              <w:t>の種類</w:t>
            </w:r>
          </w:p>
        </w:tc>
        <w:tc>
          <w:tcPr>
            <w:tcW w:w="1092" w:type="dxa"/>
            <w:shd w:val="pct15" w:color="auto" w:fill="auto"/>
            <w:vAlign w:val="center"/>
          </w:tcPr>
          <w:p w:rsidR="00E77DDC" w:rsidRDefault="00E77DDC">
            <w:pPr>
              <w:overflowPunct/>
              <w:jc w:val="both"/>
              <w:rPr>
                <w:rFonts w:hAnsi="ＭＳ 明朝"/>
                <w:sz w:val="18"/>
              </w:rPr>
            </w:pPr>
            <w:r>
              <w:rPr>
                <w:rFonts w:hAnsi="ＭＳ 明朝" w:hint="eastAsia"/>
                <w:sz w:val="18"/>
              </w:rPr>
              <w:t>減量化及び資源化目標量①</w:t>
            </w:r>
          </w:p>
        </w:tc>
        <w:tc>
          <w:tcPr>
            <w:tcW w:w="1254" w:type="dxa"/>
            <w:shd w:val="pct15" w:color="auto" w:fill="auto"/>
            <w:vAlign w:val="center"/>
          </w:tcPr>
          <w:p w:rsidR="00E77DDC" w:rsidRDefault="00E77DDC">
            <w:pPr>
              <w:overflowPunct/>
              <w:jc w:val="both"/>
              <w:rPr>
                <w:rFonts w:hAnsi="ＭＳ 明朝"/>
                <w:sz w:val="18"/>
              </w:rPr>
            </w:pPr>
            <w:r>
              <w:rPr>
                <w:rFonts w:hAnsi="ＭＳ 明朝" w:hint="eastAsia"/>
                <w:sz w:val="18"/>
              </w:rPr>
              <w:t>資源回収業者等名</w:t>
            </w:r>
          </w:p>
        </w:tc>
        <w:tc>
          <w:tcPr>
            <w:tcW w:w="1458" w:type="dxa"/>
            <w:gridSpan w:val="2"/>
            <w:shd w:val="pct15" w:color="auto" w:fill="auto"/>
            <w:vAlign w:val="center"/>
          </w:tcPr>
          <w:p w:rsidR="00E77DDC" w:rsidRDefault="00E77DDC">
            <w:pPr>
              <w:overflowPunct/>
              <w:jc w:val="both"/>
              <w:rPr>
                <w:rFonts w:hAnsi="ＭＳ 明朝"/>
                <w:sz w:val="18"/>
              </w:rPr>
            </w:pPr>
            <w:r>
              <w:rPr>
                <w:rFonts w:hAnsi="ＭＳ 明朝" w:hint="eastAsia"/>
                <w:sz w:val="18"/>
              </w:rPr>
              <w:t>廃棄物としての処理見込量②</w:t>
            </w:r>
          </w:p>
        </w:tc>
        <w:tc>
          <w:tcPr>
            <w:tcW w:w="1320" w:type="dxa"/>
            <w:shd w:val="pct15" w:color="auto" w:fill="auto"/>
            <w:vAlign w:val="center"/>
          </w:tcPr>
          <w:p w:rsidR="00E77DDC" w:rsidRDefault="00E77DDC">
            <w:pPr>
              <w:overflowPunct/>
              <w:jc w:val="both"/>
              <w:rPr>
                <w:rFonts w:hAnsi="ＭＳ 明朝"/>
                <w:sz w:val="18"/>
              </w:rPr>
            </w:pPr>
            <w:r>
              <w:rPr>
                <w:rFonts w:hAnsi="ＭＳ 明朝" w:hint="eastAsia"/>
                <w:sz w:val="18"/>
              </w:rPr>
              <w:t>廃棄物処理業者名</w:t>
            </w:r>
          </w:p>
        </w:tc>
        <w:tc>
          <w:tcPr>
            <w:tcW w:w="948" w:type="dxa"/>
            <w:gridSpan w:val="2"/>
            <w:tcBorders>
              <w:right w:val="double" w:sz="4" w:space="0" w:color="auto"/>
            </w:tcBorders>
            <w:shd w:val="pct15" w:color="auto" w:fill="auto"/>
            <w:vAlign w:val="center"/>
          </w:tcPr>
          <w:p w:rsidR="00E77DDC" w:rsidRDefault="00E77DDC">
            <w:pPr>
              <w:overflowPunct/>
              <w:jc w:val="distribute"/>
              <w:rPr>
                <w:rFonts w:hAnsi="ＭＳ 明朝"/>
                <w:sz w:val="18"/>
              </w:rPr>
            </w:pPr>
            <w:r>
              <w:rPr>
                <w:rFonts w:hAnsi="ＭＳ 明朝" w:hint="eastAsia"/>
                <w:sz w:val="18"/>
              </w:rPr>
              <w:t>発生量計①＋②</w:t>
            </w:r>
          </w:p>
        </w:tc>
        <w:tc>
          <w:tcPr>
            <w:tcW w:w="1836" w:type="dxa"/>
            <w:tcBorders>
              <w:left w:val="nil"/>
            </w:tcBorders>
            <w:shd w:val="pct15" w:color="auto" w:fill="auto"/>
            <w:vAlign w:val="center"/>
          </w:tcPr>
          <w:p w:rsidR="00E77DDC" w:rsidRDefault="00E77DDC">
            <w:pPr>
              <w:overflowPunct/>
              <w:jc w:val="both"/>
              <w:rPr>
                <w:rFonts w:hAnsi="ＭＳ 明朝"/>
                <w:sz w:val="18"/>
              </w:rPr>
            </w:pPr>
            <w:r>
              <w:rPr>
                <w:rFonts w:hAnsi="ＭＳ 明朝" w:hint="eastAsia"/>
                <w:sz w:val="18"/>
              </w:rPr>
              <w:t>一般廃棄物</w:t>
            </w:r>
            <w:r>
              <w:rPr>
                <w:rFonts w:hint="eastAsia"/>
                <w:sz w:val="18"/>
              </w:rPr>
              <w:t>(</w:t>
            </w:r>
            <w:r>
              <w:rPr>
                <w:rFonts w:hAnsi="ＭＳ 明朝" w:hint="eastAsia"/>
                <w:sz w:val="18"/>
              </w:rPr>
              <w:t>循環資源含む。</w:t>
            </w:r>
            <w:r>
              <w:rPr>
                <w:rFonts w:hint="eastAsia"/>
                <w:sz w:val="18"/>
              </w:rPr>
              <w:t>)</w:t>
            </w:r>
            <w:r>
              <w:rPr>
                <w:rFonts w:hAnsi="ＭＳ 明朝" w:hint="eastAsia"/>
                <w:sz w:val="18"/>
              </w:rPr>
              <w:t>の種類</w:t>
            </w:r>
          </w:p>
        </w:tc>
        <w:tc>
          <w:tcPr>
            <w:tcW w:w="924" w:type="dxa"/>
            <w:gridSpan w:val="2"/>
            <w:shd w:val="pct15" w:color="auto" w:fill="auto"/>
            <w:vAlign w:val="center"/>
          </w:tcPr>
          <w:p w:rsidR="00E77DDC" w:rsidRDefault="00E77DDC">
            <w:pPr>
              <w:overflowPunct/>
              <w:jc w:val="both"/>
              <w:rPr>
                <w:rFonts w:hAnsi="ＭＳ 明朝"/>
                <w:sz w:val="18"/>
              </w:rPr>
            </w:pPr>
            <w:r>
              <w:rPr>
                <w:rFonts w:hAnsi="ＭＳ 明朝" w:hint="eastAsia"/>
                <w:sz w:val="18"/>
              </w:rPr>
              <w:t>減量化及び資源化目標量①</w:t>
            </w:r>
          </w:p>
        </w:tc>
        <w:tc>
          <w:tcPr>
            <w:tcW w:w="1164" w:type="dxa"/>
            <w:shd w:val="pct15" w:color="auto" w:fill="auto"/>
            <w:vAlign w:val="center"/>
          </w:tcPr>
          <w:p w:rsidR="00E77DDC" w:rsidRDefault="00E77DDC">
            <w:pPr>
              <w:overflowPunct/>
              <w:jc w:val="both"/>
              <w:rPr>
                <w:rFonts w:hAnsi="ＭＳ 明朝"/>
                <w:sz w:val="18"/>
              </w:rPr>
            </w:pPr>
            <w:r>
              <w:rPr>
                <w:rFonts w:hAnsi="ＭＳ 明朝" w:hint="eastAsia"/>
                <w:sz w:val="18"/>
              </w:rPr>
              <w:t>資源回収業者等名</w:t>
            </w:r>
          </w:p>
        </w:tc>
        <w:tc>
          <w:tcPr>
            <w:tcW w:w="1152" w:type="dxa"/>
            <w:shd w:val="pct15" w:color="auto" w:fill="auto"/>
            <w:vAlign w:val="center"/>
          </w:tcPr>
          <w:p w:rsidR="00E77DDC" w:rsidRDefault="00E77DDC">
            <w:pPr>
              <w:overflowPunct/>
              <w:jc w:val="both"/>
              <w:rPr>
                <w:rFonts w:hAnsi="ＭＳ 明朝"/>
                <w:sz w:val="18"/>
              </w:rPr>
            </w:pPr>
            <w:r>
              <w:rPr>
                <w:rFonts w:hAnsi="ＭＳ 明朝" w:hint="eastAsia"/>
                <w:sz w:val="18"/>
              </w:rPr>
              <w:t>廃棄物としての処理見込量②</w:t>
            </w:r>
          </w:p>
        </w:tc>
        <w:tc>
          <w:tcPr>
            <w:tcW w:w="2004" w:type="dxa"/>
            <w:shd w:val="pct15" w:color="auto" w:fill="auto"/>
            <w:vAlign w:val="center"/>
          </w:tcPr>
          <w:p w:rsidR="00E77DDC" w:rsidRDefault="00E77DDC">
            <w:pPr>
              <w:overflowPunct/>
              <w:jc w:val="center"/>
              <w:rPr>
                <w:rFonts w:hAnsi="ＭＳ 明朝"/>
                <w:sz w:val="18"/>
              </w:rPr>
            </w:pPr>
            <w:r>
              <w:rPr>
                <w:rFonts w:hAnsi="ＭＳ 明朝" w:hint="eastAsia"/>
                <w:sz w:val="18"/>
              </w:rPr>
              <w:t>廃棄物処理業者名</w:t>
            </w:r>
          </w:p>
        </w:tc>
        <w:tc>
          <w:tcPr>
            <w:tcW w:w="924" w:type="dxa"/>
            <w:shd w:val="pct15" w:color="auto" w:fill="auto"/>
            <w:vAlign w:val="center"/>
          </w:tcPr>
          <w:p w:rsidR="00E77DDC" w:rsidRDefault="00E77DDC">
            <w:pPr>
              <w:overflowPunct/>
              <w:jc w:val="distribute"/>
              <w:rPr>
                <w:rFonts w:hAnsi="ＭＳ 明朝"/>
                <w:sz w:val="18"/>
              </w:rPr>
            </w:pPr>
            <w:r>
              <w:rPr>
                <w:rFonts w:hAnsi="ＭＳ 明朝" w:hint="eastAsia"/>
                <w:sz w:val="18"/>
              </w:rPr>
              <w:t>発生量計①＋②</w:t>
            </w:r>
          </w:p>
        </w:tc>
      </w:tr>
      <w:tr w:rsidR="00E77DDC">
        <w:tc>
          <w:tcPr>
            <w:tcW w:w="1644" w:type="dxa"/>
            <w:shd w:val="pct15" w:color="auto" w:fill="auto"/>
          </w:tcPr>
          <w:p w:rsidR="00E77DDC" w:rsidRDefault="00E77DDC">
            <w:pPr>
              <w:overflowPunct/>
              <w:jc w:val="both"/>
              <w:rPr>
                <w:sz w:val="18"/>
              </w:rPr>
            </w:pPr>
            <w:r>
              <w:rPr>
                <w:rFonts w:hint="eastAsia"/>
                <w:sz w:val="18"/>
              </w:rPr>
              <w:t>(1)OA古紙</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(9)粗大ごみ</w:t>
            </w:r>
          </w:p>
        </w:tc>
        <w:tc>
          <w:tcPr>
            <w:tcW w:w="924" w:type="dxa"/>
            <w:gridSpan w:val="2"/>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Pr>
          <w:p w:rsidR="00E77DDC" w:rsidRDefault="00E77DDC">
            <w:pPr>
              <w:overflowPunct/>
              <w:jc w:val="right"/>
              <w:rPr>
                <w:rFonts w:hAnsi="ＭＳ 明朝"/>
                <w:sz w:val="18"/>
              </w:rPr>
            </w:pPr>
            <w:r>
              <w:rPr>
                <w:rFonts w:hAnsi="ＭＳ 明朝" w:hint="eastAsia"/>
                <w:sz w:val="18"/>
              </w:rPr>
              <w:t>t</w:t>
            </w:r>
          </w:p>
        </w:tc>
      </w:tr>
      <w:tr w:rsidR="00E77DDC">
        <w:tc>
          <w:tcPr>
            <w:tcW w:w="1644" w:type="dxa"/>
            <w:shd w:val="pct15" w:color="auto" w:fill="auto"/>
          </w:tcPr>
          <w:p w:rsidR="00E77DDC" w:rsidRDefault="00E77DDC">
            <w:pPr>
              <w:overflowPunct/>
              <w:jc w:val="both"/>
              <w:rPr>
                <w:sz w:val="18"/>
              </w:rPr>
            </w:pPr>
            <w:r>
              <w:rPr>
                <w:rFonts w:hint="eastAsia"/>
                <w:sz w:val="18"/>
              </w:rPr>
              <w:t>(2)新聞</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(10)その他の可燃物</w:t>
            </w:r>
          </w:p>
        </w:tc>
        <w:tc>
          <w:tcPr>
            <w:tcW w:w="924" w:type="dxa"/>
            <w:gridSpan w:val="2"/>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Pr>
          <w:p w:rsidR="00E77DDC" w:rsidRDefault="00E77DDC">
            <w:pPr>
              <w:overflowPunct/>
              <w:jc w:val="right"/>
              <w:rPr>
                <w:rFonts w:hAnsi="ＭＳ 明朝"/>
                <w:sz w:val="18"/>
              </w:rPr>
            </w:pPr>
            <w:r>
              <w:rPr>
                <w:rFonts w:hAnsi="ＭＳ 明朝" w:hint="eastAsia"/>
                <w:sz w:val="18"/>
              </w:rPr>
              <w:t>t</w:t>
            </w:r>
          </w:p>
        </w:tc>
      </w:tr>
      <w:tr w:rsidR="00E77DDC">
        <w:tc>
          <w:tcPr>
            <w:tcW w:w="1644" w:type="dxa"/>
            <w:shd w:val="pct15" w:color="auto" w:fill="auto"/>
          </w:tcPr>
          <w:p w:rsidR="00E77DDC" w:rsidRDefault="00E77DDC">
            <w:pPr>
              <w:overflowPunct/>
              <w:jc w:val="both"/>
              <w:rPr>
                <w:sz w:val="18"/>
              </w:rPr>
            </w:pPr>
            <w:r>
              <w:rPr>
                <w:rFonts w:hint="eastAsia"/>
                <w:sz w:val="18"/>
              </w:rPr>
              <w:t>(3)雑誌･古本類</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(11)その他の不燃物</w:t>
            </w:r>
          </w:p>
        </w:tc>
        <w:tc>
          <w:tcPr>
            <w:tcW w:w="924" w:type="dxa"/>
            <w:gridSpan w:val="2"/>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Pr>
          <w:p w:rsidR="00E77DDC" w:rsidRDefault="00E77DDC">
            <w:pPr>
              <w:overflowPunct/>
              <w:jc w:val="right"/>
              <w:rPr>
                <w:rFonts w:hAnsi="ＭＳ 明朝"/>
                <w:sz w:val="18"/>
              </w:rPr>
            </w:pPr>
            <w:r>
              <w:rPr>
                <w:rFonts w:hAnsi="ＭＳ 明朝" w:hint="eastAsia"/>
                <w:sz w:val="18"/>
              </w:rPr>
              <w:t>t</w:t>
            </w:r>
          </w:p>
        </w:tc>
      </w:tr>
      <w:tr w:rsidR="00E77DDC">
        <w:trPr>
          <w:trHeight w:val="266"/>
        </w:trPr>
        <w:tc>
          <w:tcPr>
            <w:tcW w:w="1644" w:type="dxa"/>
            <w:shd w:val="pct15" w:color="auto" w:fill="auto"/>
          </w:tcPr>
          <w:p w:rsidR="00E77DDC" w:rsidRDefault="00E77DDC">
            <w:pPr>
              <w:overflowPunct/>
              <w:jc w:val="both"/>
              <w:rPr>
                <w:sz w:val="18"/>
              </w:rPr>
            </w:pPr>
            <w:r>
              <w:rPr>
                <w:rFonts w:hint="eastAsia"/>
                <w:sz w:val="18"/>
              </w:rPr>
              <w:t>(4)段ボール</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(12)</w:t>
            </w:r>
          </w:p>
        </w:tc>
        <w:tc>
          <w:tcPr>
            <w:tcW w:w="924" w:type="dxa"/>
            <w:gridSpan w:val="2"/>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Pr>
          <w:p w:rsidR="00E77DDC" w:rsidRDefault="00E77DDC">
            <w:pPr>
              <w:overflowPunct/>
              <w:jc w:val="right"/>
              <w:rPr>
                <w:rFonts w:hAnsi="ＭＳ 明朝"/>
                <w:sz w:val="18"/>
              </w:rPr>
            </w:pPr>
            <w:r>
              <w:rPr>
                <w:rFonts w:hAnsi="ＭＳ 明朝" w:hint="eastAsia"/>
                <w:sz w:val="18"/>
              </w:rPr>
              <w:t>t</w:t>
            </w:r>
          </w:p>
        </w:tc>
      </w:tr>
      <w:tr w:rsidR="00E77DDC">
        <w:tc>
          <w:tcPr>
            <w:tcW w:w="1644" w:type="dxa"/>
            <w:shd w:val="pct15" w:color="auto" w:fill="auto"/>
          </w:tcPr>
          <w:p w:rsidR="00E77DDC" w:rsidRDefault="00E77DDC">
            <w:pPr>
              <w:overflowPunct/>
              <w:jc w:val="both"/>
              <w:rPr>
                <w:sz w:val="18"/>
              </w:rPr>
            </w:pPr>
            <w:r>
              <w:rPr>
                <w:rFonts w:hint="eastAsia"/>
                <w:sz w:val="18"/>
              </w:rPr>
              <w:t>(5)紙パｯク</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(13)</w:t>
            </w:r>
          </w:p>
        </w:tc>
        <w:tc>
          <w:tcPr>
            <w:tcW w:w="924" w:type="dxa"/>
            <w:gridSpan w:val="2"/>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Pr>
          <w:p w:rsidR="00E77DDC" w:rsidRDefault="00E77DDC">
            <w:pPr>
              <w:overflowPunct/>
              <w:jc w:val="right"/>
              <w:rPr>
                <w:rFonts w:hAnsi="ＭＳ 明朝"/>
                <w:sz w:val="18"/>
              </w:rPr>
            </w:pPr>
            <w:r>
              <w:rPr>
                <w:rFonts w:hAnsi="ＭＳ 明朝" w:hint="eastAsia"/>
                <w:sz w:val="18"/>
              </w:rPr>
              <w:t>t</w:t>
            </w:r>
          </w:p>
        </w:tc>
      </w:tr>
      <w:tr w:rsidR="00E77DDC">
        <w:tc>
          <w:tcPr>
            <w:tcW w:w="1644" w:type="dxa"/>
            <w:shd w:val="pct15" w:color="auto" w:fill="auto"/>
          </w:tcPr>
          <w:p w:rsidR="00E77DDC" w:rsidRDefault="00E77DDC">
            <w:pPr>
              <w:overflowPunct/>
              <w:jc w:val="both"/>
              <w:rPr>
                <w:sz w:val="18"/>
              </w:rPr>
            </w:pPr>
            <w:r>
              <w:rPr>
                <w:rFonts w:hint="eastAsia"/>
                <w:sz w:val="18"/>
              </w:rPr>
              <w:t>(6)木くず</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(14)</w:t>
            </w:r>
          </w:p>
        </w:tc>
        <w:tc>
          <w:tcPr>
            <w:tcW w:w="924" w:type="dxa"/>
            <w:gridSpan w:val="2"/>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Pr>
          <w:p w:rsidR="00E77DDC" w:rsidRDefault="00E77DDC">
            <w:pPr>
              <w:overflowPunct/>
              <w:jc w:val="right"/>
              <w:rPr>
                <w:rFonts w:hAnsi="ＭＳ 明朝"/>
                <w:sz w:val="18"/>
              </w:rPr>
            </w:pPr>
            <w:r>
              <w:rPr>
                <w:rFonts w:hAnsi="ＭＳ 明朝" w:hint="eastAsia"/>
                <w:sz w:val="18"/>
              </w:rPr>
              <w:t>t</w:t>
            </w:r>
          </w:p>
        </w:tc>
      </w:tr>
      <w:tr w:rsidR="00E77DDC">
        <w:tc>
          <w:tcPr>
            <w:tcW w:w="1644" w:type="dxa"/>
            <w:shd w:val="pct15" w:color="auto" w:fill="auto"/>
          </w:tcPr>
          <w:p w:rsidR="00E77DDC" w:rsidRDefault="00E77DDC">
            <w:pPr>
              <w:overflowPunct/>
              <w:jc w:val="both"/>
              <w:rPr>
                <w:sz w:val="18"/>
              </w:rPr>
            </w:pPr>
            <w:r>
              <w:rPr>
                <w:rFonts w:hint="eastAsia"/>
                <w:sz w:val="18"/>
              </w:rPr>
              <w:t>(7)布･繊維類</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tcBorders>
            <w:shd w:val="pct15" w:color="auto" w:fill="auto"/>
          </w:tcPr>
          <w:p w:rsidR="00E77DDC" w:rsidRDefault="00E77DDC">
            <w:pPr>
              <w:overflowPunct/>
              <w:jc w:val="both"/>
              <w:rPr>
                <w:sz w:val="18"/>
              </w:rPr>
            </w:pPr>
            <w:r>
              <w:rPr>
                <w:rFonts w:hint="eastAsia"/>
                <w:sz w:val="18"/>
              </w:rPr>
              <w:t>(15)</w:t>
            </w:r>
          </w:p>
        </w:tc>
        <w:tc>
          <w:tcPr>
            <w:tcW w:w="924" w:type="dxa"/>
            <w:gridSpan w:val="2"/>
            <w:tcBorders>
              <w:bottom w:val="nil"/>
            </w:tcBorders>
          </w:tcPr>
          <w:p w:rsidR="00E77DDC" w:rsidRDefault="00E77DDC">
            <w:pPr>
              <w:overflowPunct/>
              <w:jc w:val="right"/>
              <w:rPr>
                <w:rFonts w:hAnsi="ＭＳ 明朝"/>
                <w:sz w:val="18"/>
              </w:rPr>
            </w:pPr>
            <w:r>
              <w:rPr>
                <w:rFonts w:hAnsi="ＭＳ 明朝" w:hint="eastAsia"/>
                <w:sz w:val="18"/>
              </w:rPr>
              <w:t>t</w:t>
            </w:r>
          </w:p>
        </w:tc>
        <w:tc>
          <w:tcPr>
            <w:tcW w:w="1164"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1152" w:type="dxa"/>
            <w:tcBorders>
              <w:bottom w:val="nil"/>
            </w:tcBorders>
          </w:tcPr>
          <w:p w:rsidR="00E77DDC" w:rsidRDefault="00E77DDC">
            <w:pPr>
              <w:overflowPunct/>
              <w:jc w:val="right"/>
              <w:rPr>
                <w:rFonts w:hAnsi="ＭＳ 明朝"/>
                <w:sz w:val="18"/>
              </w:rPr>
            </w:pPr>
            <w:r>
              <w:rPr>
                <w:rFonts w:hAnsi="ＭＳ 明朝" w:hint="eastAsia"/>
                <w:sz w:val="18"/>
              </w:rPr>
              <w:t>t</w:t>
            </w:r>
          </w:p>
        </w:tc>
        <w:tc>
          <w:tcPr>
            <w:tcW w:w="2004" w:type="dxa"/>
          </w:tcPr>
          <w:p w:rsidR="00E77DDC" w:rsidRDefault="00E77DDC">
            <w:pPr>
              <w:overflowPunct/>
              <w:jc w:val="both"/>
              <w:rPr>
                <w:rFonts w:hAnsi="ＭＳ 明朝"/>
                <w:sz w:val="18"/>
              </w:rPr>
            </w:pPr>
            <w:r>
              <w:rPr>
                <w:rFonts w:hAnsi="ＭＳ 明朝" w:hint="eastAsia"/>
                <w:sz w:val="18"/>
              </w:rPr>
              <w:t xml:space="preserve">　</w:t>
            </w:r>
          </w:p>
        </w:tc>
        <w:tc>
          <w:tcPr>
            <w:tcW w:w="924" w:type="dxa"/>
            <w:tcBorders>
              <w:bottom w:val="nil"/>
            </w:tcBorders>
          </w:tcPr>
          <w:p w:rsidR="00E77DDC" w:rsidRDefault="00E77DDC">
            <w:pPr>
              <w:overflowPunct/>
              <w:jc w:val="right"/>
              <w:rPr>
                <w:rFonts w:hAnsi="ＭＳ 明朝"/>
                <w:sz w:val="18"/>
              </w:rPr>
            </w:pPr>
            <w:r>
              <w:rPr>
                <w:rFonts w:hAnsi="ＭＳ 明朝" w:hint="eastAsia"/>
                <w:sz w:val="18"/>
              </w:rPr>
              <w:t>t</w:t>
            </w:r>
          </w:p>
        </w:tc>
      </w:tr>
      <w:tr w:rsidR="00E77DDC">
        <w:tc>
          <w:tcPr>
            <w:tcW w:w="1644" w:type="dxa"/>
            <w:shd w:val="pct15" w:color="auto" w:fill="auto"/>
          </w:tcPr>
          <w:p w:rsidR="00E77DDC" w:rsidRDefault="00E77DDC">
            <w:pPr>
              <w:overflowPunct/>
              <w:jc w:val="both"/>
              <w:rPr>
                <w:sz w:val="18"/>
              </w:rPr>
            </w:pPr>
            <w:r>
              <w:rPr>
                <w:rFonts w:hint="eastAsia"/>
                <w:sz w:val="18"/>
              </w:rPr>
              <w:t>(8)生ごみ</w:t>
            </w:r>
          </w:p>
        </w:tc>
        <w:tc>
          <w:tcPr>
            <w:tcW w:w="1092" w:type="dxa"/>
          </w:tcPr>
          <w:p w:rsidR="00E77DDC" w:rsidRDefault="00E77DDC">
            <w:pPr>
              <w:overflowPunct/>
              <w:jc w:val="right"/>
              <w:rPr>
                <w:rFonts w:hAnsi="ＭＳ 明朝"/>
                <w:sz w:val="18"/>
              </w:rPr>
            </w:pPr>
            <w:r>
              <w:rPr>
                <w:rFonts w:hAnsi="ＭＳ 明朝" w:hint="eastAsia"/>
                <w:sz w:val="18"/>
              </w:rPr>
              <w:t>t</w:t>
            </w:r>
          </w:p>
        </w:tc>
        <w:tc>
          <w:tcPr>
            <w:tcW w:w="1254" w:type="dxa"/>
          </w:tcPr>
          <w:p w:rsidR="00E77DDC" w:rsidRDefault="00E77DDC">
            <w:pPr>
              <w:overflowPunct/>
              <w:jc w:val="both"/>
              <w:rPr>
                <w:rFonts w:hAnsi="ＭＳ 明朝"/>
                <w:sz w:val="18"/>
              </w:rPr>
            </w:pPr>
            <w:r>
              <w:rPr>
                <w:rFonts w:hAnsi="ＭＳ 明朝" w:hint="eastAsia"/>
                <w:sz w:val="18"/>
              </w:rPr>
              <w:t xml:space="preserve">　</w:t>
            </w:r>
          </w:p>
        </w:tc>
        <w:tc>
          <w:tcPr>
            <w:tcW w:w="1458" w:type="dxa"/>
            <w:gridSpan w:val="2"/>
          </w:tcPr>
          <w:p w:rsidR="00E77DDC" w:rsidRDefault="00E77DDC">
            <w:pPr>
              <w:overflowPunct/>
              <w:jc w:val="right"/>
              <w:rPr>
                <w:rFonts w:hAnsi="ＭＳ 明朝"/>
                <w:sz w:val="18"/>
              </w:rPr>
            </w:pPr>
            <w:r>
              <w:rPr>
                <w:rFonts w:hAnsi="ＭＳ 明朝" w:hint="eastAsia"/>
                <w:sz w:val="18"/>
              </w:rPr>
              <w:t>t</w:t>
            </w:r>
          </w:p>
        </w:tc>
        <w:tc>
          <w:tcPr>
            <w:tcW w:w="1320" w:type="dxa"/>
            <w:shd w:val="pct15" w:color="auto" w:fill="auto"/>
          </w:tcPr>
          <w:p w:rsidR="00E77DDC" w:rsidRDefault="00E77DDC">
            <w:pPr>
              <w:overflowPunct/>
              <w:jc w:val="both"/>
              <w:rPr>
                <w:rFonts w:hAnsi="ＭＳ 明朝"/>
                <w:sz w:val="18"/>
              </w:rPr>
            </w:pPr>
            <w:r>
              <w:rPr>
                <w:rFonts w:hAnsi="ＭＳ 明朝" w:hint="eastAsia"/>
                <w:sz w:val="18"/>
              </w:rPr>
              <w:t xml:space="preserve">　</w:t>
            </w:r>
          </w:p>
        </w:tc>
        <w:tc>
          <w:tcPr>
            <w:tcW w:w="948" w:type="dxa"/>
            <w:gridSpan w:val="2"/>
            <w:tcBorders>
              <w:right w:val="double" w:sz="4" w:space="0" w:color="auto"/>
            </w:tcBorders>
          </w:tcPr>
          <w:p w:rsidR="00E77DDC" w:rsidRDefault="00E77DDC">
            <w:pPr>
              <w:overflowPunct/>
              <w:jc w:val="right"/>
              <w:rPr>
                <w:rFonts w:hAnsi="ＭＳ 明朝"/>
                <w:sz w:val="18"/>
              </w:rPr>
            </w:pPr>
            <w:r>
              <w:rPr>
                <w:rFonts w:hAnsi="ＭＳ 明朝" w:hint="eastAsia"/>
                <w:sz w:val="18"/>
              </w:rPr>
              <w:t>t</w:t>
            </w:r>
          </w:p>
        </w:tc>
        <w:tc>
          <w:tcPr>
            <w:tcW w:w="1836" w:type="dxa"/>
            <w:tcBorders>
              <w:left w:val="nil"/>
              <w:right w:val="nil"/>
            </w:tcBorders>
            <w:shd w:val="pct15" w:color="auto" w:fill="auto"/>
          </w:tcPr>
          <w:p w:rsidR="00E77DDC" w:rsidRDefault="00E77DDC">
            <w:pPr>
              <w:overflowPunct/>
              <w:jc w:val="center"/>
              <w:rPr>
                <w:sz w:val="18"/>
              </w:rPr>
            </w:pPr>
            <w:r>
              <w:rPr>
                <w:rFonts w:hint="eastAsia"/>
                <w:sz w:val="18"/>
              </w:rPr>
              <w:t>合計(A)</w:t>
            </w:r>
          </w:p>
        </w:tc>
        <w:tc>
          <w:tcPr>
            <w:tcW w:w="924" w:type="dxa"/>
            <w:gridSpan w:val="2"/>
            <w:tcBorders>
              <w:top w:val="single" w:sz="12" w:space="0" w:color="auto"/>
              <w:left w:val="single" w:sz="12" w:space="0" w:color="auto"/>
              <w:bottom w:val="single" w:sz="12" w:space="0" w:color="auto"/>
              <w:right w:val="single" w:sz="12" w:space="0" w:color="auto"/>
            </w:tcBorders>
          </w:tcPr>
          <w:p w:rsidR="00E77DDC" w:rsidRDefault="00E77DDC">
            <w:pPr>
              <w:overflowPunct/>
              <w:jc w:val="right"/>
              <w:rPr>
                <w:rFonts w:hAnsi="ＭＳ 明朝"/>
                <w:sz w:val="18"/>
              </w:rPr>
            </w:pPr>
            <w:r>
              <w:rPr>
                <w:rFonts w:hAnsi="ＭＳ 明朝" w:hint="eastAsia"/>
                <w:sz w:val="18"/>
              </w:rPr>
              <w:t>t</w:t>
            </w:r>
          </w:p>
        </w:tc>
        <w:tc>
          <w:tcPr>
            <w:tcW w:w="1164" w:type="dxa"/>
            <w:tcBorders>
              <w:left w:val="nil"/>
              <w:right w:val="nil"/>
            </w:tcBorders>
            <w:shd w:val="pct15" w:color="auto" w:fill="auto"/>
          </w:tcPr>
          <w:p w:rsidR="00E77DDC" w:rsidRDefault="00E77DDC">
            <w:pPr>
              <w:overflowPunct/>
              <w:ind w:left="-57" w:right="-57"/>
              <w:jc w:val="center"/>
              <w:rPr>
                <w:sz w:val="18"/>
              </w:rPr>
            </w:pPr>
            <w:r>
              <w:rPr>
                <w:rFonts w:hint="eastAsia"/>
                <w:sz w:val="18"/>
              </w:rPr>
              <w:t>合計(B)</w:t>
            </w:r>
          </w:p>
        </w:tc>
        <w:tc>
          <w:tcPr>
            <w:tcW w:w="1152" w:type="dxa"/>
            <w:tcBorders>
              <w:top w:val="single" w:sz="12" w:space="0" w:color="auto"/>
              <w:left w:val="single" w:sz="12" w:space="0" w:color="auto"/>
              <w:bottom w:val="single" w:sz="12" w:space="0" w:color="auto"/>
              <w:right w:val="single" w:sz="12" w:space="0" w:color="auto"/>
            </w:tcBorders>
          </w:tcPr>
          <w:p w:rsidR="00E77DDC" w:rsidRDefault="00E77DDC">
            <w:pPr>
              <w:overflowPunct/>
              <w:jc w:val="right"/>
              <w:rPr>
                <w:rFonts w:hAnsi="ＭＳ 明朝"/>
                <w:sz w:val="18"/>
              </w:rPr>
            </w:pPr>
            <w:r>
              <w:rPr>
                <w:rFonts w:hAnsi="ＭＳ 明朝" w:hint="eastAsia"/>
                <w:sz w:val="18"/>
              </w:rPr>
              <w:t>t</w:t>
            </w:r>
          </w:p>
        </w:tc>
        <w:tc>
          <w:tcPr>
            <w:tcW w:w="2004" w:type="dxa"/>
            <w:tcBorders>
              <w:left w:val="nil"/>
              <w:right w:val="nil"/>
            </w:tcBorders>
          </w:tcPr>
          <w:p w:rsidR="00E77DDC" w:rsidRDefault="00E77DDC">
            <w:pPr>
              <w:overflowPunct/>
              <w:rPr>
                <w:rFonts w:hAnsi="ＭＳ 明朝"/>
                <w:sz w:val="18"/>
              </w:rPr>
            </w:pPr>
            <w:r>
              <w:rPr>
                <w:rFonts w:hAnsi="ＭＳ 明朝" w:hint="eastAsia"/>
                <w:sz w:val="18"/>
              </w:rPr>
              <w:t>総合計量〔</w:t>
            </w:r>
            <w:r>
              <w:rPr>
                <w:rFonts w:hint="eastAsia"/>
                <w:sz w:val="18"/>
              </w:rPr>
              <w:t>(A)＋(B)</w:t>
            </w:r>
            <w:r>
              <w:rPr>
                <w:rFonts w:hAnsi="ＭＳ 明朝" w:hint="eastAsia"/>
                <w:sz w:val="18"/>
              </w:rPr>
              <w:t>〕</w:t>
            </w:r>
          </w:p>
        </w:tc>
        <w:tc>
          <w:tcPr>
            <w:tcW w:w="924" w:type="dxa"/>
            <w:tcBorders>
              <w:top w:val="single" w:sz="12" w:space="0" w:color="auto"/>
              <w:left w:val="single" w:sz="12" w:space="0" w:color="auto"/>
              <w:bottom w:val="single" w:sz="12" w:space="0" w:color="auto"/>
              <w:right w:val="single" w:sz="12" w:space="0" w:color="auto"/>
            </w:tcBorders>
          </w:tcPr>
          <w:p w:rsidR="00E77DDC" w:rsidRDefault="00E77DDC">
            <w:pPr>
              <w:overflowPunct/>
              <w:jc w:val="right"/>
              <w:rPr>
                <w:rFonts w:hAnsi="ＭＳ 明朝"/>
                <w:sz w:val="18"/>
              </w:rPr>
            </w:pPr>
            <w:r>
              <w:rPr>
                <w:rFonts w:hAnsi="ＭＳ 明朝" w:hint="eastAsia"/>
                <w:sz w:val="18"/>
              </w:rPr>
              <w:t>t</w:t>
            </w:r>
          </w:p>
        </w:tc>
      </w:tr>
      <w:tr w:rsidR="00E77DDC">
        <w:trPr>
          <w:cantSplit/>
          <w:trHeight w:val="174"/>
        </w:trPr>
        <w:tc>
          <w:tcPr>
            <w:tcW w:w="9660" w:type="dxa"/>
            <w:gridSpan w:val="10"/>
            <w:tcBorders>
              <w:top w:val="nil"/>
              <w:left w:val="nil"/>
              <w:bottom w:val="nil"/>
              <w:right w:val="nil"/>
            </w:tcBorders>
          </w:tcPr>
          <w:p w:rsidR="00E77DDC" w:rsidRDefault="00E77DDC">
            <w:pPr>
              <w:overflowPunct/>
              <w:rPr>
                <w:rFonts w:hAnsi="ＭＳ 明朝"/>
                <w:sz w:val="18"/>
              </w:rPr>
            </w:pPr>
            <w:r>
              <w:rPr>
                <w:rFonts w:hint="eastAsia"/>
                <w:sz w:val="18"/>
              </w:rPr>
              <w:t>5</w:t>
            </w:r>
            <w:r w:rsidR="000D45F8">
              <w:rPr>
                <w:rFonts w:hAnsi="ＭＳ 明朝" w:hint="eastAsia"/>
                <w:sz w:val="18"/>
              </w:rPr>
              <w:t xml:space="preserve">　令和　</w:t>
            </w:r>
            <w:r>
              <w:rPr>
                <w:rFonts w:hAnsi="ＭＳ 明朝" w:hint="eastAsia"/>
                <w:sz w:val="18"/>
              </w:rPr>
              <w:t>年度　再使用・再生利用による減量目標率</w:t>
            </w:r>
          </w:p>
        </w:tc>
        <w:tc>
          <w:tcPr>
            <w:tcW w:w="6060" w:type="dxa"/>
            <w:gridSpan w:val="5"/>
            <w:tcBorders>
              <w:top w:val="nil"/>
              <w:left w:val="nil"/>
              <w:bottom w:val="nil"/>
              <w:right w:val="nil"/>
            </w:tcBorders>
          </w:tcPr>
          <w:p w:rsidR="00E77DDC" w:rsidRDefault="00E77DDC">
            <w:pPr>
              <w:overflowPunct/>
              <w:rPr>
                <w:rFonts w:hAnsi="ＭＳ 明朝"/>
                <w:sz w:val="18"/>
              </w:rPr>
            </w:pPr>
            <w:r>
              <w:rPr>
                <w:rFonts w:hint="eastAsia"/>
                <w:sz w:val="18"/>
              </w:rPr>
              <w:t>6</w:t>
            </w:r>
            <w:r>
              <w:rPr>
                <w:rFonts w:hAnsi="ＭＳ 明朝" w:hint="eastAsia"/>
                <w:sz w:val="18"/>
              </w:rPr>
              <w:t xml:space="preserve">　変更理由</w:t>
            </w:r>
          </w:p>
        </w:tc>
      </w:tr>
      <w:tr w:rsidR="00E77DDC">
        <w:trPr>
          <w:cantSplit/>
          <w:trHeight w:val="174"/>
        </w:trPr>
        <w:tc>
          <w:tcPr>
            <w:tcW w:w="4830" w:type="dxa"/>
            <w:gridSpan w:val="4"/>
            <w:tcBorders>
              <w:top w:val="nil"/>
              <w:left w:val="nil"/>
              <w:bottom w:val="nil"/>
            </w:tcBorders>
          </w:tcPr>
          <w:p w:rsidR="00E77DDC" w:rsidRDefault="00E77DDC">
            <w:pPr>
              <w:overflowPunct/>
              <w:jc w:val="center"/>
              <w:rPr>
                <w:rFonts w:hAnsi="ＭＳ 明朝"/>
                <w:sz w:val="18"/>
              </w:rPr>
            </w:pPr>
            <w:r>
              <w:rPr>
                <w:rFonts w:hint="eastAsia"/>
                <w:sz w:val="18"/>
              </w:rPr>
              <w:t>(A)</w:t>
            </w:r>
            <w:r>
              <w:rPr>
                <w:rFonts w:hAnsi="ＭＳ 明朝" w:hint="eastAsia"/>
                <w:sz w:val="18"/>
              </w:rPr>
              <w:t xml:space="preserve">　÷　〔　</w:t>
            </w:r>
            <w:r>
              <w:rPr>
                <w:rFonts w:hint="eastAsia"/>
                <w:sz w:val="18"/>
              </w:rPr>
              <w:t>(A)</w:t>
            </w:r>
            <w:r>
              <w:rPr>
                <w:rFonts w:hAnsi="ＭＳ 明朝" w:hint="eastAsia"/>
                <w:sz w:val="18"/>
              </w:rPr>
              <w:t xml:space="preserve">　＋　</w:t>
            </w:r>
            <w:r>
              <w:rPr>
                <w:rFonts w:hint="eastAsia"/>
                <w:sz w:val="18"/>
              </w:rPr>
              <w:t>(B)</w:t>
            </w:r>
            <w:r>
              <w:rPr>
                <w:rFonts w:hAnsi="ＭＳ 明朝" w:hint="eastAsia"/>
                <w:sz w:val="18"/>
              </w:rPr>
              <w:t xml:space="preserve">　〕　×　</w:t>
            </w:r>
            <w:r>
              <w:rPr>
                <w:rFonts w:hint="eastAsia"/>
                <w:sz w:val="18"/>
              </w:rPr>
              <w:t>100</w:t>
            </w:r>
            <w:r>
              <w:rPr>
                <w:rFonts w:hAnsi="ＭＳ 明朝" w:hint="eastAsia"/>
                <w:sz w:val="18"/>
              </w:rPr>
              <w:t xml:space="preserve">　＝</w:t>
            </w:r>
          </w:p>
        </w:tc>
        <w:tc>
          <w:tcPr>
            <w:tcW w:w="2415" w:type="dxa"/>
            <w:gridSpan w:val="3"/>
            <w:tcBorders>
              <w:right w:val="single" w:sz="4" w:space="0" w:color="auto"/>
            </w:tcBorders>
          </w:tcPr>
          <w:p w:rsidR="00E77DDC" w:rsidRDefault="00E77DDC">
            <w:pPr>
              <w:overflowPunct/>
              <w:rPr>
                <w:rFonts w:hAnsi="ＭＳ 明朝"/>
                <w:sz w:val="18"/>
              </w:rPr>
            </w:pPr>
            <w:r>
              <w:rPr>
                <w:rFonts w:hAnsi="ＭＳ 明朝" w:hint="eastAsia"/>
                <w:sz w:val="18"/>
              </w:rPr>
              <w:t xml:space="preserve">　</w:t>
            </w:r>
          </w:p>
        </w:tc>
        <w:tc>
          <w:tcPr>
            <w:tcW w:w="2415" w:type="dxa"/>
            <w:gridSpan w:val="3"/>
            <w:tcBorders>
              <w:top w:val="nil"/>
              <w:left w:val="nil"/>
              <w:bottom w:val="nil"/>
              <w:right w:val="nil"/>
            </w:tcBorders>
          </w:tcPr>
          <w:p w:rsidR="00E77DDC" w:rsidRDefault="00E77DDC">
            <w:pPr>
              <w:overflowPunct/>
              <w:rPr>
                <w:rFonts w:hAnsi="ＭＳ 明朝"/>
                <w:sz w:val="18"/>
              </w:rPr>
            </w:pPr>
            <w:r>
              <w:rPr>
                <w:rFonts w:hAnsi="ＭＳ 明朝" w:hint="eastAsia"/>
                <w:sz w:val="18"/>
              </w:rPr>
              <w:t>％</w:t>
            </w:r>
          </w:p>
        </w:tc>
        <w:tc>
          <w:tcPr>
            <w:tcW w:w="6060" w:type="dxa"/>
            <w:gridSpan w:val="5"/>
            <w:vMerge w:val="restart"/>
            <w:tcBorders>
              <w:top w:val="single" w:sz="4" w:space="0" w:color="auto"/>
              <w:left w:val="single" w:sz="4" w:space="0" w:color="auto"/>
              <w:bottom w:val="single" w:sz="4" w:space="0" w:color="auto"/>
              <w:right w:val="single" w:sz="4" w:space="0" w:color="auto"/>
            </w:tcBorders>
          </w:tcPr>
          <w:p w:rsidR="00E77DDC" w:rsidRDefault="00E77DDC">
            <w:pPr>
              <w:overflowPunct/>
              <w:rPr>
                <w:rFonts w:hAnsi="ＭＳ 明朝"/>
                <w:sz w:val="18"/>
              </w:rPr>
            </w:pPr>
            <w:r>
              <w:rPr>
                <w:rFonts w:hAnsi="ＭＳ 明朝" w:hint="eastAsia"/>
                <w:sz w:val="18"/>
              </w:rPr>
              <w:t xml:space="preserve">　</w:t>
            </w:r>
          </w:p>
        </w:tc>
      </w:tr>
      <w:tr w:rsidR="00E77DDC">
        <w:trPr>
          <w:cantSplit/>
          <w:trHeight w:val="317"/>
        </w:trPr>
        <w:tc>
          <w:tcPr>
            <w:tcW w:w="9660" w:type="dxa"/>
            <w:gridSpan w:val="10"/>
            <w:tcBorders>
              <w:top w:val="nil"/>
              <w:left w:val="nil"/>
              <w:bottom w:val="nil"/>
            </w:tcBorders>
          </w:tcPr>
          <w:p w:rsidR="00E77DDC" w:rsidRDefault="00E77DDC">
            <w:pPr>
              <w:overflowPunct/>
              <w:jc w:val="both"/>
              <w:rPr>
                <w:rFonts w:hAnsi="ＭＳ 明朝"/>
                <w:sz w:val="18"/>
              </w:rPr>
            </w:pPr>
            <w:r>
              <w:rPr>
                <w:rFonts w:hAnsi="ＭＳ 明朝" w:hint="eastAsia"/>
                <w:sz w:val="18"/>
              </w:rPr>
              <w:t xml:space="preserve">※〔　</w:t>
            </w:r>
            <w:r>
              <w:rPr>
                <w:rFonts w:hint="eastAsia"/>
                <w:sz w:val="18"/>
              </w:rPr>
              <w:t>(A)</w:t>
            </w:r>
            <w:r>
              <w:rPr>
                <w:rFonts w:hAnsi="ＭＳ 明朝" w:hint="eastAsia"/>
                <w:sz w:val="18"/>
              </w:rPr>
              <w:t xml:space="preserve">　＋　</w:t>
            </w:r>
            <w:r>
              <w:rPr>
                <w:rFonts w:hint="eastAsia"/>
                <w:sz w:val="18"/>
              </w:rPr>
              <w:t>(B)</w:t>
            </w:r>
            <w:r>
              <w:rPr>
                <w:rFonts w:hAnsi="ＭＳ 明朝" w:hint="eastAsia"/>
                <w:sz w:val="18"/>
              </w:rPr>
              <w:t xml:space="preserve">　〕は、リサイクル等で資源として循環させていくもの</w:t>
            </w:r>
            <w:r>
              <w:rPr>
                <w:rFonts w:hint="eastAsia"/>
                <w:sz w:val="18"/>
              </w:rPr>
              <w:t>(A)</w:t>
            </w:r>
            <w:r>
              <w:rPr>
                <w:rFonts w:hAnsi="ＭＳ 明朝" w:hint="eastAsia"/>
                <w:sz w:val="18"/>
              </w:rPr>
              <w:t>と循環的な利用ができず廃棄物として適正処理していくもの</w:t>
            </w:r>
            <w:r>
              <w:rPr>
                <w:rFonts w:hint="eastAsia"/>
                <w:sz w:val="18"/>
              </w:rPr>
              <w:t>(B)</w:t>
            </w:r>
            <w:r>
              <w:rPr>
                <w:rFonts w:hAnsi="ＭＳ 明朝" w:hint="eastAsia"/>
                <w:sz w:val="18"/>
              </w:rPr>
              <w:t>の総合計量になります。</w:t>
            </w:r>
          </w:p>
        </w:tc>
        <w:tc>
          <w:tcPr>
            <w:tcW w:w="6060" w:type="dxa"/>
            <w:gridSpan w:val="5"/>
            <w:vMerge/>
            <w:tcBorders>
              <w:top w:val="nil"/>
              <w:left w:val="single" w:sz="4" w:space="0" w:color="auto"/>
              <w:bottom w:val="single" w:sz="4" w:space="0" w:color="auto"/>
              <w:right w:val="single" w:sz="4" w:space="0" w:color="auto"/>
            </w:tcBorders>
          </w:tcPr>
          <w:p w:rsidR="00E77DDC" w:rsidRDefault="00E77DDC">
            <w:pPr>
              <w:overflowPunct/>
              <w:rPr>
                <w:rFonts w:hAnsi="ＭＳ 明朝"/>
                <w:sz w:val="18"/>
              </w:rPr>
            </w:pPr>
          </w:p>
        </w:tc>
      </w:tr>
    </w:tbl>
    <w:p w:rsidR="00E77DDC" w:rsidRDefault="00E77DDC">
      <w:pPr>
        <w:overflowPunct/>
        <w:jc w:val="both"/>
      </w:pPr>
      <w:r>
        <w:rPr>
          <w:rFonts w:hAnsi="ＭＳ 明朝" w:hint="eastAsia"/>
          <w:sz w:val="18"/>
        </w:rPr>
        <w:t>＊申請者の氏名の記載を自署で行う場合においては、押印を省略することができます。</w:t>
      </w:r>
    </w:p>
    <w:sectPr w:rsidR="00E77DDC" w:rsidSect="00691615">
      <w:pgSz w:w="16840" w:h="11907" w:orient="landscape"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84" w:rsidRDefault="00D20284">
      <w:r>
        <w:separator/>
      </w:r>
    </w:p>
  </w:endnote>
  <w:endnote w:type="continuationSeparator" w:id="0">
    <w:p w:rsidR="00D20284" w:rsidRDefault="00D2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84" w:rsidRDefault="00D20284">
      <w:r>
        <w:separator/>
      </w:r>
    </w:p>
  </w:footnote>
  <w:footnote w:type="continuationSeparator" w:id="0">
    <w:p w:rsidR="00D20284" w:rsidRDefault="00D2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55"/>
    <w:rsid w:val="00034190"/>
    <w:rsid w:val="000D45F8"/>
    <w:rsid w:val="001D0955"/>
    <w:rsid w:val="00272D34"/>
    <w:rsid w:val="00300ADD"/>
    <w:rsid w:val="00342EC0"/>
    <w:rsid w:val="00386569"/>
    <w:rsid w:val="00461BF6"/>
    <w:rsid w:val="00511567"/>
    <w:rsid w:val="005C2FF0"/>
    <w:rsid w:val="005E614E"/>
    <w:rsid w:val="00691615"/>
    <w:rsid w:val="00697F72"/>
    <w:rsid w:val="006A54BB"/>
    <w:rsid w:val="006E2701"/>
    <w:rsid w:val="00792188"/>
    <w:rsid w:val="008D770E"/>
    <w:rsid w:val="00BD2FFF"/>
    <w:rsid w:val="00C10769"/>
    <w:rsid w:val="00D20284"/>
    <w:rsid w:val="00D71CE8"/>
    <w:rsid w:val="00E77DDC"/>
    <w:rsid w:val="00ED6CA1"/>
    <w:rsid w:val="00F07918"/>
    <w:rsid w:val="00F31FBE"/>
    <w:rsid w:val="00FE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3E61E04-9A58-48DD-A5DA-A5100FA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31FBE"/>
    <w:rPr>
      <w:rFonts w:ascii="Arial" w:eastAsia="ＭＳ ゴシック" w:hAnsi="Arial"/>
      <w:sz w:val="18"/>
      <w:szCs w:val="18"/>
    </w:rPr>
  </w:style>
  <w:style w:type="character" w:customStyle="1" w:styleId="a6">
    <w:name w:val="吹き出し (文字)"/>
    <w:link w:val="a5"/>
    <w:uiPriority w:val="99"/>
    <w:semiHidden/>
    <w:rsid w:val="00F31FB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941</Words>
  <Characters>608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星 直幸 [Naoyuki Hoshi]</cp:lastModifiedBy>
  <cp:revision>5</cp:revision>
  <cp:lastPrinted>2021-05-28T01:55:00Z</cp:lastPrinted>
  <dcterms:created xsi:type="dcterms:W3CDTF">2021-05-27T07:11:00Z</dcterms:created>
  <dcterms:modified xsi:type="dcterms:W3CDTF">2021-08-03T05:40:00Z</dcterms:modified>
</cp:coreProperties>
</file>