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235253" w:rsidRPr="00025C0A">
              <w:rPr>
                <w:rFonts w:asciiTheme="majorEastAsia" w:eastAsiaTheme="majorEastAsia" w:hAnsiTheme="majorEastAsia"/>
                <w:noProof/>
                <w:sz w:val="32"/>
                <w:szCs w:val="32"/>
              </w:rPr>
              <w:t>3</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235253" w:rsidRPr="00025C0A">
        <w:rPr>
          <w:rFonts w:hAnsi="ＭＳ 明朝"/>
          <w:noProof/>
          <w:szCs w:val="21"/>
          <w:u w:val="single"/>
        </w:rPr>
        <w:t>小網倉漁港ほか４漁港漁港用梯子設置工事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35253" w:rsidRPr="00025C0A">
        <w:rPr>
          <w:rFonts w:hAnsi="ＭＳ 明朝"/>
          <w:noProof/>
          <w:szCs w:val="21"/>
        </w:rPr>
        <w:t>小網倉漁港ほか４漁港漁港用梯子設置工事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35253" w:rsidRPr="00025C0A">
        <w:rPr>
          <w:rFonts w:hAnsi="ＭＳ 明朝"/>
          <w:noProof/>
          <w:szCs w:val="21"/>
        </w:rPr>
        <w:t>小網倉漁港ほか４漁港漁港用梯子設置工事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235253" w:rsidRPr="00025C0A">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235253" w:rsidRPr="00025C0A">
        <w:rPr>
          <w:rFonts w:hAnsi="ＭＳ 明朝"/>
          <w:noProof/>
          <w:szCs w:val="21"/>
          <w:u w:val="single"/>
        </w:rPr>
        <w:t>小網倉漁港ほか４漁港漁港用梯子設置工事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4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400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5996D-8293-4DAC-938F-782D6A5B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129</TotalTime>
  <Pages>4</Pages>
  <Words>1498</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99</cp:revision>
  <cp:lastPrinted>2025-01-21T00:33:00Z</cp:lastPrinted>
  <dcterms:created xsi:type="dcterms:W3CDTF">2022-01-17T23:49:00Z</dcterms:created>
  <dcterms:modified xsi:type="dcterms:W3CDTF">2025-09-26T08:42:00Z</dcterms:modified>
  <cp:category/>
</cp:coreProperties>
</file>