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0D1D00">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bookmarkStart w:id="0" w:name="_GoBack" w:colFirst="2" w:colLast="2"/>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0D1D00" w:rsidRDefault="000D1D00" w:rsidP="000D1D00">
            <w:pPr>
              <w:jc w:val="center"/>
              <w:rPr>
                <w:rFonts w:asciiTheme="majorEastAsia" w:eastAsiaTheme="majorEastAsia" w:hAnsiTheme="majorEastAsia"/>
                <w:sz w:val="32"/>
                <w:szCs w:val="32"/>
              </w:rPr>
            </w:pPr>
            <w:r w:rsidRPr="000D1D00">
              <w:rPr>
                <w:rFonts w:asciiTheme="majorEastAsia" w:eastAsiaTheme="majorEastAsia" w:hAnsiTheme="majorEastAsia" w:hint="eastAsia"/>
                <w:sz w:val="32"/>
                <w:szCs w:val="32"/>
              </w:rPr>
              <w:t>１１</w:t>
            </w:r>
          </w:p>
        </w:tc>
      </w:tr>
    </w:tbl>
    <w:bookmarkEnd w:id="0"/>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931D17" w:rsidRPr="00931D17">
        <w:rPr>
          <w:rFonts w:hint="eastAsia"/>
          <w:szCs w:val="21"/>
          <w:u w:val="single"/>
        </w:rPr>
        <w:t>（仮称）大川地区地域交流センター建設機械設備工事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931D17" w:rsidRPr="00931D17">
        <w:rPr>
          <w:rFonts w:hint="eastAsia"/>
          <w:szCs w:val="21"/>
        </w:rPr>
        <w:t>（仮称）大川地区地域交流センター建設機械設備工事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931D17" w:rsidRPr="00931D17">
        <w:rPr>
          <w:rFonts w:hint="eastAsia"/>
          <w:szCs w:val="21"/>
          <w:u w:val="single"/>
        </w:rPr>
        <w:t>（仮称）大川地区地域交流センター建設機械設備工事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1D00"/>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17AE9"/>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47D9"/>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3F43"/>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4C01"/>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1D17"/>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30FBF"/>
    <w:rsid w:val="00A4287D"/>
    <w:rsid w:val="00A4637B"/>
    <w:rsid w:val="00A47963"/>
    <w:rsid w:val="00A50539"/>
    <w:rsid w:val="00A61775"/>
    <w:rsid w:val="00A63C18"/>
    <w:rsid w:val="00A7137B"/>
    <w:rsid w:val="00A81F28"/>
    <w:rsid w:val="00A838C6"/>
    <w:rsid w:val="00A83CEE"/>
    <w:rsid w:val="00A868ED"/>
    <w:rsid w:val="00A8799E"/>
    <w:rsid w:val="00A90A20"/>
    <w:rsid w:val="00A96E29"/>
    <w:rsid w:val="00AA3546"/>
    <w:rsid w:val="00AA7E8B"/>
    <w:rsid w:val="00AC2B9C"/>
    <w:rsid w:val="00AC64B9"/>
    <w:rsid w:val="00AE1409"/>
    <w:rsid w:val="00AE4A62"/>
    <w:rsid w:val="00AE5B88"/>
    <w:rsid w:val="00AE7D0D"/>
    <w:rsid w:val="00AF2568"/>
    <w:rsid w:val="00B009D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1A88"/>
    <w:rsid w:val="00CC32CA"/>
    <w:rsid w:val="00CC637D"/>
    <w:rsid w:val="00CC653E"/>
    <w:rsid w:val="00CD0253"/>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2912"/>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8161-45D1-4054-A251-F60F836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22</TotalTime>
  <Pages>3</Pages>
  <Words>1053</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34</cp:revision>
  <cp:lastPrinted>2018-05-11T04:46:00Z</cp:lastPrinted>
  <dcterms:created xsi:type="dcterms:W3CDTF">2019-08-15T06:15:00Z</dcterms:created>
  <dcterms:modified xsi:type="dcterms:W3CDTF">2019-11-29T00:50:00Z</dcterms:modified>
  <cp:category/>
</cp:coreProperties>
</file>