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CC6673" w:rsidRPr="00CC6673">
        <w:rPr>
          <w:rFonts w:hAnsi="ＭＳ 明朝" w:hint="eastAsia"/>
          <w:szCs w:val="21"/>
          <w:u w:val="single"/>
        </w:rPr>
        <w:t>西流下２号中央３号準幹線汚水管渠築造工事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CC6673" w:rsidRPr="00CC6673">
        <w:rPr>
          <w:rFonts w:hAnsi="ＭＳ 明朝" w:hint="eastAsia"/>
          <w:szCs w:val="21"/>
        </w:rPr>
        <w:t>西流下２号中央３号準幹線汚水管渠築造工事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CC6673" w:rsidRPr="00CC6673">
        <w:rPr>
          <w:rFonts w:hAnsi="ＭＳ 明朝" w:hint="eastAsia"/>
          <w:szCs w:val="21"/>
          <w:u w:val="single"/>
        </w:rPr>
        <w:t>西流</w:t>
      </w:r>
      <w:bookmarkStart w:id="0" w:name="_GoBack"/>
      <w:bookmarkEnd w:id="0"/>
      <w:r w:rsidR="00CC6673" w:rsidRPr="00CC6673">
        <w:rPr>
          <w:rFonts w:hAnsi="ＭＳ 明朝" w:hint="eastAsia"/>
          <w:szCs w:val="21"/>
          <w:u w:val="single"/>
        </w:rPr>
        <w:t>下２号中央３号準幹線汚水管渠築造工事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05DF-309C-405D-B038-B95861FA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1017</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2019-05-21T14:12:00Z</dcterms:created>
  <dcterms:modified xsi:type="dcterms:W3CDTF">2019-05-21T14:12:00Z</dcterms:modified>
</cp:coreProperties>
</file>