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112" w:rsidRDefault="00F77623" w:rsidP="00F77623">
      <w:pPr>
        <w:widowControl/>
        <w:wordWrap/>
        <w:overflowPunct/>
        <w:autoSpaceDE/>
        <w:autoSpaceDN/>
        <w:adjustRightInd/>
        <w:jc w:val="left"/>
        <w:rPr>
          <w:rFonts w:hAnsi="ＭＳ 明朝"/>
          <w:szCs w:val="21"/>
        </w:rPr>
      </w:pPr>
      <w:r>
        <w:rPr>
          <w:rFonts w:hAnsi="ＭＳ 明朝" w:hint="eastAsia"/>
          <w:szCs w:val="21"/>
        </w:rPr>
        <w:t>様式第１号（第７条関係）</w:t>
      </w:r>
    </w:p>
    <w:p w:rsidR="00BD127B" w:rsidRPr="0030562A" w:rsidRDefault="00C149C6" w:rsidP="00BD127B">
      <w:pPr>
        <w:widowControl/>
        <w:wordWrap/>
        <w:overflowPunct/>
        <w:autoSpaceDE/>
        <w:autoSpaceDN/>
        <w:adjustRightInd/>
        <w:jc w:val="right"/>
        <w:rPr>
          <w:rFonts w:hAnsi="ＭＳ 明朝"/>
          <w:szCs w:val="21"/>
        </w:rPr>
      </w:pPr>
      <w:r>
        <w:rPr>
          <w:rFonts w:hAnsi="ＭＳ 明朝" w:hint="eastAsia"/>
          <w:szCs w:val="21"/>
        </w:rPr>
        <w:t>令和</w:t>
      </w:r>
      <w:r w:rsidR="00BD127B" w:rsidRPr="0030562A">
        <w:rPr>
          <w:rFonts w:hAnsi="ＭＳ 明朝" w:hint="eastAsia"/>
          <w:szCs w:val="21"/>
        </w:rPr>
        <w:t xml:space="preserve">　　年　　月　　日</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2964BF">
      <w:pPr>
        <w:widowControl/>
        <w:wordWrap/>
        <w:overflowPunct/>
        <w:autoSpaceDE/>
        <w:autoSpaceDN/>
        <w:adjustRightInd/>
        <w:ind w:firstLineChars="100" w:firstLine="213"/>
        <w:jc w:val="left"/>
        <w:rPr>
          <w:rFonts w:hAnsi="ＭＳ 明朝"/>
          <w:szCs w:val="21"/>
        </w:rPr>
      </w:pPr>
      <w:r w:rsidRPr="0030562A">
        <w:rPr>
          <w:rFonts w:hAnsi="ＭＳ 明朝" w:hint="eastAsia"/>
          <w:szCs w:val="21"/>
        </w:rPr>
        <w:t>石巻市長（あて）</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u w:val="single"/>
        </w:rPr>
      </w:pPr>
      <w:r w:rsidRPr="0030562A">
        <w:rPr>
          <w:rFonts w:hAnsi="ＭＳ 明朝" w:hint="eastAsia"/>
          <w:szCs w:val="21"/>
        </w:rPr>
        <w:t xml:space="preserve">　　　　　　　　　　　　　　　　　　　　自主防災組織名</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Pr="0030562A">
        <w:rPr>
          <w:rFonts w:hAnsi="ＭＳ 明朝" w:hint="eastAsia"/>
          <w:spacing w:val="21"/>
          <w:szCs w:val="21"/>
          <w:fitText w:val="1470" w:id="1418944768"/>
        </w:rPr>
        <w:t>代表者の住</w:t>
      </w:r>
      <w:r w:rsidRPr="0030562A">
        <w:rPr>
          <w:rFonts w:hAnsi="ＭＳ 明朝" w:hint="eastAsia"/>
          <w:szCs w:val="21"/>
          <w:fitText w:val="1470" w:id="1418944768"/>
        </w:rPr>
        <w:t>所</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w:t>
      </w:r>
      <w:r w:rsidR="00C149C6">
        <w:rPr>
          <w:rFonts w:hAnsi="ＭＳ 明朝" w:hint="eastAsia"/>
          <w:szCs w:val="21"/>
        </w:rPr>
        <w:t xml:space="preserve">　　　　　　　　　　　　代　表　者　名　　　　　　　　　　　　</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電　話　番　号</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石巻市自主防災組織機能強化補助金交付申請書</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　石巻市自主防災組織機能強化補助金交付要綱第７条の規定により、下記のとおり石巻市自主防災組織機能強化補助金の交付を申請します。</w:t>
      </w:r>
    </w:p>
    <w:p w:rsidR="00BD127B" w:rsidRPr="0030562A" w:rsidRDefault="00BD127B" w:rsidP="00BD127B">
      <w:pPr>
        <w:wordWrap/>
        <w:overflowPunct/>
        <w:autoSpaceDE/>
        <w:autoSpaceDN/>
        <w:adjustRightInd/>
        <w:jc w:val="center"/>
        <w:rPr>
          <w:rFonts w:hAnsi="ＭＳ 明朝"/>
          <w:kern w:val="2"/>
          <w:szCs w:val="21"/>
          <w:lang w:val="x-none" w:eastAsia="x-none"/>
        </w:rPr>
      </w:pPr>
    </w:p>
    <w:p w:rsidR="00BD127B" w:rsidRPr="0030562A" w:rsidRDefault="00BD127B" w:rsidP="00BD127B">
      <w:pPr>
        <w:wordWrap/>
        <w:overflowPunct/>
        <w:autoSpaceDE/>
        <w:autoSpaceDN/>
        <w:adjustRightInd/>
        <w:jc w:val="center"/>
        <w:rPr>
          <w:rFonts w:hAnsi="ＭＳ 明朝"/>
          <w:kern w:val="2"/>
          <w:szCs w:val="21"/>
          <w:lang w:val="x-none" w:eastAsia="x-none"/>
        </w:rPr>
      </w:pPr>
      <w:r w:rsidRPr="0030562A">
        <w:rPr>
          <w:rFonts w:hAnsi="ＭＳ 明朝" w:hint="eastAsia"/>
          <w:kern w:val="2"/>
          <w:szCs w:val="21"/>
          <w:lang w:val="x-none" w:eastAsia="x-none"/>
        </w:rPr>
        <w:t>記</w:t>
      </w: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１　申請する補助金</w:t>
      </w:r>
    </w:p>
    <w:tbl>
      <w:tblPr>
        <w:tblW w:w="0" w:type="auto"/>
        <w:tblInd w:w="2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58"/>
        <w:gridCol w:w="1680"/>
      </w:tblGrid>
      <w:tr w:rsidR="00BD127B" w:rsidRPr="0030562A" w:rsidTr="00BD127B">
        <w:trPr>
          <w:trHeight w:val="407"/>
        </w:trPr>
        <w:tc>
          <w:tcPr>
            <w:tcW w:w="485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補助金種別</w:t>
            </w:r>
          </w:p>
        </w:tc>
        <w:tc>
          <w:tcPr>
            <w:tcW w:w="1680"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該当に○</w:t>
            </w:r>
          </w:p>
        </w:tc>
      </w:tr>
      <w:tr w:rsidR="00BD127B" w:rsidRPr="0030562A" w:rsidTr="00BD127B">
        <w:trPr>
          <w:trHeight w:val="407"/>
        </w:trPr>
        <w:tc>
          <w:tcPr>
            <w:tcW w:w="4858" w:type="dxa"/>
            <w:tcBorders>
              <w:top w:val="double" w:sz="4"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防災資機材購入費補助金</w:t>
            </w:r>
          </w:p>
        </w:tc>
        <w:tc>
          <w:tcPr>
            <w:tcW w:w="1680" w:type="dxa"/>
            <w:tcBorders>
              <w:top w:val="double" w:sz="4" w:space="0" w:color="auto"/>
            </w:tcBorders>
            <w:vAlign w:val="center"/>
          </w:tcPr>
          <w:p w:rsidR="00BD127B" w:rsidRPr="0030562A" w:rsidRDefault="000525AC" w:rsidP="000525AC">
            <w:pPr>
              <w:widowControl/>
              <w:wordWrap/>
              <w:overflowPunct/>
              <w:autoSpaceDE/>
              <w:autoSpaceDN/>
              <w:adjustRightInd/>
              <w:jc w:val="center"/>
              <w:rPr>
                <w:rFonts w:hAnsi="ＭＳ 明朝"/>
                <w:szCs w:val="21"/>
              </w:rPr>
            </w:pPr>
            <w:r>
              <w:rPr>
                <w:rFonts w:hAnsi="ＭＳ 明朝" w:hint="eastAsia"/>
                <w:szCs w:val="21"/>
              </w:rPr>
              <w:t>○</w:t>
            </w:r>
          </w:p>
        </w:tc>
        <w:bookmarkStart w:id="0" w:name="_GoBack"/>
        <w:bookmarkEnd w:id="0"/>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防災倉庫設置費補助金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食糧備蓄購入費補助金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防災訓練費補助金</w:t>
            </w:r>
          </w:p>
        </w:tc>
        <w:tc>
          <w:tcPr>
            <w:tcW w:w="1680" w:type="dxa"/>
            <w:vAlign w:val="center"/>
          </w:tcPr>
          <w:p w:rsidR="00BD127B" w:rsidRPr="0030562A" w:rsidRDefault="00BD127B" w:rsidP="00BD127B">
            <w:pPr>
              <w:widowControl/>
              <w:wordWrap/>
              <w:overflowPunct/>
              <w:autoSpaceDE/>
              <w:autoSpaceDN/>
              <w:adjustRightInd/>
              <w:jc w:val="left"/>
              <w:rPr>
                <w:rFonts w:hAnsi="ＭＳ 明朝"/>
                <w:szCs w:val="21"/>
              </w:rPr>
            </w:pPr>
          </w:p>
        </w:tc>
      </w:tr>
      <w:tr w:rsidR="00BD127B" w:rsidRPr="0030562A" w:rsidTr="00BD127B">
        <w:trPr>
          <w:trHeight w:val="407"/>
        </w:trPr>
        <w:tc>
          <w:tcPr>
            <w:tcW w:w="4858"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防災士養成講座受講費補助金</w:t>
            </w:r>
          </w:p>
        </w:tc>
        <w:tc>
          <w:tcPr>
            <w:tcW w:w="1680" w:type="dxa"/>
            <w:tcBorders>
              <w:bottom w:val="single" w:sz="12" w:space="0" w:color="auto"/>
            </w:tcBorders>
            <w:vAlign w:val="center"/>
          </w:tcPr>
          <w:p w:rsidR="00BD127B" w:rsidRPr="0030562A" w:rsidRDefault="00BD127B" w:rsidP="00BD127B">
            <w:pPr>
              <w:widowControl/>
              <w:wordWrap/>
              <w:overflowPunct/>
              <w:autoSpaceDE/>
              <w:autoSpaceDN/>
              <w:adjustRightInd/>
              <w:jc w:val="left"/>
              <w:rPr>
                <w:rFonts w:hAnsi="ＭＳ 明朝"/>
                <w:szCs w:val="21"/>
              </w:rPr>
            </w:pPr>
          </w:p>
        </w:tc>
      </w:tr>
    </w:tbl>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 xml:space="preserve">２　補助金交付申請額　　　</w:t>
      </w:r>
      <w:r w:rsidRPr="0030562A">
        <w:rPr>
          <w:rFonts w:hAnsi="ＭＳ 明朝" w:hint="eastAsia"/>
          <w:szCs w:val="21"/>
          <w:u w:val="single"/>
        </w:rPr>
        <w:t>金　　　　　　　　　　円</w:t>
      </w:r>
    </w:p>
    <w:p w:rsidR="00BD127B" w:rsidRPr="0030562A" w:rsidRDefault="00BD127B" w:rsidP="00BD127B">
      <w:pPr>
        <w:widowControl/>
        <w:wordWrap/>
        <w:overflowPunct/>
        <w:autoSpaceDE/>
        <w:autoSpaceDN/>
        <w:adjustRightInd/>
        <w:jc w:val="left"/>
        <w:rPr>
          <w:rFonts w:hAnsi="ＭＳ 明朝"/>
          <w:szCs w:val="21"/>
        </w:rPr>
      </w:pPr>
    </w:p>
    <w:p w:rsidR="00BD127B" w:rsidRPr="0030562A" w:rsidRDefault="00BD127B" w:rsidP="00BD127B">
      <w:pPr>
        <w:widowControl/>
        <w:wordWrap/>
        <w:overflowPunct/>
        <w:autoSpaceDE/>
        <w:autoSpaceDN/>
        <w:adjustRightInd/>
        <w:jc w:val="left"/>
        <w:rPr>
          <w:rFonts w:hAnsi="ＭＳ 明朝"/>
          <w:szCs w:val="21"/>
        </w:rPr>
      </w:pPr>
      <w:r w:rsidRPr="0030562A">
        <w:rPr>
          <w:rFonts w:hAnsi="ＭＳ 明朝" w:hint="eastAsia"/>
          <w:szCs w:val="21"/>
        </w:rPr>
        <w:t>３　添付書類</w:t>
      </w:r>
    </w:p>
    <w:tbl>
      <w:tblPr>
        <w:tblW w:w="8538" w:type="dxa"/>
        <w:tblInd w:w="3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32"/>
        <w:gridCol w:w="918"/>
        <w:gridCol w:w="783"/>
        <w:gridCol w:w="708"/>
        <w:gridCol w:w="851"/>
        <w:gridCol w:w="933"/>
        <w:gridCol w:w="713"/>
      </w:tblGrid>
      <w:tr w:rsidR="00BD127B" w:rsidRPr="0030562A" w:rsidTr="00BD127B">
        <w:trPr>
          <w:trHeight w:val="342"/>
        </w:trPr>
        <w:tc>
          <w:tcPr>
            <w:tcW w:w="3632"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書</w:t>
            </w:r>
            <w:r w:rsidR="00A85A64" w:rsidRPr="0030562A">
              <w:rPr>
                <w:rFonts w:hAnsi="ＭＳ 明朝" w:hint="eastAsia"/>
                <w:szCs w:val="21"/>
              </w:rPr>
              <w:t xml:space="preserve">　</w:t>
            </w:r>
            <w:r w:rsidRPr="0030562A">
              <w:rPr>
                <w:rFonts w:hAnsi="ＭＳ 明朝" w:hint="eastAsia"/>
                <w:szCs w:val="21"/>
              </w:rPr>
              <w:t>類</w:t>
            </w:r>
            <w:r w:rsidR="00A85A64" w:rsidRPr="0030562A">
              <w:rPr>
                <w:rFonts w:hAnsi="ＭＳ 明朝" w:hint="eastAsia"/>
                <w:szCs w:val="21"/>
              </w:rPr>
              <w:t xml:space="preserve">　</w:t>
            </w:r>
            <w:r w:rsidRPr="0030562A">
              <w:rPr>
                <w:rFonts w:hAnsi="ＭＳ 明朝" w:hint="eastAsia"/>
                <w:szCs w:val="21"/>
              </w:rPr>
              <w:t>名</w:t>
            </w:r>
          </w:p>
        </w:tc>
        <w:tc>
          <w:tcPr>
            <w:tcW w:w="91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資機材</w:t>
            </w:r>
          </w:p>
        </w:tc>
        <w:tc>
          <w:tcPr>
            <w:tcW w:w="78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倉庫</w:t>
            </w:r>
          </w:p>
        </w:tc>
        <w:tc>
          <w:tcPr>
            <w:tcW w:w="708"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食糧</w:t>
            </w:r>
          </w:p>
        </w:tc>
        <w:tc>
          <w:tcPr>
            <w:tcW w:w="851"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訓練</w:t>
            </w:r>
          </w:p>
        </w:tc>
        <w:tc>
          <w:tcPr>
            <w:tcW w:w="93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防災士</w:t>
            </w:r>
          </w:p>
        </w:tc>
        <w:tc>
          <w:tcPr>
            <w:tcW w:w="713" w:type="dxa"/>
            <w:tcBorders>
              <w:top w:val="single" w:sz="12" w:space="0" w:color="auto"/>
              <w:bottom w:val="double" w:sz="4"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確認</w:t>
            </w: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防災資機材購入計画書（様式第３号）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防災倉庫設置計画書（様式第４号）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食糧備蓄購入計画書（様式第５号）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防災訓練計画届出書（様式第６号）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防災訓練収支予算書（様式第７号）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防災士受講届出書（様式第８号）</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カタログ</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見積書（写し）</w:t>
            </w:r>
          </w:p>
        </w:tc>
        <w:tc>
          <w:tcPr>
            <w:tcW w:w="91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83"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08"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851" w:type="dxa"/>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933" w:type="dxa"/>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13" w:type="dxa"/>
            <w:vAlign w:val="center"/>
          </w:tcPr>
          <w:p w:rsidR="00BD127B" w:rsidRPr="0030562A" w:rsidRDefault="00BD127B" w:rsidP="00BD127B">
            <w:pPr>
              <w:widowControl/>
              <w:wordWrap/>
              <w:overflowPunct/>
              <w:autoSpaceDE/>
              <w:autoSpaceDN/>
              <w:adjustRightInd/>
              <w:jc w:val="center"/>
              <w:rPr>
                <w:rFonts w:hAnsi="ＭＳ 明朝"/>
                <w:szCs w:val="21"/>
              </w:rPr>
            </w:pPr>
          </w:p>
        </w:tc>
      </w:tr>
      <w:tr w:rsidR="00BD127B" w:rsidRPr="0030562A" w:rsidTr="00BD127B">
        <w:trPr>
          <w:trHeight w:val="342"/>
        </w:trPr>
        <w:tc>
          <w:tcPr>
            <w:tcW w:w="3632" w:type="dxa"/>
            <w:tcBorders>
              <w:bottom w:val="single" w:sz="12" w:space="0" w:color="auto"/>
            </w:tcBorders>
            <w:vAlign w:val="center"/>
          </w:tcPr>
          <w:p w:rsidR="00BD127B" w:rsidRPr="0030562A" w:rsidRDefault="00BD127B" w:rsidP="00BD127B">
            <w:pPr>
              <w:widowControl/>
              <w:wordWrap/>
              <w:overflowPunct/>
              <w:autoSpaceDE/>
              <w:autoSpaceDN/>
              <w:adjustRightInd/>
              <w:rPr>
                <w:rFonts w:hAnsi="ＭＳ 明朝"/>
                <w:szCs w:val="21"/>
              </w:rPr>
            </w:pPr>
            <w:r w:rsidRPr="0030562A">
              <w:rPr>
                <w:rFonts w:hAnsi="ＭＳ 明朝" w:hint="eastAsia"/>
                <w:szCs w:val="21"/>
              </w:rPr>
              <w:t>防災士養成講座受講申込書（写し）</w:t>
            </w:r>
          </w:p>
        </w:tc>
        <w:tc>
          <w:tcPr>
            <w:tcW w:w="91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8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708"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851"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c>
          <w:tcPr>
            <w:tcW w:w="93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r w:rsidRPr="0030562A">
              <w:rPr>
                <w:rFonts w:hAnsi="ＭＳ 明朝" w:hint="eastAsia"/>
                <w:szCs w:val="21"/>
              </w:rPr>
              <w:t>要</w:t>
            </w:r>
          </w:p>
        </w:tc>
        <w:tc>
          <w:tcPr>
            <w:tcW w:w="713" w:type="dxa"/>
            <w:tcBorders>
              <w:bottom w:val="single" w:sz="12" w:space="0" w:color="auto"/>
            </w:tcBorders>
            <w:vAlign w:val="center"/>
          </w:tcPr>
          <w:p w:rsidR="00BD127B" w:rsidRPr="0030562A" w:rsidRDefault="00BD127B" w:rsidP="00BD127B">
            <w:pPr>
              <w:widowControl/>
              <w:wordWrap/>
              <w:overflowPunct/>
              <w:autoSpaceDE/>
              <w:autoSpaceDN/>
              <w:adjustRightInd/>
              <w:jc w:val="center"/>
              <w:rPr>
                <w:rFonts w:hAnsi="ＭＳ 明朝"/>
                <w:szCs w:val="21"/>
              </w:rPr>
            </w:pPr>
          </w:p>
        </w:tc>
      </w:tr>
    </w:tbl>
    <w:p w:rsidR="00906C4E" w:rsidRDefault="00906C4E" w:rsidP="002F50A9">
      <w:pPr>
        <w:widowControl/>
        <w:wordWrap/>
        <w:overflowPunct/>
        <w:autoSpaceDE/>
        <w:autoSpaceDN/>
        <w:adjustRightInd/>
        <w:spacing w:line="100" w:lineRule="exact"/>
        <w:jc w:val="left"/>
      </w:pPr>
    </w:p>
    <w:p w:rsidR="006315F7" w:rsidRDefault="006315F7" w:rsidP="002F50A9">
      <w:pPr>
        <w:widowControl/>
        <w:wordWrap/>
        <w:overflowPunct/>
        <w:autoSpaceDE/>
        <w:autoSpaceDN/>
        <w:adjustRightInd/>
        <w:spacing w:line="100" w:lineRule="exact"/>
        <w:jc w:val="left"/>
      </w:pPr>
    </w:p>
    <w:p w:rsidR="006315F7" w:rsidRDefault="006315F7" w:rsidP="006315F7">
      <w:pPr>
        <w:widowControl/>
        <w:wordWrap/>
        <w:overflowPunct/>
        <w:autoSpaceDE/>
        <w:autoSpaceDN/>
        <w:adjustRightInd/>
        <w:jc w:val="left"/>
        <w:rPr>
          <w:rFonts w:hAnsi="ＭＳ 明朝"/>
          <w:szCs w:val="21"/>
        </w:rPr>
      </w:pPr>
      <w:r>
        <w:rPr>
          <w:rFonts w:hAnsi="ＭＳ 明朝" w:hint="eastAsia"/>
          <w:szCs w:val="21"/>
        </w:rPr>
        <w:lastRenderedPageBreak/>
        <w:t>様式第３号（第７条関係）</w:t>
      </w:r>
    </w:p>
    <w:p w:rsidR="006315F7" w:rsidRPr="0030562A" w:rsidRDefault="006315F7" w:rsidP="006315F7">
      <w:pPr>
        <w:widowControl/>
        <w:wordWrap/>
        <w:overflowPunct/>
        <w:autoSpaceDE/>
        <w:autoSpaceDN/>
        <w:adjustRightInd/>
        <w:jc w:val="right"/>
        <w:rPr>
          <w:rFonts w:hAnsi="ＭＳ 明朝"/>
          <w:szCs w:val="21"/>
        </w:rPr>
      </w:pPr>
      <w:r w:rsidRPr="0030562A">
        <w:rPr>
          <w:rFonts w:hAnsi="ＭＳ 明朝" w:hint="eastAsia"/>
          <w:szCs w:val="21"/>
        </w:rPr>
        <w:t xml:space="preserve">　　年　　月　　日</w:t>
      </w:r>
    </w:p>
    <w:p w:rsidR="006315F7" w:rsidRPr="0030562A" w:rsidRDefault="006315F7" w:rsidP="006315F7">
      <w:pPr>
        <w:widowControl/>
        <w:wordWrap/>
        <w:overflowPunct/>
        <w:autoSpaceDE/>
        <w:autoSpaceDN/>
        <w:adjustRightInd/>
        <w:jc w:val="center"/>
        <w:rPr>
          <w:rFonts w:hAnsi="ＭＳ 明朝"/>
          <w:szCs w:val="21"/>
        </w:rPr>
      </w:pPr>
    </w:p>
    <w:p w:rsidR="006315F7" w:rsidRPr="0030562A" w:rsidRDefault="006315F7" w:rsidP="006315F7">
      <w:pPr>
        <w:widowControl/>
        <w:wordWrap/>
        <w:overflowPunct/>
        <w:autoSpaceDE/>
        <w:autoSpaceDN/>
        <w:adjustRightInd/>
        <w:jc w:val="center"/>
        <w:rPr>
          <w:rFonts w:hAnsi="ＭＳ 明朝"/>
          <w:b/>
          <w:sz w:val="24"/>
          <w:szCs w:val="24"/>
        </w:rPr>
      </w:pPr>
      <w:r w:rsidRPr="0030562A">
        <w:rPr>
          <w:rFonts w:hAnsi="ＭＳ 明朝" w:hint="eastAsia"/>
          <w:b/>
          <w:sz w:val="24"/>
          <w:szCs w:val="24"/>
        </w:rPr>
        <w:t>防災資機材購入計画書</w:t>
      </w:r>
    </w:p>
    <w:p w:rsidR="006315F7" w:rsidRPr="0030562A" w:rsidRDefault="006315F7" w:rsidP="006315F7">
      <w:pPr>
        <w:widowControl/>
        <w:wordWrap/>
        <w:overflowPunct/>
        <w:autoSpaceDE/>
        <w:autoSpaceDN/>
        <w:adjustRightInd/>
        <w:jc w:val="left"/>
        <w:rPr>
          <w:rFonts w:hAnsi="ＭＳ 明朝"/>
          <w:szCs w:val="21"/>
        </w:rPr>
      </w:pP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 xml:space="preserve">　　　　　　　　　　　　　　　　　　　　自主防災組織名</w:t>
      </w:r>
    </w:p>
    <w:p w:rsidR="006315F7" w:rsidRPr="0030562A" w:rsidRDefault="006315F7" w:rsidP="006315F7">
      <w:pPr>
        <w:widowControl/>
        <w:wordWrap/>
        <w:overflowPunct/>
        <w:autoSpaceDE/>
        <w:autoSpaceDN/>
        <w:adjustRightInd/>
        <w:jc w:val="left"/>
        <w:rPr>
          <w:rFonts w:hAnsi="ＭＳ 明朝"/>
          <w:szCs w:val="21"/>
        </w:rPr>
      </w:pPr>
    </w:p>
    <w:p w:rsidR="006315F7" w:rsidRPr="0030562A" w:rsidRDefault="006315F7" w:rsidP="006315F7">
      <w:pPr>
        <w:widowControl/>
        <w:wordWrap/>
        <w:overflowPunct/>
        <w:autoSpaceDE/>
        <w:autoSpaceDN/>
        <w:adjustRightInd/>
        <w:jc w:val="left"/>
        <w:rPr>
          <w:rFonts w:hAnsi="ＭＳ 明朝"/>
          <w:szCs w:val="21"/>
        </w:rPr>
      </w:pP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１　組織世帯数　　　　　　　　世帯</w:t>
      </w:r>
    </w:p>
    <w:p w:rsidR="006315F7" w:rsidRPr="0030562A" w:rsidRDefault="006315F7" w:rsidP="006315F7">
      <w:pPr>
        <w:widowControl/>
        <w:wordWrap/>
        <w:overflowPunct/>
        <w:autoSpaceDE/>
        <w:autoSpaceDN/>
        <w:adjustRightInd/>
        <w:jc w:val="left"/>
        <w:rPr>
          <w:rFonts w:hAnsi="ＭＳ 明朝"/>
          <w:szCs w:val="21"/>
        </w:rPr>
      </w:pP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２　購入しようとする防災資機材の内容</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329"/>
        <w:gridCol w:w="1135"/>
        <w:gridCol w:w="1321"/>
        <w:gridCol w:w="1531"/>
        <w:gridCol w:w="1120"/>
      </w:tblGrid>
      <w:tr w:rsidR="006315F7" w:rsidRPr="0030562A" w:rsidTr="00C90E63">
        <w:trPr>
          <w:cantSplit/>
          <w:trHeight w:val="567"/>
        </w:trPr>
        <w:tc>
          <w:tcPr>
            <w:tcW w:w="1853" w:type="dxa"/>
            <w:vMerge w:val="restart"/>
            <w:tcBorders>
              <w:top w:val="single" w:sz="12" w:space="0" w:color="auto"/>
            </w:tcBorders>
            <w:vAlign w:val="center"/>
          </w:tcPr>
          <w:p w:rsidR="006315F7" w:rsidRPr="0030562A" w:rsidRDefault="006315F7" w:rsidP="00C90E63">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名　　称</w:t>
            </w:r>
          </w:p>
        </w:tc>
        <w:tc>
          <w:tcPr>
            <w:tcW w:w="1365" w:type="dxa"/>
            <w:vMerge w:val="restart"/>
            <w:tcBorders>
              <w:top w:val="single" w:sz="12" w:space="0" w:color="auto"/>
            </w:tcBorders>
            <w:vAlign w:val="center"/>
          </w:tcPr>
          <w:p w:rsidR="006315F7" w:rsidRPr="0030562A" w:rsidRDefault="006315F7" w:rsidP="00C90E63">
            <w:pPr>
              <w:widowControl/>
              <w:tabs>
                <w:tab w:val="left" w:pos="-3225"/>
              </w:tabs>
              <w:wordWrap/>
              <w:overflowPunct/>
              <w:autoSpaceDE/>
              <w:autoSpaceDN/>
              <w:adjustRightInd/>
              <w:jc w:val="center"/>
              <w:rPr>
                <w:rFonts w:hAnsi="ＭＳ 明朝"/>
                <w:szCs w:val="21"/>
              </w:rPr>
            </w:pPr>
            <w:r w:rsidRPr="0030562A">
              <w:rPr>
                <w:rFonts w:hAnsi="ＭＳ 明朝" w:hint="eastAsia"/>
                <w:szCs w:val="21"/>
              </w:rPr>
              <w:t>規　　格</w:t>
            </w:r>
          </w:p>
        </w:tc>
        <w:tc>
          <w:tcPr>
            <w:tcW w:w="1163" w:type="dxa"/>
            <w:vMerge w:val="restart"/>
            <w:tcBorders>
              <w:top w:val="single" w:sz="12" w:space="0" w:color="auto"/>
            </w:tcBorders>
            <w:vAlign w:val="center"/>
          </w:tcPr>
          <w:p w:rsidR="006315F7" w:rsidRPr="0030562A" w:rsidRDefault="006315F7" w:rsidP="00C90E63">
            <w:pPr>
              <w:widowControl/>
              <w:tabs>
                <w:tab w:val="left" w:pos="-3225"/>
              </w:tabs>
              <w:wordWrap/>
              <w:overflowPunct/>
              <w:autoSpaceDE/>
              <w:autoSpaceDN/>
              <w:adjustRightInd/>
              <w:ind w:rightChars="13" w:right="28"/>
              <w:jc w:val="center"/>
              <w:rPr>
                <w:rFonts w:hAnsi="ＭＳ 明朝"/>
                <w:szCs w:val="21"/>
              </w:rPr>
            </w:pPr>
            <w:r w:rsidRPr="0030562A">
              <w:rPr>
                <w:rFonts w:hAnsi="ＭＳ 明朝" w:hint="eastAsia"/>
                <w:szCs w:val="21"/>
              </w:rPr>
              <w:t>数　量</w:t>
            </w:r>
          </w:p>
        </w:tc>
        <w:tc>
          <w:tcPr>
            <w:tcW w:w="2932" w:type="dxa"/>
            <w:gridSpan w:val="2"/>
            <w:tcBorders>
              <w:top w:val="single" w:sz="12" w:space="0" w:color="auto"/>
            </w:tcBorders>
            <w:vAlign w:val="center"/>
          </w:tcPr>
          <w:p w:rsidR="006315F7" w:rsidRPr="0030562A" w:rsidRDefault="006315F7" w:rsidP="00C90E63">
            <w:pPr>
              <w:widowControl/>
              <w:tabs>
                <w:tab w:val="left" w:pos="-3225"/>
              </w:tabs>
              <w:wordWrap/>
              <w:overflowPunct/>
              <w:autoSpaceDE/>
              <w:autoSpaceDN/>
              <w:adjustRightInd/>
              <w:ind w:rightChars="-7" w:right="-15"/>
              <w:jc w:val="center"/>
              <w:rPr>
                <w:rFonts w:hAnsi="ＭＳ 明朝"/>
                <w:szCs w:val="21"/>
              </w:rPr>
            </w:pPr>
            <w:r w:rsidRPr="0030562A">
              <w:rPr>
                <w:rFonts w:hAnsi="ＭＳ 明朝" w:hint="eastAsia"/>
                <w:szCs w:val="21"/>
              </w:rPr>
              <w:t>見　積　書</w:t>
            </w:r>
          </w:p>
        </w:tc>
        <w:tc>
          <w:tcPr>
            <w:tcW w:w="1148" w:type="dxa"/>
            <w:vMerge w:val="restart"/>
            <w:tcBorders>
              <w:top w:val="single" w:sz="12" w:space="0" w:color="auto"/>
              <w:bottom w:val="double" w:sz="4" w:space="0" w:color="auto"/>
            </w:tcBorders>
            <w:vAlign w:val="center"/>
          </w:tcPr>
          <w:p w:rsidR="006315F7" w:rsidRPr="0030562A" w:rsidRDefault="006315F7" w:rsidP="00C90E63">
            <w:pPr>
              <w:widowControl/>
              <w:tabs>
                <w:tab w:val="left" w:pos="-3225"/>
              </w:tabs>
              <w:wordWrap/>
              <w:overflowPunct/>
              <w:autoSpaceDE/>
              <w:autoSpaceDN/>
              <w:adjustRightInd/>
              <w:ind w:right="-1"/>
              <w:jc w:val="center"/>
              <w:rPr>
                <w:rFonts w:hAnsi="ＭＳ 明朝"/>
                <w:szCs w:val="21"/>
              </w:rPr>
            </w:pPr>
            <w:r w:rsidRPr="0030562A">
              <w:rPr>
                <w:rFonts w:hAnsi="ＭＳ 明朝" w:hint="eastAsia"/>
                <w:szCs w:val="21"/>
              </w:rPr>
              <w:t>備　考</w:t>
            </w:r>
          </w:p>
        </w:tc>
      </w:tr>
      <w:tr w:rsidR="006315F7" w:rsidRPr="0030562A" w:rsidTr="00C90E63">
        <w:trPr>
          <w:cantSplit/>
          <w:trHeight w:val="567"/>
        </w:trPr>
        <w:tc>
          <w:tcPr>
            <w:tcW w:w="1853" w:type="dxa"/>
            <w:vMerge/>
            <w:tcBorders>
              <w:bottom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Merge/>
            <w:tcBorders>
              <w:bottom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Merge/>
            <w:tcBorders>
              <w:bottom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tcBorders>
              <w:bottom w:val="double" w:sz="4" w:space="0" w:color="auto"/>
            </w:tcBorders>
            <w:vAlign w:val="center"/>
          </w:tcPr>
          <w:p w:rsidR="006315F7" w:rsidRPr="0030562A" w:rsidRDefault="006315F7" w:rsidP="00C90E63">
            <w:pPr>
              <w:widowControl/>
              <w:wordWrap/>
              <w:overflowPunct/>
              <w:autoSpaceDE/>
              <w:autoSpaceDN/>
              <w:adjustRightInd/>
              <w:jc w:val="center"/>
              <w:rPr>
                <w:rFonts w:hAnsi="ＭＳ 明朝"/>
                <w:szCs w:val="21"/>
              </w:rPr>
            </w:pPr>
            <w:r w:rsidRPr="0030562A">
              <w:rPr>
                <w:rFonts w:hAnsi="ＭＳ 明朝" w:hint="eastAsia"/>
                <w:szCs w:val="21"/>
              </w:rPr>
              <w:t>単　価</w:t>
            </w:r>
          </w:p>
        </w:tc>
        <w:tc>
          <w:tcPr>
            <w:tcW w:w="1575" w:type="dxa"/>
            <w:tcBorders>
              <w:bottom w:val="double" w:sz="4" w:space="0" w:color="auto"/>
            </w:tcBorders>
            <w:vAlign w:val="center"/>
          </w:tcPr>
          <w:p w:rsidR="006315F7" w:rsidRPr="0030562A" w:rsidRDefault="006315F7" w:rsidP="00C90E63">
            <w:pPr>
              <w:widowControl/>
              <w:wordWrap/>
              <w:overflowPunct/>
              <w:autoSpaceDE/>
              <w:autoSpaceDN/>
              <w:adjustRightInd/>
              <w:ind w:rightChars="-7" w:right="-15"/>
              <w:jc w:val="center"/>
              <w:rPr>
                <w:rFonts w:hAnsi="ＭＳ 明朝"/>
                <w:szCs w:val="21"/>
              </w:rPr>
            </w:pPr>
            <w:r w:rsidRPr="0030562A">
              <w:rPr>
                <w:rFonts w:hAnsi="ＭＳ 明朝" w:hint="eastAsia"/>
                <w:szCs w:val="21"/>
              </w:rPr>
              <w:t>金　額</w:t>
            </w:r>
          </w:p>
        </w:tc>
        <w:tc>
          <w:tcPr>
            <w:tcW w:w="1148" w:type="dxa"/>
            <w:vMerge/>
            <w:tcBorders>
              <w:bottom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tcBorders>
              <w:top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tcBorders>
              <w:top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tcBorders>
              <w:top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tcBorders>
              <w:top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tcBorders>
              <w:top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tcBorders>
              <w:top w:val="double" w:sz="4"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6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vAlign w:val="center"/>
          </w:tcPr>
          <w:p w:rsidR="006315F7" w:rsidRPr="0030562A" w:rsidRDefault="006315F7" w:rsidP="00C90E63">
            <w:pPr>
              <w:widowControl/>
              <w:wordWrap/>
              <w:overflowPunct/>
              <w:autoSpaceDE/>
              <w:autoSpaceDN/>
              <w:adjustRightInd/>
              <w:jc w:val="left"/>
              <w:rPr>
                <w:rFonts w:hAnsi="ＭＳ 明朝"/>
                <w:szCs w:val="21"/>
              </w:rPr>
            </w:pPr>
          </w:p>
        </w:tc>
      </w:tr>
      <w:tr w:rsidR="006315F7" w:rsidRPr="0030562A" w:rsidTr="00C90E63">
        <w:trPr>
          <w:trHeight w:val="567"/>
        </w:trPr>
        <w:tc>
          <w:tcPr>
            <w:tcW w:w="1853" w:type="dxa"/>
            <w:tcBorders>
              <w:bottom w:val="single" w:sz="12"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r w:rsidRPr="0030562A">
              <w:rPr>
                <w:rFonts w:hAnsi="ＭＳ 明朝" w:hint="eastAsia"/>
                <w:szCs w:val="21"/>
              </w:rPr>
              <w:t>計</w:t>
            </w:r>
          </w:p>
        </w:tc>
        <w:tc>
          <w:tcPr>
            <w:tcW w:w="1365" w:type="dxa"/>
            <w:tcBorders>
              <w:bottom w:val="single" w:sz="12"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163" w:type="dxa"/>
            <w:tcBorders>
              <w:bottom w:val="single" w:sz="12"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357" w:type="dxa"/>
            <w:tcBorders>
              <w:bottom w:val="single" w:sz="12"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575" w:type="dxa"/>
            <w:tcBorders>
              <w:bottom w:val="single" w:sz="12"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c>
          <w:tcPr>
            <w:tcW w:w="1148" w:type="dxa"/>
            <w:tcBorders>
              <w:bottom w:val="single" w:sz="12" w:space="0" w:color="auto"/>
            </w:tcBorders>
            <w:vAlign w:val="center"/>
          </w:tcPr>
          <w:p w:rsidR="006315F7" w:rsidRPr="0030562A" w:rsidRDefault="006315F7" w:rsidP="00C90E63">
            <w:pPr>
              <w:widowControl/>
              <w:wordWrap/>
              <w:overflowPunct/>
              <w:autoSpaceDE/>
              <w:autoSpaceDN/>
              <w:adjustRightInd/>
              <w:jc w:val="left"/>
              <w:rPr>
                <w:rFonts w:hAnsi="ＭＳ 明朝"/>
                <w:szCs w:val="21"/>
              </w:rPr>
            </w:pPr>
          </w:p>
        </w:tc>
      </w:tr>
    </w:tbl>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注：見積書の写しを添付すること。</w:t>
      </w:r>
    </w:p>
    <w:p w:rsidR="006315F7" w:rsidRPr="0030562A" w:rsidRDefault="006315F7" w:rsidP="006315F7">
      <w:pPr>
        <w:widowControl/>
        <w:wordWrap/>
        <w:overflowPunct/>
        <w:autoSpaceDE/>
        <w:autoSpaceDN/>
        <w:adjustRightInd/>
        <w:jc w:val="left"/>
        <w:rPr>
          <w:rFonts w:hAnsi="ＭＳ 明朝"/>
          <w:szCs w:val="21"/>
        </w:rPr>
      </w:pP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３　交付申請理由等</w:t>
      </w: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 xml:space="preserve">　　ア　新規（設立）</w:t>
      </w: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 xml:space="preserve">　　イ　前回申請から１０年以上経過（前回交付申請：　　　　年　　月）</w:t>
      </w:r>
    </w:p>
    <w:p w:rsidR="006315F7" w:rsidRPr="0030562A" w:rsidRDefault="006315F7" w:rsidP="006315F7">
      <w:pPr>
        <w:widowControl/>
        <w:wordWrap/>
        <w:overflowPunct/>
        <w:autoSpaceDE/>
        <w:autoSpaceDN/>
        <w:adjustRightInd/>
        <w:jc w:val="left"/>
        <w:rPr>
          <w:rFonts w:hAnsi="ＭＳ 明朝"/>
          <w:szCs w:val="21"/>
        </w:rPr>
      </w:pPr>
      <w:r w:rsidRPr="0030562A">
        <w:rPr>
          <w:rFonts w:hAnsi="ＭＳ 明朝" w:hint="eastAsia"/>
          <w:szCs w:val="21"/>
        </w:rPr>
        <w:t xml:space="preserve">　　ウ　資機材の流失、使用不能</w:t>
      </w:r>
    </w:p>
    <w:p w:rsidR="006315F7" w:rsidRPr="006315F7" w:rsidRDefault="006315F7" w:rsidP="002F50A9">
      <w:pPr>
        <w:widowControl/>
        <w:wordWrap/>
        <w:overflowPunct/>
        <w:autoSpaceDE/>
        <w:autoSpaceDN/>
        <w:adjustRightInd/>
        <w:spacing w:line="100" w:lineRule="exact"/>
        <w:jc w:val="left"/>
      </w:pPr>
    </w:p>
    <w:sectPr w:rsidR="006315F7" w:rsidRPr="006315F7" w:rsidSect="0011665F">
      <w:headerReference w:type="even" r:id="rId8"/>
      <w:headerReference w:type="first" r:id="rId9"/>
      <w:pgSz w:w="11906" w:h="16838" w:code="9"/>
      <w:pgMar w:top="1701" w:right="1701" w:bottom="1701" w:left="1701" w:header="284" w:footer="284"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9CE" w:rsidRDefault="00BB39CE">
      <w:r>
        <w:separator/>
      </w:r>
    </w:p>
  </w:endnote>
  <w:endnote w:type="continuationSeparator" w:id="0">
    <w:p w:rsidR="00BB39CE" w:rsidRDefault="00BB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9CE" w:rsidRDefault="00BB39CE">
      <w:r>
        <w:separator/>
      </w:r>
    </w:p>
  </w:footnote>
  <w:footnote w:type="continuationSeparator" w:id="0">
    <w:p w:rsidR="00BB39CE" w:rsidRDefault="00BB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27B" w:rsidRDefault="00BD127B">
    <w:pPr>
      <w:pStyle w:val="a3"/>
    </w:pPr>
    <w:r>
      <w:rPr>
        <w:rFonts w:hint="eastAsia"/>
      </w:rPr>
      <w:t>石巻市№</w:t>
    </w:r>
    <w:r>
      <w:t xml:space="preserve">1124-3 </w:t>
    </w:r>
    <w:r>
      <w:rPr>
        <w:rFonts w:hint="eastAsia"/>
      </w:rPr>
      <w:t>石巻市発酵容器購入費補助金交付要綱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BE2"/>
    <w:multiLevelType w:val="hybridMultilevel"/>
    <w:tmpl w:val="5A88A26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05011744"/>
    <w:multiLevelType w:val="hybridMultilevel"/>
    <w:tmpl w:val="3CBC75B4"/>
    <w:lvl w:ilvl="0" w:tplc="3FB435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080A1D7B"/>
    <w:multiLevelType w:val="hybridMultilevel"/>
    <w:tmpl w:val="D61226A8"/>
    <w:lvl w:ilvl="0" w:tplc="88EC5E94">
      <w:start w:val="1"/>
      <w:numFmt w:val="decimalFullWidth"/>
      <w:lvlText w:val="第%1条"/>
      <w:lvlJc w:val="left"/>
      <w:pPr>
        <w:tabs>
          <w:tab w:val="num" w:pos="960"/>
        </w:tabs>
        <w:ind w:left="960" w:hanging="9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B40405E"/>
    <w:multiLevelType w:val="hybridMultilevel"/>
    <w:tmpl w:val="7A1E3216"/>
    <w:lvl w:ilvl="0" w:tplc="451E1D1E">
      <w:start w:val="2"/>
      <w:numFmt w:val="decimal"/>
      <w:lvlText w:val="(%1)"/>
      <w:lvlJc w:val="left"/>
      <w:pPr>
        <w:tabs>
          <w:tab w:val="num" w:pos="435"/>
        </w:tabs>
        <w:ind w:left="435" w:hanging="43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D97031A"/>
    <w:multiLevelType w:val="hybridMultilevel"/>
    <w:tmpl w:val="C89EC9F4"/>
    <w:lvl w:ilvl="0" w:tplc="056EB39A">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5" w15:restartNumberingAfterBreak="0">
    <w:nsid w:val="1325172D"/>
    <w:multiLevelType w:val="hybridMultilevel"/>
    <w:tmpl w:val="AEA43C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8F51FE"/>
    <w:multiLevelType w:val="hybridMultilevel"/>
    <w:tmpl w:val="812635DA"/>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7" w15:restartNumberingAfterBreak="0">
    <w:nsid w:val="1CCA2C75"/>
    <w:multiLevelType w:val="hybridMultilevel"/>
    <w:tmpl w:val="8C809A34"/>
    <w:lvl w:ilvl="0" w:tplc="0616E45E">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FB7FEC"/>
    <w:multiLevelType w:val="hybridMultilevel"/>
    <w:tmpl w:val="D1A2BD24"/>
    <w:lvl w:ilvl="0" w:tplc="284C44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5E75D7"/>
    <w:multiLevelType w:val="hybridMultilevel"/>
    <w:tmpl w:val="743CC140"/>
    <w:lvl w:ilvl="0" w:tplc="65F4D5EC">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2E077461"/>
    <w:multiLevelType w:val="hybridMultilevel"/>
    <w:tmpl w:val="F6863EDC"/>
    <w:lvl w:ilvl="0" w:tplc="2CECD16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80042C"/>
    <w:multiLevelType w:val="hybridMultilevel"/>
    <w:tmpl w:val="989AEEA6"/>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2" w15:restartNumberingAfterBreak="0">
    <w:nsid w:val="311F2EA5"/>
    <w:multiLevelType w:val="hybridMultilevel"/>
    <w:tmpl w:val="279CDA56"/>
    <w:lvl w:ilvl="0" w:tplc="1460E790">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15:restartNumberingAfterBreak="0">
    <w:nsid w:val="36563EDD"/>
    <w:multiLevelType w:val="hybridMultilevel"/>
    <w:tmpl w:val="1E8A1658"/>
    <w:lvl w:ilvl="0" w:tplc="B68E09F4">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8902BE8"/>
    <w:multiLevelType w:val="hybridMultilevel"/>
    <w:tmpl w:val="2C8C500A"/>
    <w:lvl w:ilvl="0" w:tplc="7F2ACF16">
      <w:start w:val="2"/>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BA85AAF"/>
    <w:multiLevelType w:val="hybridMultilevel"/>
    <w:tmpl w:val="797649C2"/>
    <w:lvl w:ilvl="0" w:tplc="04090001">
      <w:start w:val="1"/>
      <w:numFmt w:val="bullet"/>
      <w:lvlText w:val=""/>
      <w:lvlJc w:val="left"/>
      <w:pPr>
        <w:tabs>
          <w:tab w:val="num" w:pos="667"/>
        </w:tabs>
        <w:ind w:left="667" w:hanging="420"/>
      </w:pPr>
      <w:rPr>
        <w:rFonts w:ascii="Wingdings" w:hAnsi="Wingdings"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16" w15:restartNumberingAfterBreak="0">
    <w:nsid w:val="40A4099E"/>
    <w:multiLevelType w:val="hybridMultilevel"/>
    <w:tmpl w:val="2BD8733E"/>
    <w:lvl w:ilvl="0" w:tplc="0409000F">
      <w:start w:val="1"/>
      <w:numFmt w:val="decimal"/>
      <w:lvlText w:val="%1."/>
      <w:lvlJc w:val="left"/>
      <w:pPr>
        <w:tabs>
          <w:tab w:val="num" w:pos="667"/>
        </w:tabs>
        <w:ind w:left="667" w:hanging="420"/>
      </w:pPr>
      <w:rPr>
        <w:rFonts w:cs="Times New Roman"/>
      </w:rPr>
    </w:lvl>
    <w:lvl w:ilvl="1" w:tplc="04090017" w:tentative="1">
      <w:start w:val="1"/>
      <w:numFmt w:val="aiueoFullWidth"/>
      <w:lvlText w:val="(%2)"/>
      <w:lvlJc w:val="left"/>
      <w:pPr>
        <w:tabs>
          <w:tab w:val="num" w:pos="1087"/>
        </w:tabs>
        <w:ind w:left="1087" w:hanging="420"/>
      </w:pPr>
      <w:rPr>
        <w:rFonts w:cs="Times New Roman"/>
      </w:rPr>
    </w:lvl>
    <w:lvl w:ilvl="2" w:tplc="04090011" w:tentative="1">
      <w:start w:val="1"/>
      <w:numFmt w:val="decimalEnclosedCircle"/>
      <w:lvlText w:val="%3"/>
      <w:lvlJc w:val="left"/>
      <w:pPr>
        <w:tabs>
          <w:tab w:val="num" w:pos="1507"/>
        </w:tabs>
        <w:ind w:left="1507" w:hanging="420"/>
      </w:pPr>
      <w:rPr>
        <w:rFonts w:cs="Times New Roman"/>
      </w:rPr>
    </w:lvl>
    <w:lvl w:ilvl="3" w:tplc="0409000F" w:tentative="1">
      <w:start w:val="1"/>
      <w:numFmt w:val="decimal"/>
      <w:lvlText w:val="%4."/>
      <w:lvlJc w:val="left"/>
      <w:pPr>
        <w:tabs>
          <w:tab w:val="num" w:pos="1927"/>
        </w:tabs>
        <w:ind w:left="1927" w:hanging="420"/>
      </w:pPr>
      <w:rPr>
        <w:rFonts w:cs="Times New Roman"/>
      </w:rPr>
    </w:lvl>
    <w:lvl w:ilvl="4" w:tplc="04090017" w:tentative="1">
      <w:start w:val="1"/>
      <w:numFmt w:val="aiueoFullWidth"/>
      <w:lvlText w:val="(%5)"/>
      <w:lvlJc w:val="left"/>
      <w:pPr>
        <w:tabs>
          <w:tab w:val="num" w:pos="2347"/>
        </w:tabs>
        <w:ind w:left="2347" w:hanging="420"/>
      </w:pPr>
      <w:rPr>
        <w:rFonts w:cs="Times New Roman"/>
      </w:rPr>
    </w:lvl>
    <w:lvl w:ilvl="5" w:tplc="04090011" w:tentative="1">
      <w:start w:val="1"/>
      <w:numFmt w:val="decimalEnclosedCircle"/>
      <w:lvlText w:val="%6"/>
      <w:lvlJc w:val="left"/>
      <w:pPr>
        <w:tabs>
          <w:tab w:val="num" w:pos="2767"/>
        </w:tabs>
        <w:ind w:left="2767" w:hanging="420"/>
      </w:pPr>
      <w:rPr>
        <w:rFonts w:cs="Times New Roman"/>
      </w:rPr>
    </w:lvl>
    <w:lvl w:ilvl="6" w:tplc="0409000F" w:tentative="1">
      <w:start w:val="1"/>
      <w:numFmt w:val="decimal"/>
      <w:lvlText w:val="%7."/>
      <w:lvlJc w:val="left"/>
      <w:pPr>
        <w:tabs>
          <w:tab w:val="num" w:pos="3187"/>
        </w:tabs>
        <w:ind w:left="3187" w:hanging="420"/>
      </w:pPr>
      <w:rPr>
        <w:rFonts w:cs="Times New Roman"/>
      </w:rPr>
    </w:lvl>
    <w:lvl w:ilvl="7" w:tplc="04090017" w:tentative="1">
      <w:start w:val="1"/>
      <w:numFmt w:val="aiueoFullWidth"/>
      <w:lvlText w:val="(%8)"/>
      <w:lvlJc w:val="left"/>
      <w:pPr>
        <w:tabs>
          <w:tab w:val="num" w:pos="3607"/>
        </w:tabs>
        <w:ind w:left="3607" w:hanging="420"/>
      </w:pPr>
      <w:rPr>
        <w:rFonts w:cs="Times New Roman"/>
      </w:rPr>
    </w:lvl>
    <w:lvl w:ilvl="8" w:tplc="04090011" w:tentative="1">
      <w:start w:val="1"/>
      <w:numFmt w:val="decimalEnclosedCircle"/>
      <w:lvlText w:val="%9"/>
      <w:lvlJc w:val="left"/>
      <w:pPr>
        <w:tabs>
          <w:tab w:val="num" w:pos="4027"/>
        </w:tabs>
        <w:ind w:left="4027" w:hanging="420"/>
      </w:pPr>
      <w:rPr>
        <w:rFonts w:cs="Times New Roman"/>
      </w:rPr>
    </w:lvl>
  </w:abstractNum>
  <w:abstractNum w:abstractNumId="17" w15:restartNumberingAfterBreak="0">
    <w:nsid w:val="45B1630B"/>
    <w:multiLevelType w:val="hybridMultilevel"/>
    <w:tmpl w:val="B25846FC"/>
    <w:lvl w:ilvl="0" w:tplc="0409000F">
      <w:start w:val="1"/>
      <w:numFmt w:val="decimal"/>
      <w:lvlText w:val="%1."/>
      <w:lvlJc w:val="left"/>
      <w:pPr>
        <w:tabs>
          <w:tab w:val="num" w:pos="663"/>
        </w:tabs>
        <w:ind w:left="663" w:hanging="420"/>
      </w:pPr>
      <w:rPr>
        <w:rFonts w:cs="Times New Roman"/>
      </w:rPr>
    </w:lvl>
    <w:lvl w:ilvl="1" w:tplc="04090017" w:tentative="1">
      <w:start w:val="1"/>
      <w:numFmt w:val="aiueoFullWidth"/>
      <w:lvlText w:val="(%2)"/>
      <w:lvlJc w:val="left"/>
      <w:pPr>
        <w:tabs>
          <w:tab w:val="num" w:pos="1083"/>
        </w:tabs>
        <w:ind w:left="1083" w:hanging="420"/>
      </w:pPr>
      <w:rPr>
        <w:rFonts w:cs="Times New Roman"/>
      </w:rPr>
    </w:lvl>
    <w:lvl w:ilvl="2" w:tplc="04090011" w:tentative="1">
      <w:start w:val="1"/>
      <w:numFmt w:val="decimalEnclosedCircle"/>
      <w:lvlText w:val="%3"/>
      <w:lvlJc w:val="left"/>
      <w:pPr>
        <w:tabs>
          <w:tab w:val="num" w:pos="1503"/>
        </w:tabs>
        <w:ind w:left="1503" w:hanging="420"/>
      </w:pPr>
      <w:rPr>
        <w:rFonts w:cs="Times New Roman"/>
      </w:rPr>
    </w:lvl>
    <w:lvl w:ilvl="3" w:tplc="0409000F" w:tentative="1">
      <w:start w:val="1"/>
      <w:numFmt w:val="decimal"/>
      <w:lvlText w:val="%4."/>
      <w:lvlJc w:val="left"/>
      <w:pPr>
        <w:tabs>
          <w:tab w:val="num" w:pos="1923"/>
        </w:tabs>
        <w:ind w:left="1923" w:hanging="420"/>
      </w:pPr>
      <w:rPr>
        <w:rFonts w:cs="Times New Roman"/>
      </w:rPr>
    </w:lvl>
    <w:lvl w:ilvl="4" w:tplc="04090017" w:tentative="1">
      <w:start w:val="1"/>
      <w:numFmt w:val="aiueoFullWidth"/>
      <w:lvlText w:val="(%5)"/>
      <w:lvlJc w:val="left"/>
      <w:pPr>
        <w:tabs>
          <w:tab w:val="num" w:pos="2343"/>
        </w:tabs>
        <w:ind w:left="2343" w:hanging="420"/>
      </w:pPr>
      <w:rPr>
        <w:rFonts w:cs="Times New Roman"/>
      </w:rPr>
    </w:lvl>
    <w:lvl w:ilvl="5" w:tplc="04090011" w:tentative="1">
      <w:start w:val="1"/>
      <w:numFmt w:val="decimalEnclosedCircle"/>
      <w:lvlText w:val="%6"/>
      <w:lvlJc w:val="left"/>
      <w:pPr>
        <w:tabs>
          <w:tab w:val="num" w:pos="2763"/>
        </w:tabs>
        <w:ind w:left="2763" w:hanging="420"/>
      </w:pPr>
      <w:rPr>
        <w:rFonts w:cs="Times New Roman"/>
      </w:rPr>
    </w:lvl>
    <w:lvl w:ilvl="6" w:tplc="0409000F" w:tentative="1">
      <w:start w:val="1"/>
      <w:numFmt w:val="decimal"/>
      <w:lvlText w:val="%7."/>
      <w:lvlJc w:val="left"/>
      <w:pPr>
        <w:tabs>
          <w:tab w:val="num" w:pos="3183"/>
        </w:tabs>
        <w:ind w:left="3183" w:hanging="420"/>
      </w:pPr>
      <w:rPr>
        <w:rFonts w:cs="Times New Roman"/>
      </w:rPr>
    </w:lvl>
    <w:lvl w:ilvl="7" w:tplc="04090017" w:tentative="1">
      <w:start w:val="1"/>
      <w:numFmt w:val="aiueoFullWidth"/>
      <w:lvlText w:val="(%8)"/>
      <w:lvlJc w:val="left"/>
      <w:pPr>
        <w:tabs>
          <w:tab w:val="num" w:pos="3603"/>
        </w:tabs>
        <w:ind w:left="3603" w:hanging="420"/>
      </w:pPr>
      <w:rPr>
        <w:rFonts w:cs="Times New Roman"/>
      </w:rPr>
    </w:lvl>
    <w:lvl w:ilvl="8" w:tplc="04090011" w:tentative="1">
      <w:start w:val="1"/>
      <w:numFmt w:val="decimalEnclosedCircle"/>
      <w:lvlText w:val="%9"/>
      <w:lvlJc w:val="left"/>
      <w:pPr>
        <w:tabs>
          <w:tab w:val="num" w:pos="4023"/>
        </w:tabs>
        <w:ind w:left="4023" w:hanging="420"/>
      </w:pPr>
      <w:rPr>
        <w:rFonts w:cs="Times New Roman"/>
      </w:rPr>
    </w:lvl>
  </w:abstractNum>
  <w:abstractNum w:abstractNumId="18" w15:restartNumberingAfterBreak="0">
    <w:nsid w:val="51975970"/>
    <w:multiLevelType w:val="hybridMultilevel"/>
    <w:tmpl w:val="A530B09C"/>
    <w:lvl w:ilvl="0" w:tplc="F0CC5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2072600"/>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0" w15:restartNumberingAfterBreak="0">
    <w:nsid w:val="57F21A5A"/>
    <w:multiLevelType w:val="hybridMultilevel"/>
    <w:tmpl w:val="99E0D52C"/>
    <w:lvl w:ilvl="0" w:tplc="12B60F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5C167BD6"/>
    <w:multiLevelType w:val="hybridMultilevel"/>
    <w:tmpl w:val="450A1C04"/>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2" w15:restartNumberingAfterBreak="0">
    <w:nsid w:val="6A323CF1"/>
    <w:multiLevelType w:val="hybridMultilevel"/>
    <w:tmpl w:val="BE64B84C"/>
    <w:lvl w:ilvl="0" w:tplc="F5A2DC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2F3CFA"/>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6BD05FFF"/>
    <w:multiLevelType w:val="hybridMultilevel"/>
    <w:tmpl w:val="DE2CE810"/>
    <w:lvl w:ilvl="0" w:tplc="D5C6A26E">
      <w:start w:val="1"/>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5" w15:restartNumberingAfterBreak="0">
    <w:nsid w:val="6E7435F9"/>
    <w:multiLevelType w:val="hybridMultilevel"/>
    <w:tmpl w:val="855CC390"/>
    <w:lvl w:ilvl="0" w:tplc="04090001">
      <w:start w:val="1"/>
      <w:numFmt w:val="bullet"/>
      <w:lvlText w:val=""/>
      <w:lvlJc w:val="left"/>
      <w:pPr>
        <w:tabs>
          <w:tab w:val="num" w:pos="635"/>
        </w:tabs>
        <w:ind w:left="635" w:hanging="420"/>
      </w:pPr>
      <w:rPr>
        <w:rFonts w:ascii="Wingdings" w:hAnsi="Wingdings" w:hint="default"/>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26" w15:restartNumberingAfterBreak="0">
    <w:nsid w:val="72446021"/>
    <w:multiLevelType w:val="hybridMultilevel"/>
    <w:tmpl w:val="66F2F05A"/>
    <w:lvl w:ilvl="0" w:tplc="5ED69F94">
      <w:start w:val="5"/>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8122215"/>
    <w:multiLevelType w:val="hybridMultilevel"/>
    <w:tmpl w:val="3F7E4CBC"/>
    <w:lvl w:ilvl="0" w:tplc="487C3546">
      <w:start w:val="1"/>
      <w:numFmt w:val="decimalFullWidth"/>
      <w:lvlText w:val="（%1）"/>
      <w:lvlJc w:val="left"/>
      <w:pPr>
        <w:tabs>
          <w:tab w:val="num" w:pos="1350"/>
        </w:tabs>
        <w:ind w:left="1350" w:hanging="720"/>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4"/>
  </w:num>
  <w:num w:numId="2">
    <w:abstractNumId w:val="2"/>
  </w:num>
  <w:num w:numId="3">
    <w:abstractNumId w:val="26"/>
  </w:num>
  <w:num w:numId="4">
    <w:abstractNumId w:val="16"/>
  </w:num>
  <w:num w:numId="5">
    <w:abstractNumId w:val="15"/>
  </w:num>
  <w:num w:numId="6">
    <w:abstractNumId w:val="21"/>
  </w:num>
  <w:num w:numId="7">
    <w:abstractNumId w:val="6"/>
  </w:num>
  <w:num w:numId="8">
    <w:abstractNumId w:val="11"/>
  </w:num>
  <w:num w:numId="9">
    <w:abstractNumId w:val="25"/>
  </w:num>
  <w:num w:numId="10">
    <w:abstractNumId w:val="0"/>
  </w:num>
  <w:num w:numId="11">
    <w:abstractNumId w:val="17"/>
  </w:num>
  <w:num w:numId="12">
    <w:abstractNumId w:val="3"/>
  </w:num>
  <w:num w:numId="13">
    <w:abstractNumId w:val="13"/>
  </w:num>
  <w:num w:numId="14">
    <w:abstractNumId w:val="9"/>
  </w:num>
  <w:num w:numId="15">
    <w:abstractNumId w:val="12"/>
  </w:num>
  <w:num w:numId="16">
    <w:abstractNumId w:val="23"/>
  </w:num>
  <w:num w:numId="17">
    <w:abstractNumId w:val="1"/>
  </w:num>
  <w:num w:numId="18">
    <w:abstractNumId w:val="27"/>
  </w:num>
  <w:num w:numId="19">
    <w:abstractNumId w:val="7"/>
  </w:num>
  <w:num w:numId="20">
    <w:abstractNumId w:val="14"/>
  </w:num>
  <w:num w:numId="21">
    <w:abstractNumId w:val="20"/>
  </w:num>
  <w:num w:numId="22">
    <w:abstractNumId w:val="5"/>
  </w:num>
  <w:num w:numId="23">
    <w:abstractNumId w:val="10"/>
  </w:num>
  <w:num w:numId="24">
    <w:abstractNumId w:val="19"/>
  </w:num>
  <w:num w:numId="25">
    <w:abstractNumId w:val="24"/>
  </w:num>
  <w:num w:numId="26">
    <w:abstractNumId w:val="8"/>
  </w:num>
  <w:num w:numId="27">
    <w:abstractNumId w:val="1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53"/>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A9"/>
    <w:rsid w:val="000525AC"/>
    <w:rsid w:val="0006714D"/>
    <w:rsid w:val="000B2A68"/>
    <w:rsid w:val="000D14C9"/>
    <w:rsid w:val="0011665F"/>
    <w:rsid w:val="00121A54"/>
    <w:rsid w:val="00135099"/>
    <w:rsid w:val="00164B21"/>
    <w:rsid w:val="001B2BA9"/>
    <w:rsid w:val="001C7620"/>
    <w:rsid w:val="00215A6F"/>
    <w:rsid w:val="00237376"/>
    <w:rsid w:val="0026595B"/>
    <w:rsid w:val="002964BF"/>
    <w:rsid w:val="002A4FE8"/>
    <w:rsid w:val="002D463F"/>
    <w:rsid w:val="002D634A"/>
    <w:rsid w:val="002F50A9"/>
    <w:rsid w:val="0030562A"/>
    <w:rsid w:val="003C421F"/>
    <w:rsid w:val="003F7A05"/>
    <w:rsid w:val="00462FA9"/>
    <w:rsid w:val="00464BCB"/>
    <w:rsid w:val="00493C23"/>
    <w:rsid w:val="004B5269"/>
    <w:rsid w:val="004C3405"/>
    <w:rsid w:val="004C66BC"/>
    <w:rsid w:val="004F317A"/>
    <w:rsid w:val="00511D04"/>
    <w:rsid w:val="0052568E"/>
    <w:rsid w:val="00595127"/>
    <w:rsid w:val="005E5501"/>
    <w:rsid w:val="006315F7"/>
    <w:rsid w:val="00635CFB"/>
    <w:rsid w:val="006912FE"/>
    <w:rsid w:val="006C7723"/>
    <w:rsid w:val="006D7A92"/>
    <w:rsid w:val="00766A55"/>
    <w:rsid w:val="00782634"/>
    <w:rsid w:val="00812D7F"/>
    <w:rsid w:val="00837390"/>
    <w:rsid w:val="00885112"/>
    <w:rsid w:val="00906C4E"/>
    <w:rsid w:val="00936E19"/>
    <w:rsid w:val="00941EB8"/>
    <w:rsid w:val="009C0BA5"/>
    <w:rsid w:val="00A40C10"/>
    <w:rsid w:val="00A51088"/>
    <w:rsid w:val="00A85A64"/>
    <w:rsid w:val="00B043E3"/>
    <w:rsid w:val="00B653D2"/>
    <w:rsid w:val="00B7108F"/>
    <w:rsid w:val="00B75F13"/>
    <w:rsid w:val="00B76CD5"/>
    <w:rsid w:val="00BB39CE"/>
    <w:rsid w:val="00BD127B"/>
    <w:rsid w:val="00C12A86"/>
    <w:rsid w:val="00C149C6"/>
    <w:rsid w:val="00C83660"/>
    <w:rsid w:val="00CF2304"/>
    <w:rsid w:val="00D83C6F"/>
    <w:rsid w:val="00D85735"/>
    <w:rsid w:val="00DC391C"/>
    <w:rsid w:val="00DF6ADB"/>
    <w:rsid w:val="00E05C92"/>
    <w:rsid w:val="00E06691"/>
    <w:rsid w:val="00E31DDB"/>
    <w:rsid w:val="00E9715D"/>
    <w:rsid w:val="00EF1EDF"/>
    <w:rsid w:val="00F15183"/>
    <w:rsid w:val="00F20921"/>
    <w:rsid w:val="00F25ACA"/>
    <w:rsid w:val="00F578AC"/>
    <w:rsid w:val="00F77623"/>
    <w:rsid w:val="00F967B8"/>
    <w:rsid w:val="00FB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AEC6A7D-E4D5-472F-9429-B0B5EC78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D127B"/>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BD127B"/>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59"/>
    <w:rsid w:val="0094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BD127B"/>
    <w:pPr>
      <w:widowControl/>
      <w:wordWrap/>
      <w:overflowPunct/>
      <w:autoSpaceDE/>
      <w:autoSpaceDN/>
      <w:adjustRightInd/>
      <w:ind w:firstLine="215"/>
    </w:pPr>
    <w:rPr>
      <w:rFonts w:ascii="Times New Roman" w:hAnsi="Times New Roman"/>
      <w:szCs w:val="24"/>
    </w:rPr>
  </w:style>
  <w:style w:type="character" w:customStyle="1" w:styleId="aa">
    <w:name w:val="本文インデント (文字)"/>
    <w:basedOn w:val="a0"/>
    <w:link w:val="a9"/>
    <w:uiPriority w:val="99"/>
    <w:locked/>
    <w:rsid w:val="00BD127B"/>
    <w:rPr>
      <w:rFonts w:ascii="Times New Roman" w:hAnsi="Times New Roman" w:cs="Times New Roman"/>
      <w:sz w:val="24"/>
    </w:rPr>
  </w:style>
  <w:style w:type="paragraph" w:styleId="2">
    <w:name w:val="Body Text Indent 2"/>
    <w:basedOn w:val="a"/>
    <w:link w:val="20"/>
    <w:uiPriority w:val="99"/>
    <w:rsid w:val="00BD127B"/>
    <w:pPr>
      <w:widowControl/>
      <w:wordWrap/>
      <w:overflowPunct/>
      <w:autoSpaceDE/>
      <w:autoSpaceDN/>
      <w:adjustRightInd/>
      <w:ind w:firstLine="215"/>
    </w:pPr>
    <w:rPr>
      <w:rFonts w:ascii="Times New Roman" w:hAnsi="Times New Roman"/>
      <w:sz w:val="24"/>
      <w:szCs w:val="24"/>
    </w:rPr>
  </w:style>
  <w:style w:type="character" w:customStyle="1" w:styleId="20">
    <w:name w:val="本文インデント 2 (文字)"/>
    <w:basedOn w:val="a0"/>
    <w:link w:val="2"/>
    <w:uiPriority w:val="99"/>
    <w:locked/>
    <w:rsid w:val="00BD127B"/>
    <w:rPr>
      <w:rFonts w:ascii="Times New Roman" w:hAnsi="Times New Roman" w:cs="Times New Roman"/>
      <w:sz w:val="24"/>
    </w:rPr>
  </w:style>
  <w:style w:type="paragraph" w:styleId="3">
    <w:name w:val="Body Text Indent 3"/>
    <w:basedOn w:val="a"/>
    <w:link w:val="30"/>
    <w:uiPriority w:val="99"/>
    <w:rsid w:val="00BD127B"/>
    <w:pPr>
      <w:widowControl/>
      <w:wordWrap/>
      <w:overflowPunct/>
      <w:autoSpaceDE/>
      <w:autoSpaceDN/>
      <w:adjustRightInd/>
      <w:ind w:left="215" w:hanging="215"/>
    </w:pPr>
    <w:rPr>
      <w:rFonts w:ascii="Times New Roman" w:hAnsi="Times New Roman"/>
      <w:sz w:val="24"/>
      <w:szCs w:val="24"/>
    </w:rPr>
  </w:style>
  <w:style w:type="character" w:customStyle="1" w:styleId="30">
    <w:name w:val="本文インデント 3 (文字)"/>
    <w:basedOn w:val="a0"/>
    <w:link w:val="3"/>
    <w:uiPriority w:val="99"/>
    <w:locked/>
    <w:rsid w:val="00BD127B"/>
    <w:rPr>
      <w:rFonts w:ascii="Times New Roman" w:hAnsi="Times New Roman" w:cs="Times New Roman"/>
      <w:sz w:val="24"/>
    </w:rPr>
  </w:style>
  <w:style w:type="paragraph" w:styleId="ab">
    <w:name w:val="Block Text"/>
    <w:basedOn w:val="a"/>
    <w:uiPriority w:val="99"/>
    <w:rsid w:val="00BD127B"/>
    <w:pPr>
      <w:widowControl/>
      <w:wordWrap/>
      <w:overflowPunct/>
      <w:autoSpaceDE/>
      <w:autoSpaceDN/>
      <w:adjustRightInd/>
      <w:ind w:left="486" w:right="4126" w:firstLine="270"/>
      <w:jc w:val="left"/>
    </w:pPr>
    <w:rPr>
      <w:rFonts w:ascii="Times New Roman" w:hAnsi="Times New Roman"/>
      <w:sz w:val="24"/>
      <w:szCs w:val="24"/>
    </w:rPr>
  </w:style>
  <w:style w:type="paragraph" w:styleId="ac">
    <w:name w:val="Balloon Text"/>
    <w:basedOn w:val="a"/>
    <w:link w:val="ad"/>
    <w:uiPriority w:val="99"/>
    <w:semiHidden/>
    <w:rsid w:val="00BD127B"/>
    <w:pPr>
      <w:widowControl/>
      <w:wordWrap/>
      <w:overflowPunct/>
      <w:autoSpaceDE/>
      <w:autoSpaceDN/>
      <w:adjustRightInd/>
      <w:jc w:val="left"/>
    </w:pPr>
    <w:rPr>
      <w:rFonts w:ascii="Arial" w:eastAsia="ＭＳ ゴシック" w:hAnsi="Arial"/>
      <w:sz w:val="18"/>
      <w:szCs w:val="18"/>
    </w:rPr>
  </w:style>
  <w:style w:type="character" w:customStyle="1" w:styleId="ad">
    <w:name w:val="吹き出し (文字)"/>
    <w:basedOn w:val="a0"/>
    <w:link w:val="ac"/>
    <w:uiPriority w:val="99"/>
    <w:semiHidden/>
    <w:locked/>
    <w:rsid w:val="00BD127B"/>
    <w:rPr>
      <w:rFonts w:ascii="Arial" w:eastAsia="ＭＳ ゴシック" w:hAnsi="Arial" w:cs="Times New Roman"/>
      <w:sz w:val="18"/>
    </w:rPr>
  </w:style>
  <w:style w:type="character" w:styleId="ae">
    <w:name w:val="Hyperlink"/>
    <w:basedOn w:val="a0"/>
    <w:uiPriority w:val="99"/>
    <w:rsid w:val="00BD127B"/>
    <w:rPr>
      <w:rFonts w:cs="Times New Roman"/>
      <w:color w:val="000000"/>
      <w:u w:val="single"/>
    </w:rPr>
  </w:style>
  <w:style w:type="paragraph" w:styleId="af">
    <w:name w:val="Note Heading"/>
    <w:basedOn w:val="a"/>
    <w:next w:val="a"/>
    <w:link w:val="af0"/>
    <w:uiPriority w:val="99"/>
    <w:rsid w:val="00BD127B"/>
    <w:pPr>
      <w:wordWrap/>
      <w:overflowPunct/>
      <w:autoSpaceDE/>
      <w:autoSpaceDN/>
      <w:adjustRightInd/>
      <w:jc w:val="center"/>
    </w:pPr>
    <w:rPr>
      <w:rFonts w:ascii="Century"/>
      <w:kern w:val="2"/>
      <w:szCs w:val="24"/>
    </w:rPr>
  </w:style>
  <w:style w:type="character" w:customStyle="1" w:styleId="af0">
    <w:name w:val="記 (文字)"/>
    <w:basedOn w:val="a0"/>
    <w:link w:val="af"/>
    <w:uiPriority w:val="99"/>
    <w:locked/>
    <w:rsid w:val="00BD127B"/>
    <w:rPr>
      <w:rFonts w:cs="Times New Roman"/>
      <w:kern w:val="2"/>
      <w:sz w:val="24"/>
      <w:lang w:val="x-none" w:eastAsia="x-none"/>
    </w:rPr>
  </w:style>
  <w:style w:type="paragraph" w:styleId="af1">
    <w:name w:val="Closing"/>
    <w:basedOn w:val="a"/>
    <w:link w:val="af2"/>
    <w:uiPriority w:val="99"/>
    <w:rsid w:val="00BD127B"/>
    <w:pPr>
      <w:wordWrap/>
      <w:overflowPunct/>
      <w:autoSpaceDE/>
      <w:autoSpaceDN/>
      <w:adjustRightInd/>
      <w:jc w:val="right"/>
    </w:pPr>
    <w:rPr>
      <w:rFonts w:ascii="Century"/>
      <w:kern w:val="2"/>
      <w:szCs w:val="24"/>
    </w:rPr>
  </w:style>
  <w:style w:type="character" w:customStyle="1" w:styleId="af2">
    <w:name w:val="結語 (文字)"/>
    <w:basedOn w:val="a0"/>
    <w:link w:val="af1"/>
    <w:uiPriority w:val="99"/>
    <w:locked/>
    <w:rsid w:val="00BD127B"/>
    <w:rPr>
      <w:rFonts w:cs="Times New Roman"/>
      <w:kern w:val="2"/>
      <w:sz w:val="24"/>
      <w:lang w:val="x-none" w:eastAsia="x-none"/>
    </w:rPr>
  </w:style>
  <w:style w:type="table" w:customStyle="1" w:styleId="1">
    <w:name w:val="表 (格子)1"/>
    <w:basedOn w:val="a1"/>
    <w:next w:val="a8"/>
    <w:rsid w:val="00BD12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06714D"/>
  </w:style>
  <w:style w:type="character" w:customStyle="1" w:styleId="af4">
    <w:name w:val="日付 (文字)"/>
    <w:basedOn w:val="a0"/>
    <w:link w:val="af3"/>
    <w:uiPriority w:val="99"/>
    <w:semiHidden/>
    <w:locked/>
    <w:rsid w:val="0006714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00580-0A33-43CF-AC2C-145F68B87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5</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儀幸 [Yoshiyuki Ishikawa]</dc:creator>
  <cp:lastModifiedBy>丹野 貴仁 [Takahito Tanno]</cp:lastModifiedBy>
  <cp:revision>6</cp:revision>
  <cp:lastPrinted>2021-06-21T11:47:00Z</cp:lastPrinted>
  <dcterms:created xsi:type="dcterms:W3CDTF">2021-06-21T11:55:00Z</dcterms:created>
  <dcterms:modified xsi:type="dcterms:W3CDTF">2025-02-19T08:31:00Z</dcterms:modified>
</cp:coreProperties>
</file>