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3A39A6" w:rsidTr="008B7925">
        <w:trPr>
          <w:trHeight w:val="227"/>
        </w:trPr>
        <w:tc>
          <w:tcPr>
            <w:tcW w:w="3342" w:type="dxa"/>
            <w:tcBorders>
              <w:bottom w:val="single" w:sz="4" w:space="0" w:color="auto"/>
            </w:tcBorders>
            <w:vAlign w:val="center"/>
          </w:tcPr>
          <w:p w:rsidR="006920E0" w:rsidRPr="003A39A6" w:rsidRDefault="006920E0" w:rsidP="008B7925">
            <w:pPr>
              <w:suppressAutoHyphens/>
              <w:kinsoku w:val="0"/>
              <w:autoSpaceDE w:val="0"/>
              <w:autoSpaceDN w:val="0"/>
              <w:snapToGrid w:val="0"/>
              <w:jc w:val="center"/>
              <w:rPr>
                <w:rFonts w:ascii="ＭＳ 明朝" w:eastAsia="ＭＳ 明朝" w:hAnsi="ＭＳ 明朝"/>
              </w:rPr>
            </w:pPr>
            <w:r w:rsidRPr="003A39A6">
              <w:rPr>
                <w:rFonts w:ascii="ＭＳ 明朝" w:eastAsia="ＭＳ 明朝" w:hAnsi="ＭＳ 明朝" w:hint="eastAsia"/>
              </w:rPr>
              <w:t>認定権者記載欄</w:t>
            </w:r>
          </w:p>
        </w:tc>
      </w:tr>
      <w:tr w:rsidR="006920E0" w:rsidRPr="003A39A6" w:rsidTr="006920E0">
        <w:trPr>
          <w:trHeight w:val="273"/>
        </w:trPr>
        <w:tc>
          <w:tcPr>
            <w:tcW w:w="3342" w:type="dxa"/>
            <w:tcBorders>
              <w:top w:val="single" w:sz="4" w:space="0" w:color="auto"/>
            </w:tcBorders>
          </w:tcPr>
          <w:p w:rsidR="006920E0" w:rsidRPr="003A39A6"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3A39A6"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3A39A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3A39A6"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6920E0" w:rsidRPr="003A39A6" w:rsidRDefault="000F3169" w:rsidP="006920E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3A39A6">
              <w:rPr>
                <w:rFonts w:ascii="ＭＳ 明朝" w:eastAsia="ＭＳ 明朝" w:hAnsi="ＭＳ 明朝" w:cs="ＭＳ ゴシック" w:hint="eastAsia"/>
                <w:color w:val="000000"/>
                <w:kern w:val="0"/>
                <w:szCs w:val="21"/>
              </w:rPr>
              <w:t>項第５号の規定による認定申請書（ロ</w:t>
            </w:r>
            <w:r w:rsidR="00D218B2" w:rsidRPr="003A39A6">
              <w:rPr>
                <w:rFonts w:ascii="ＭＳ 明朝" w:eastAsia="ＭＳ 明朝" w:hAnsi="ＭＳ 明朝" w:cs="ＭＳ ゴシック" w:hint="eastAsia"/>
                <w:color w:val="000000"/>
                <w:kern w:val="0"/>
                <w:szCs w:val="21"/>
              </w:rPr>
              <w:t>－②</w:t>
            </w:r>
            <w:r w:rsidR="006920E0" w:rsidRPr="003A39A6">
              <w:rPr>
                <w:rFonts w:ascii="ＭＳ 明朝" w:eastAsia="ＭＳ 明朝" w:hAnsi="ＭＳ 明朝" w:cs="ＭＳ ゴシック" w:hint="eastAsia"/>
                <w:color w:val="000000"/>
                <w:kern w:val="0"/>
                <w:szCs w:val="21"/>
              </w:rPr>
              <w:t>）</w:t>
            </w:r>
          </w:p>
          <w:p w:rsidR="006920E0" w:rsidRPr="003A39A6"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B7925" w:rsidRPr="00FC3023" w:rsidRDefault="007108C5" w:rsidP="008B7925">
            <w:pPr>
              <w:suppressAutoHyphens/>
              <w:kinsoku w:val="0"/>
              <w:overflowPunct w:val="0"/>
              <w:autoSpaceDE w:val="0"/>
              <w:autoSpaceDN w:val="0"/>
              <w:adjustRightInd w:val="0"/>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8B7925" w:rsidRPr="00FC3023">
              <w:rPr>
                <w:rFonts w:ascii="ＭＳ 明朝" w:eastAsia="ＭＳ 明朝" w:hAnsi="ＭＳ 明朝" w:cs="ＭＳ ゴシック" w:hint="eastAsia"/>
                <w:color w:val="000000"/>
                <w:kern w:val="0"/>
                <w:szCs w:val="21"/>
              </w:rPr>
              <w:t xml:space="preserve">　　年　　月　　日</w:t>
            </w:r>
          </w:p>
          <w:p w:rsidR="008B7925" w:rsidRPr="00FC3023" w:rsidRDefault="008B7925" w:rsidP="008B792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8B7925" w:rsidRPr="00FC3023" w:rsidRDefault="008B7925" w:rsidP="008B7925">
            <w:pPr>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8B7925" w:rsidRPr="00FC3023" w:rsidRDefault="008B7925" w:rsidP="008B7925">
            <w:pPr>
              <w:tabs>
                <w:tab w:val="left" w:pos="4740"/>
              </w:tabs>
              <w:ind w:leftChars="2000" w:left="4200"/>
              <w:rPr>
                <w:rFonts w:ascii="ＭＳ 明朝" w:eastAsia="ＭＳ 明朝" w:hAnsi="ＭＳ 明朝"/>
              </w:rPr>
            </w:pPr>
            <w:r w:rsidRPr="00FC3023">
              <w:rPr>
                <w:rFonts w:ascii="ＭＳ 明朝" w:eastAsia="ＭＳ 明朝" w:hAnsi="ＭＳ 明朝" w:hint="eastAsia"/>
              </w:rPr>
              <w:t>申請者</w:t>
            </w:r>
          </w:p>
          <w:p w:rsidR="008B7925" w:rsidRPr="00FC3023" w:rsidRDefault="00767BD2" w:rsidP="008B7925">
            <w:pPr>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6920E0" w:rsidRPr="003A39A6" w:rsidRDefault="006920E0" w:rsidP="006920E0">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6920E0" w:rsidRPr="003A39A6" w:rsidRDefault="006920E0" w:rsidP="00733CC3">
            <w:pPr>
              <w:suppressAutoHyphens/>
              <w:kinsoku w:val="0"/>
              <w:wordWrap w:val="0"/>
              <w:overflowPunct w:val="0"/>
              <w:autoSpaceDE w:val="0"/>
              <w:autoSpaceDN w:val="0"/>
              <w:adjustRightInd w:val="0"/>
              <w:spacing w:line="240" w:lineRule="exact"/>
              <w:ind w:leftChars="50" w:left="105" w:rightChars="50" w:right="105"/>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 xml:space="preserve">　私は、</w:t>
            </w:r>
            <w:r w:rsidR="00853528" w:rsidRPr="003A39A6">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rPr>
              <w:t>業（注</w:t>
            </w:r>
            <w:r w:rsidR="00ED5193" w:rsidRPr="003A39A6">
              <w:rPr>
                <w:rFonts w:ascii="ＭＳ 明朝" w:eastAsia="ＭＳ 明朝" w:hAnsi="ＭＳ 明朝" w:cs="ＭＳ ゴシック" w:hint="eastAsia"/>
                <w:color w:val="000000"/>
                <w:kern w:val="0"/>
                <w:szCs w:val="21"/>
              </w:rPr>
              <w:t>２</w:t>
            </w:r>
            <w:r w:rsidRPr="003A39A6">
              <w:rPr>
                <w:rFonts w:ascii="ＭＳ 明朝" w:eastAsia="ＭＳ 明朝" w:hAnsi="ＭＳ 明朝"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A1DAB">
              <w:rPr>
                <w:rFonts w:ascii="ＭＳ 明朝" w:eastAsia="ＭＳ 明朝" w:hAnsi="ＭＳ 明朝" w:cs="ＭＳ ゴシック" w:hint="eastAsia"/>
                <w:color w:val="000000"/>
                <w:kern w:val="0"/>
                <w:szCs w:val="21"/>
              </w:rPr>
              <w:t>５</w:t>
            </w:r>
            <w:r w:rsidRPr="003A39A6">
              <w:rPr>
                <w:rFonts w:ascii="ＭＳ 明朝" w:eastAsia="ＭＳ 明朝" w:hAnsi="ＭＳ 明朝" w:cs="ＭＳ ゴシック" w:hint="eastAsia"/>
                <w:color w:val="000000"/>
                <w:kern w:val="0"/>
                <w:szCs w:val="21"/>
              </w:rPr>
              <w:t>項第５号の規定に基づき認定されるようお願いします。</w:t>
            </w:r>
          </w:p>
          <w:p w:rsidR="006920E0" w:rsidRPr="003A39A6" w:rsidRDefault="006920E0" w:rsidP="006920E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記</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①原油等の仕入単価の上昇（注３）</w:t>
            </w:r>
          </w:p>
          <w:p w:rsidR="006920E0" w:rsidRPr="003A39A6" w:rsidRDefault="006920E0" w:rsidP="004464F0">
            <w:pPr>
              <w:tabs>
                <w:tab w:val="center" w:pos="4252"/>
                <w:tab w:val="right" w:pos="8504"/>
              </w:tabs>
              <w:suppressAutoHyphens/>
              <w:kinsoku w:val="0"/>
              <w:overflowPunct w:val="0"/>
              <w:autoSpaceDE w:val="0"/>
              <w:autoSpaceDN w:val="0"/>
              <w:adjustRightInd w:val="0"/>
              <w:snapToGrid w:val="0"/>
              <w:spacing w:line="270" w:lineRule="exact"/>
              <w:ind w:firstLineChars="550" w:firstLine="115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Ｅ</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 xml:space="preserve">主たる業種に係る上昇率　　</w:t>
            </w:r>
            <w:r w:rsidR="00865D37">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 xml:space="preserve">　　　</w:t>
            </w:r>
            <w:r w:rsidR="00CE6321">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w:t>
            </w:r>
          </w:p>
          <w:p w:rsidR="006920E0" w:rsidRPr="003A39A6" w:rsidRDefault="00CE6321" w:rsidP="00CE6321">
            <w:pPr>
              <w:suppressAutoHyphens/>
              <w:kinsoku w:val="0"/>
              <w:overflowPunct w:val="0"/>
              <w:autoSpaceDE w:val="0"/>
              <w:autoSpaceDN w:val="0"/>
              <w:adjustRightInd w:val="0"/>
              <w:spacing w:line="27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ｅ</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sidR="006920E0" w:rsidRPr="003A39A6">
              <w:rPr>
                <w:rFonts w:ascii="ＭＳ 明朝" w:eastAsia="ＭＳ 明朝" w:hAnsi="ＭＳ 明朝" w:cs="ＭＳ ゴシック"/>
                <w:color w:val="000000"/>
                <w:kern w:val="0"/>
                <w:szCs w:val="21"/>
              </w:rPr>
              <w:t>100</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color w:val="000000"/>
                <w:kern w:val="0"/>
                <w:szCs w:val="21"/>
              </w:rPr>
              <w:t>100</w:t>
            </w:r>
            <w:r w:rsidR="006920E0" w:rsidRPr="003A39A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u w:val="single"/>
              </w:rPr>
              <w:t xml:space="preserve">全体に係る上昇率　　　　　　　　</w:t>
            </w:r>
            <w:r w:rsidR="00865D37">
              <w:rPr>
                <w:rFonts w:ascii="ＭＳ 明朝" w:eastAsia="ＭＳ 明朝" w:hAnsi="ＭＳ 明朝" w:cs="ＭＳ ゴシック" w:hint="eastAsia"/>
                <w:color w:val="000000"/>
                <w:kern w:val="0"/>
                <w:szCs w:val="21"/>
                <w:u w:val="single"/>
              </w:rPr>
              <w:t xml:space="preserve">　</w:t>
            </w:r>
            <w:r>
              <w:rPr>
                <w:rFonts w:ascii="ＭＳ 明朝" w:eastAsia="ＭＳ 明朝" w:hAnsi="ＭＳ 明朝" w:cs="ＭＳ ゴシック" w:hint="eastAsia"/>
                <w:color w:val="000000"/>
                <w:kern w:val="0"/>
                <w:szCs w:val="21"/>
                <w:u w:val="single"/>
              </w:rPr>
              <w:t xml:space="preserve">　　</w:t>
            </w:r>
            <w:r w:rsidR="006920E0" w:rsidRPr="003A39A6">
              <w:rPr>
                <w:rFonts w:ascii="ＭＳ 明朝" w:eastAsia="ＭＳ 明朝" w:hAnsi="ＭＳ 明朝" w:cs="ＭＳ ゴシック" w:hint="eastAsia"/>
                <w:color w:val="000000"/>
                <w:kern w:val="0"/>
                <w:szCs w:val="21"/>
                <w:u w:val="single"/>
              </w:rPr>
              <w:t>％</w:t>
            </w:r>
          </w:p>
          <w:p w:rsidR="006920E0" w:rsidRPr="00CE6321" w:rsidRDefault="006920E0" w:rsidP="00CE6321">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olor w:val="000000"/>
                <w:kern w:val="0"/>
                <w:szCs w:val="21"/>
              </w:rPr>
            </w:pPr>
            <w:r w:rsidRPr="003A39A6">
              <w:rPr>
                <w:rFonts w:ascii="ＭＳ 明朝" w:eastAsia="ＭＳ 明朝" w:hAnsi="ＭＳ 明朝" w:cs="ＭＳ ゴシック" w:hint="eastAsia"/>
                <w:color w:val="000000"/>
                <w:kern w:val="0"/>
                <w:szCs w:val="21"/>
              </w:rPr>
              <w:t>Ｅ：</w:t>
            </w:r>
            <w:r w:rsidRPr="00CE6321">
              <w:rPr>
                <w:rFonts w:ascii="ＭＳ 明朝" w:eastAsia="ＭＳ 明朝" w:hAnsi="ＭＳ 明朝" w:cs="ＭＳ ゴシック" w:hint="eastAsia"/>
                <w:color w:val="000000"/>
                <w:kern w:val="0"/>
                <w:szCs w:val="21"/>
              </w:rPr>
              <w:t>原油等の最近１か月間における平均仕入れ単価</w:t>
            </w:r>
            <w:r w:rsidRPr="00CE6321">
              <w:rPr>
                <w:rFonts w:ascii="ＭＳ 明朝" w:eastAsia="ＭＳ 明朝" w:hAnsi="ＭＳ 明朝" w:hint="eastAsia"/>
                <w:color w:val="000000"/>
                <w:kern w:val="0"/>
                <w:szCs w:val="21"/>
              </w:rPr>
              <w:t xml:space="preserve">　</w:t>
            </w:r>
            <w:r w:rsidR="00CE6321">
              <w:rPr>
                <w:rFonts w:ascii="ＭＳ 明朝" w:eastAsia="ＭＳ 明朝" w:hAnsi="ＭＳ 明朝" w:hint="eastAsia"/>
                <w:color w:val="000000"/>
                <w:kern w:val="0"/>
                <w:szCs w:val="21"/>
              </w:rPr>
              <w:t xml:space="preserve">　 </w:t>
            </w:r>
            <w:r w:rsidRPr="00CE6321">
              <w:rPr>
                <w:rFonts w:ascii="ＭＳ 明朝" w:eastAsia="ＭＳ 明朝" w:hAnsi="ＭＳ 明朝" w:hint="eastAsia"/>
                <w:color w:val="000000"/>
                <w:kern w:val="0"/>
                <w:szCs w:val="21"/>
                <w:u w:val="single"/>
              </w:rPr>
              <w:t xml:space="preserve">主たる業種に係る平均仕入単価　　</w:t>
            </w:r>
            <w:r w:rsidR="00865D37">
              <w:rPr>
                <w:rFonts w:ascii="ＭＳ 明朝" w:eastAsia="ＭＳ 明朝" w:hAnsi="ＭＳ 明朝" w:hint="eastAsia"/>
                <w:color w:val="000000"/>
                <w:kern w:val="0"/>
                <w:szCs w:val="21"/>
                <w:u w:val="single"/>
              </w:rPr>
              <w:t xml:space="preserve">　</w:t>
            </w:r>
            <w:r w:rsidRPr="00CE6321">
              <w:rPr>
                <w:rFonts w:ascii="ＭＳ 明朝" w:eastAsia="ＭＳ 明朝" w:hAnsi="ＭＳ 明朝" w:hint="eastAsia"/>
                <w:color w:val="000000"/>
                <w:kern w:val="0"/>
                <w:szCs w:val="21"/>
                <w:u w:val="single"/>
              </w:rPr>
              <w:t xml:space="preserve">　　円</w:t>
            </w:r>
          </w:p>
          <w:p w:rsidR="006920E0" w:rsidRPr="003A39A6" w:rsidRDefault="006920E0" w:rsidP="00CE6321">
            <w:pPr>
              <w:suppressAutoHyphens/>
              <w:kinsoku w:val="0"/>
              <w:overflowPunct w:val="0"/>
              <w:autoSpaceDE w:val="0"/>
              <w:autoSpaceDN w:val="0"/>
              <w:adjustRightInd w:val="0"/>
              <w:spacing w:line="270" w:lineRule="exact"/>
              <w:ind w:firstLineChars="2650" w:firstLine="5565"/>
              <w:textAlignment w:val="baseline"/>
              <w:rPr>
                <w:rFonts w:ascii="ＭＳ 明朝" w:eastAsia="ＭＳ 明朝" w:hAnsi="ＭＳ 明朝"/>
                <w:color w:val="000000"/>
                <w:spacing w:val="16"/>
                <w:kern w:val="0"/>
                <w:szCs w:val="21"/>
              </w:rPr>
            </w:pPr>
            <w:r w:rsidRPr="00CE6321">
              <w:rPr>
                <w:rFonts w:ascii="ＭＳ 明朝" w:eastAsia="ＭＳ 明朝" w:hAnsi="ＭＳ 明朝" w:hint="eastAsia"/>
                <w:color w:val="000000"/>
                <w:kern w:val="0"/>
                <w:szCs w:val="21"/>
                <w:u w:val="single"/>
              </w:rPr>
              <w:t>全体に係る平均仕入単価</w:t>
            </w:r>
            <w:r w:rsidRPr="00CE6321">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CE6321">
              <w:rPr>
                <w:rFonts w:ascii="ＭＳ 明朝" w:eastAsia="ＭＳ 明朝" w:hAnsi="ＭＳ 明朝" w:cs="ＭＳ ゴシック" w:hint="eastAsia"/>
                <w:color w:val="000000"/>
                <w:kern w:val="0"/>
                <w:szCs w:val="21"/>
                <w:u w:val="single" w:color="000000"/>
              </w:rPr>
              <w:t xml:space="preserve">　</w:t>
            </w:r>
            <w:r w:rsidR="00CE6321" w:rsidRPr="00CE6321">
              <w:rPr>
                <w:rFonts w:ascii="ＭＳ 明朝" w:eastAsia="ＭＳ 明朝" w:hAnsi="ＭＳ 明朝" w:cs="ＭＳ ゴシック" w:hint="eastAsia"/>
                <w:color w:val="000000"/>
                <w:kern w:val="0"/>
                <w:szCs w:val="21"/>
                <w:u w:val="single" w:color="000000"/>
              </w:rPr>
              <w:t xml:space="preserve">　</w:t>
            </w:r>
            <w:r w:rsidRPr="00CE6321">
              <w:rPr>
                <w:rFonts w:ascii="ＭＳ 明朝" w:eastAsia="ＭＳ 明朝" w:hAnsi="ＭＳ 明朝" w:cs="ＭＳ ゴシック" w:hint="eastAsia"/>
                <w:color w:val="000000"/>
                <w:kern w:val="0"/>
                <w:szCs w:val="21"/>
                <w:u w:val="single" w:color="000000"/>
              </w:rPr>
              <w:t>円</w:t>
            </w:r>
          </w:p>
          <w:p w:rsidR="006920E0" w:rsidRPr="003A39A6" w:rsidRDefault="006920E0" w:rsidP="00CE6321">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ｅ：</w:t>
            </w:r>
            <w:r w:rsidRPr="00CE6321">
              <w:rPr>
                <w:rFonts w:ascii="ＭＳ 明朝" w:eastAsia="ＭＳ 明朝" w:hAnsi="ＭＳ 明朝" w:cs="ＭＳ ゴシック" w:hint="eastAsia"/>
                <w:color w:val="000000"/>
                <w:kern w:val="0"/>
                <w:szCs w:val="21"/>
              </w:rPr>
              <w:t>Ｅの期間に対応する前年１か月間の平均仕入れ単価</w:t>
            </w:r>
            <w:r w:rsidR="00865D37">
              <w:rPr>
                <w:rFonts w:ascii="ＭＳ 明朝" w:eastAsia="ＭＳ 明朝" w:hAnsi="ＭＳ 明朝" w:cs="ＭＳ ゴシック" w:hint="eastAsia"/>
                <w:color w:val="000000"/>
                <w:kern w:val="0"/>
                <w:szCs w:val="21"/>
              </w:rPr>
              <w:t xml:space="preserve"> </w:t>
            </w:r>
            <w:r w:rsidRPr="00CE6321">
              <w:rPr>
                <w:rFonts w:ascii="ＭＳ 明朝" w:eastAsia="ＭＳ 明朝" w:hAnsi="ＭＳ 明朝" w:hint="eastAsia"/>
                <w:color w:val="000000"/>
                <w:kern w:val="0"/>
                <w:szCs w:val="21"/>
                <w:u w:val="single"/>
              </w:rPr>
              <w:t xml:space="preserve">主たる業種に係る平均仕入単価　　</w:t>
            </w:r>
            <w:r w:rsidR="00865D37">
              <w:rPr>
                <w:rFonts w:ascii="ＭＳ 明朝" w:eastAsia="ＭＳ 明朝" w:hAnsi="ＭＳ 明朝" w:hint="eastAsia"/>
                <w:color w:val="000000"/>
                <w:kern w:val="0"/>
                <w:szCs w:val="21"/>
                <w:u w:val="single"/>
              </w:rPr>
              <w:t xml:space="preserve">　</w:t>
            </w:r>
            <w:r w:rsidR="00CE6321">
              <w:rPr>
                <w:rFonts w:ascii="ＭＳ 明朝" w:eastAsia="ＭＳ 明朝" w:hAnsi="ＭＳ 明朝" w:hint="eastAsia"/>
                <w:color w:val="000000"/>
                <w:kern w:val="0"/>
                <w:szCs w:val="21"/>
                <w:u w:val="single"/>
              </w:rPr>
              <w:t xml:space="preserve">　</w:t>
            </w:r>
            <w:r w:rsidR="00865D37">
              <w:rPr>
                <w:rFonts w:ascii="ＭＳ 明朝" w:eastAsia="ＭＳ 明朝" w:hAnsi="ＭＳ 明朝" w:hint="eastAsia"/>
                <w:color w:val="000000"/>
                <w:kern w:val="0"/>
                <w:szCs w:val="21"/>
                <w:u w:val="single"/>
              </w:rPr>
              <w:t xml:space="preserve">　</w:t>
            </w:r>
            <w:r w:rsidRPr="00CE6321">
              <w:rPr>
                <w:rFonts w:ascii="ＭＳ 明朝" w:eastAsia="ＭＳ 明朝" w:hAnsi="ＭＳ 明朝" w:hint="eastAsia"/>
                <w:color w:val="000000"/>
                <w:kern w:val="0"/>
                <w:szCs w:val="21"/>
                <w:u w:val="single"/>
              </w:rPr>
              <w:t>円</w:t>
            </w:r>
          </w:p>
          <w:p w:rsidR="006920E0" w:rsidRPr="003A39A6" w:rsidRDefault="006920E0" w:rsidP="00865D37">
            <w:pPr>
              <w:suppressAutoHyphens/>
              <w:kinsoku w:val="0"/>
              <w:overflowPunct w:val="0"/>
              <w:autoSpaceDE w:val="0"/>
              <w:autoSpaceDN w:val="0"/>
              <w:adjustRightInd w:val="0"/>
              <w:spacing w:line="270" w:lineRule="exact"/>
              <w:ind w:firstLineChars="2300" w:firstLine="5566"/>
              <w:textAlignment w:val="baseline"/>
              <w:rPr>
                <w:rFonts w:ascii="ＭＳ 明朝" w:eastAsia="ＭＳ 明朝" w:hAnsi="ＭＳ 明朝"/>
                <w:color w:val="000000"/>
                <w:spacing w:val="16"/>
                <w:kern w:val="0"/>
                <w:szCs w:val="21"/>
              </w:rPr>
            </w:pPr>
            <w:r w:rsidRPr="003A39A6">
              <w:rPr>
                <w:rFonts w:ascii="ＭＳ 明朝" w:eastAsia="ＭＳ 明朝" w:hAnsi="ＭＳ 明朝" w:hint="eastAsia"/>
                <w:color w:val="000000"/>
                <w:spacing w:val="16"/>
                <w:kern w:val="0"/>
                <w:szCs w:val="21"/>
                <w:u w:val="single"/>
              </w:rPr>
              <w:t>全体に係る平均仕入単価</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CE6321" w:rsidRPr="004464F0">
              <w:rPr>
                <w:rFonts w:ascii="ＭＳ 明朝" w:eastAsia="ＭＳ 明朝" w:hAnsi="ＭＳ 明朝" w:cs="ＭＳ ゴシック" w:hint="eastAsia"/>
                <w:color w:val="000000"/>
                <w:w w:val="13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②原油等が売上原価に占める割合（注３）</w:t>
            </w:r>
          </w:p>
          <w:p w:rsidR="006920E0" w:rsidRPr="003A39A6" w:rsidRDefault="006920E0" w:rsidP="00CE6321">
            <w:pPr>
              <w:tabs>
                <w:tab w:val="center" w:pos="4252"/>
                <w:tab w:val="right" w:pos="8504"/>
              </w:tabs>
              <w:suppressAutoHyphens/>
              <w:kinsoku w:val="0"/>
              <w:overflowPunct w:val="0"/>
              <w:autoSpaceDE w:val="0"/>
              <w:autoSpaceDN w:val="0"/>
              <w:adjustRightInd w:val="0"/>
              <w:snapToGrid w:val="0"/>
              <w:spacing w:line="270" w:lineRule="exact"/>
              <w:ind w:firstLineChars="550" w:firstLine="115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Ｓ</w:t>
            </w:r>
            <w:r w:rsidR="00CE6321">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color="000000"/>
              </w:rPr>
              <w:t xml:space="preserve">　</w:t>
            </w:r>
            <w:r w:rsidR="00CE6321">
              <w:rPr>
                <w:rFonts w:ascii="ＭＳ 明朝" w:eastAsia="ＭＳ 明朝" w:hAnsi="ＭＳ 明朝" w:cs="ＭＳ ゴシック" w:hint="eastAsia"/>
                <w:color w:val="000000"/>
                <w:kern w:val="0"/>
                <w:szCs w:val="21"/>
                <w:u w:color="000000"/>
              </w:rPr>
              <w:t xml:space="preserve">　　　　　　　　　　　　　　　　</w:t>
            </w:r>
            <w:r w:rsidRPr="003A39A6">
              <w:rPr>
                <w:rFonts w:ascii="ＭＳ 明朝" w:eastAsia="ＭＳ 明朝" w:hAnsi="ＭＳ 明朝" w:cs="ＭＳ ゴシック" w:hint="eastAsia"/>
                <w:color w:val="000000"/>
                <w:kern w:val="0"/>
                <w:szCs w:val="21"/>
                <w:u w:color="000000"/>
              </w:rPr>
              <w:t xml:space="preserve">　　</w:t>
            </w:r>
            <w:r w:rsidRPr="003A39A6">
              <w:rPr>
                <w:rFonts w:ascii="ＭＳ 明朝" w:eastAsia="ＭＳ 明朝" w:hAnsi="ＭＳ 明朝" w:cs="ＭＳ ゴシック" w:hint="eastAsia"/>
                <w:color w:val="000000"/>
                <w:kern w:val="0"/>
                <w:szCs w:val="21"/>
                <w:u w:val="single"/>
              </w:rPr>
              <w:t>主たる業種に係る依存率</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4464F0">
              <w:rPr>
                <w:rFonts w:ascii="ＭＳ 明朝" w:eastAsia="ＭＳ 明朝" w:hAnsi="ＭＳ 明朝" w:cs="ＭＳ ゴシック" w:hint="eastAsia"/>
                <w:color w:val="000000"/>
                <w:w w:val="9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w:t>
            </w:r>
          </w:p>
          <w:p w:rsidR="006920E0" w:rsidRPr="003A39A6" w:rsidRDefault="00CE6321" w:rsidP="00CE6321">
            <w:pPr>
              <w:suppressAutoHyphens/>
              <w:kinsoku w:val="0"/>
              <w:overflowPunct w:val="0"/>
              <w:autoSpaceDE w:val="0"/>
              <w:autoSpaceDN w:val="0"/>
              <w:adjustRightInd w:val="0"/>
              <w:spacing w:line="27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Ｃ</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sidR="006920E0" w:rsidRPr="003A39A6">
              <w:rPr>
                <w:rFonts w:ascii="ＭＳ 明朝" w:eastAsia="ＭＳ 明朝" w:hAnsi="ＭＳ 明朝" w:cs="ＭＳ ゴシック"/>
                <w:color w:val="000000"/>
                <w:kern w:val="0"/>
                <w:szCs w:val="21"/>
              </w:rPr>
              <w:t>100</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u w:val="single"/>
              </w:rPr>
              <w:t>全体に係る依存率</w:t>
            </w:r>
            <w:r w:rsidR="006920E0" w:rsidRPr="003A39A6">
              <w:rPr>
                <w:rFonts w:ascii="ＭＳ 明朝" w:eastAsia="ＭＳ 明朝" w:hAnsi="ＭＳ 明朝" w:cs="ＭＳ ゴシック" w:hint="eastAsia"/>
                <w:color w:val="000000"/>
                <w:kern w:val="0"/>
                <w:szCs w:val="21"/>
                <w:u w:val="single" w:color="000000"/>
              </w:rPr>
              <w:t xml:space="preserve">　　　　　　　</w:t>
            </w:r>
            <w:r w:rsidR="00D64D01">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D64D01" w:rsidRPr="004464F0">
              <w:rPr>
                <w:rFonts w:ascii="ＭＳ 明朝" w:eastAsia="ＭＳ 明朝" w:hAnsi="ＭＳ 明朝" w:cs="ＭＳ ゴシック" w:hint="eastAsia"/>
                <w:color w:val="000000"/>
                <w:w w:val="90"/>
                <w:kern w:val="0"/>
                <w:szCs w:val="21"/>
                <w:u w:val="single" w:color="000000"/>
              </w:rPr>
              <w:t xml:space="preserve">　</w:t>
            </w:r>
            <w:r w:rsidR="006920E0" w:rsidRPr="003A39A6">
              <w:rPr>
                <w:rFonts w:ascii="ＭＳ 明朝" w:eastAsia="ＭＳ 明朝" w:hAnsi="ＭＳ 明朝" w:cs="ＭＳ ゴシック" w:hint="eastAsia"/>
                <w:color w:val="000000"/>
                <w:kern w:val="0"/>
                <w:szCs w:val="21"/>
                <w:u w:val="single" w:color="000000"/>
              </w:rPr>
              <w:t>％</w:t>
            </w:r>
          </w:p>
          <w:p w:rsidR="006920E0" w:rsidRPr="003A39A6"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3A39A6">
              <w:rPr>
                <w:rFonts w:ascii="ＭＳ 明朝" w:eastAsia="ＭＳ 明朝" w:hAnsi="ＭＳ 明朝" w:cs="ＭＳ ゴシック" w:hint="eastAsia"/>
                <w:color w:val="000000"/>
                <w:kern w:val="0"/>
                <w:szCs w:val="21"/>
              </w:rPr>
              <w:t>Ｃ：申込時点における最新の売上原価</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hint="eastAsia"/>
                <w:color w:val="000000"/>
                <w:spacing w:val="16"/>
                <w:kern w:val="0"/>
                <w:szCs w:val="21"/>
              </w:rPr>
              <w:t xml:space="preserve">　　　</w:t>
            </w:r>
            <w:r w:rsidRPr="003A39A6">
              <w:rPr>
                <w:rFonts w:ascii="ＭＳ 明朝" w:eastAsia="ＭＳ 明朝" w:hAnsi="ＭＳ 明朝" w:hint="eastAsia"/>
                <w:color w:val="000000"/>
                <w:spacing w:val="16"/>
                <w:kern w:val="0"/>
                <w:szCs w:val="21"/>
                <w:u w:val="single"/>
              </w:rPr>
              <w:t>主たる業種に係る売上原価</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円</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全体にかかる売上原価</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3A39A6">
              <w:rPr>
                <w:rFonts w:ascii="ＭＳ 明朝" w:eastAsia="ＭＳ 明朝" w:hAnsi="ＭＳ 明朝" w:cs="ＭＳ ゴシック" w:hint="eastAsia"/>
                <w:color w:val="000000"/>
                <w:kern w:val="0"/>
                <w:szCs w:val="21"/>
              </w:rPr>
              <w:t>Ｓ：Ｃの売上原価に対応する原油等の仕入価格</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hint="eastAsia"/>
                <w:color w:val="000000"/>
                <w:spacing w:val="16"/>
                <w:kern w:val="0"/>
                <w:szCs w:val="21"/>
                <w:u w:val="single"/>
              </w:rPr>
              <w:t>主たる業種に係る仕入れ価格</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③製品等価格への転嫁の状況（注４）</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550" w:firstLine="1155"/>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Ａ</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ａ</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 xml:space="preserve">主たる業種に係る転嫁の状況　Ｐ＝　</w:t>
            </w:r>
            <w:r w:rsidR="000F119B">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 xml:space="preserve">　</w:t>
            </w:r>
            <w:r w:rsidR="000F119B">
              <w:rPr>
                <w:rFonts w:ascii="ＭＳ 明朝" w:eastAsia="ＭＳ 明朝" w:hAnsi="ＭＳ 明朝" w:cs="ＭＳ ゴシック" w:hint="eastAsia"/>
                <w:color w:val="000000"/>
                <w:kern w:val="0"/>
                <w:szCs w:val="21"/>
                <w:u w:val="single"/>
              </w:rPr>
              <w:t xml:space="preserve"> </w:t>
            </w:r>
          </w:p>
          <w:p w:rsidR="006920E0" w:rsidRPr="003A39A6" w:rsidRDefault="006920E0" w:rsidP="00865D37">
            <w:pPr>
              <w:suppressAutoHyphens/>
              <w:kinsoku w:val="0"/>
              <w:overflowPunct w:val="0"/>
              <w:autoSpaceDE w:val="0"/>
              <w:autoSpaceDN w:val="0"/>
              <w:adjustRightInd w:val="0"/>
              <w:spacing w:line="270" w:lineRule="exact"/>
              <w:ind w:firstLineChars="600" w:firstLine="1260"/>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 xml:space="preserve">Ｂ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rPr>
              <w:t>ｂ</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rPr>
              <w:t xml:space="preserve">　＝Ｐ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全体に係る転嫁の状況</w:t>
            </w:r>
            <w:r w:rsidRPr="003A39A6">
              <w:rPr>
                <w:rFonts w:ascii="ＭＳ 明朝" w:eastAsia="ＭＳ 明朝" w:hAnsi="ＭＳ 明朝" w:cs="ＭＳ ゴシック" w:hint="eastAsia"/>
                <w:color w:val="000000"/>
                <w:kern w:val="0"/>
                <w:szCs w:val="21"/>
                <w:u w:val="single" w:color="000000"/>
              </w:rPr>
              <w:t xml:space="preserve">　Ｐ＝</w:t>
            </w:r>
            <w:r w:rsidR="00865D37">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p>
          <w:p w:rsidR="006920E0" w:rsidRPr="00865D37"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Ａ：申込時点における最近３か月間の原油等の仕入価格</w:t>
            </w:r>
            <w:r w:rsidRPr="00865D37">
              <w:rPr>
                <w:rFonts w:ascii="ＭＳ 明朝" w:eastAsia="ＭＳ 明朝" w:hAnsi="ＭＳ 明朝"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主たる業種に係る仕入価格</w:t>
            </w:r>
            <w:r w:rsidRPr="00865D37">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865D37">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 xml:space="preserve">　</w:t>
            </w:r>
            <w:r w:rsidR="000F119B"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865D37" w:rsidRPr="003A39A6" w:rsidRDefault="00865D37"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ａ：Ａの期間に対応する前年３か月間の原油等の仕入価格</w:t>
            </w:r>
            <w:r w:rsidRPr="00865D37">
              <w:rPr>
                <w:rFonts w:ascii="ＭＳ 明朝" w:eastAsia="ＭＳ 明朝" w:hAnsi="ＭＳ 明朝"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主たる業種に係る仕入価格</w:t>
            </w:r>
            <w:r w:rsidR="00865D37">
              <w:rPr>
                <w:rFonts w:ascii="ＭＳ 明朝" w:eastAsia="ＭＳ 明朝" w:hAnsi="ＭＳ 明朝" w:hint="eastAsia"/>
                <w:color w:val="000000"/>
                <w:kern w:val="0"/>
                <w:szCs w:val="21"/>
                <w:u w:val="single"/>
              </w:rPr>
              <w:t xml:space="preserve">　</w:t>
            </w:r>
            <w:r w:rsidRPr="00865D37">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0F119B">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Ｂ：申込時点における最近３か月間の売上高</w:t>
            </w:r>
            <w:r w:rsidR="000F119B">
              <w:rPr>
                <w:rFonts w:ascii="ＭＳ 明朝" w:eastAsia="ＭＳ 明朝" w:hAnsi="ＭＳ 明朝" w:cs="ＭＳ ゴシック" w:hint="eastAsia"/>
                <w:color w:val="000000"/>
                <w:kern w:val="0"/>
                <w:szCs w:val="21"/>
              </w:rPr>
              <w:t xml:space="preserve">　　　　　 </w:t>
            </w:r>
            <w:r w:rsidRPr="00865D37">
              <w:rPr>
                <w:rFonts w:ascii="ＭＳ 明朝" w:eastAsia="ＭＳ 明朝" w:hAnsi="ＭＳ 明朝" w:cs="ＭＳ ゴシック" w:hint="eastAsia"/>
                <w:color w:val="000000"/>
                <w:kern w:val="0"/>
                <w:szCs w:val="21"/>
                <w:u w:val="single" w:color="000000"/>
              </w:rPr>
              <w:t xml:space="preserve">主たる業種に係る売上高　　　　　　</w:t>
            </w:r>
            <w:r w:rsidR="000F119B" w:rsidRPr="000F119B">
              <w:rPr>
                <w:rFonts w:ascii="ＭＳ 明朝" w:eastAsia="ＭＳ 明朝" w:hAnsi="ＭＳ 明朝" w:cs="ＭＳ ゴシック" w:hint="eastAsia"/>
                <w:color w:val="000000"/>
                <w:w w:val="120"/>
                <w:kern w:val="0"/>
                <w:szCs w:val="21"/>
                <w:u w:val="single" w:color="000000"/>
              </w:rPr>
              <w:t xml:space="preserve">　</w:t>
            </w:r>
            <w:r w:rsidRPr="00865D37">
              <w:rPr>
                <w:rFonts w:ascii="ＭＳ 明朝" w:eastAsia="ＭＳ 明朝" w:hAnsi="ＭＳ 明朝" w:cs="ＭＳ ゴシック"/>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w:t>
            </w:r>
            <w:r>
              <w:rPr>
                <w:rFonts w:ascii="ＭＳ 明朝" w:eastAsia="ＭＳ 明朝" w:hAnsi="ＭＳ 明朝" w:cs="ＭＳ ゴシック" w:hint="eastAsia"/>
                <w:color w:val="000000"/>
                <w:kern w:val="0"/>
                <w:szCs w:val="21"/>
                <w:u w:val="single"/>
              </w:rPr>
              <w:t>売上高</w:t>
            </w:r>
            <w:r w:rsidRPr="003A39A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0F119B">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ｂ：Ｂの期間に対応する前年３か月間の売上高</w:t>
            </w:r>
            <w:r w:rsidR="000F119B">
              <w:rPr>
                <w:rFonts w:ascii="ＭＳ 明朝" w:eastAsia="ＭＳ 明朝" w:hAnsi="ＭＳ 明朝" w:cs="ＭＳ ゴシック"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主たる業種に係る売上高</w:t>
            </w:r>
            <w:r w:rsidR="000F119B">
              <w:rPr>
                <w:rFonts w:ascii="ＭＳ 明朝" w:eastAsia="ＭＳ 明朝" w:hAnsi="ＭＳ 明朝" w:hint="eastAsia"/>
                <w:color w:val="000000"/>
                <w:kern w:val="0"/>
                <w:szCs w:val="21"/>
                <w:u w:val="single"/>
              </w:rPr>
              <w:t xml:space="preserve">　　　　　　</w:t>
            </w:r>
            <w:r w:rsidR="000F119B" w:rsidRPr="000F119B">
              <w:rPr>
                <w:rFonts w:ascii="ＭＳ 明朝" w:eastAsia="ＭＳ 明朝" w:hAnsi="ＭＳ 明朝" w:hint="eastAsia"/>
                <w:color w:val="000000"/>
                <w:w w:val="120"/>
                <w:kern w:val="0"/>
                <w:szCs w:val="21"/>
                <w:u w:val="single"/>
              </w:rPr>
              <w:t xml:space="preserve">　</w:t>
            </w:r>
            <w:r w:rsidRPr="00865D37">
              <w:rPr>
                <w:rFonts w:ascii="ＭＳ 明朝" w:eastAsia="ＭＳ 明朝" w:hAnsi="ＭＳ 明朝" w:cs="ＭＳ ゴシック"/>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w:t>
            </w:r>
            <w:r>
              <w:rPr>
                <w:rFonts w:ascii="ＭＳ 明朝" w:eastAsia="ＭＳ 明朝" w:hAnsi="ＭＳ 明朝" w:cs="ＭＳ ゴシック" w:hint="eastAsia"/>
                <w:color w:val="000000"/>
                <w:kern w:val="0"/>
                <w:szCs w:val="21"/>
                <w:u w:val="single"/>
              </w:rPr>
              <w:t>売上高</w:t>
            </w:r>
            <w:r w:rsidRPr="003A39A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0F119B" w:rsidRDefault="006920E0" w:rsidP="006920E0">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szCs w:val="21"/>
              </w:rPr>
            </w:pPr>
          </w:p>
        </w:tc>
      </w:tr>
      <w:tr w:rsidR="00853528" w:rsidRPr="003A39A6" w:rsidTr="000F119B">
        <w:trPr>
          <w:trHeight w:val="1962"/>
        </w:trPr>
        <w:tc>
          <w:tcPr>
            <w:tcW w:w="10035" w:type="dxa"/>
            <w:tcBorders>
              <w:top w:val="single" w:sz="4" w:space="0" w:color="000000"/>
              <w:left w:val="single" w:sz="4" w:space="0" w:color="000000"/>
              <w:bottom w:val="single" w:sz="4" w:space="0" w:color="000000"/>
              <w:right w:val="single" w:sz="4" w:space="0" w:color="000000"/>
            </w:tcBorders>
          </w:tcPr>
          <w:p w:rsidR="00853528" w:rsidRPr="003A39A6" w:rsidRDefault="003A39A6" w:rsidP="004464F0">
            <w:pPr>
              <w:pStyle w:val="afa"/>
              <w:spacing w:beforeLines="50" w:before="120"/>
              <w:jc w:val="both"/>
              <w:rPr>
                <w:rFonts w:ascii="ＭＳ 明朝" w:eastAsia="ＭＳ 明朝" w:hAnsi="ＭＳ 明朝"/>
              </w:rPr>
            </w:pPr>
            <w:r w:rsidRPr="003A39A6">
              <w:rPr>
                <w:rFonts w:ascii="ＭＳ 明朝" w:eastAsia="ＭＳ 明朝" w:hAnsi="ＭＳ 明朝" w:hint="eastAsia"/>
              </w:rPr>
              <w:t xml:space="preserve">　　</w:t>
            </w:r>
            <w:r w:rsidR="00853528" w:rsidRPr="007108C5">
              <w:rPr>
                <w:rFonts w:ascii="ＭＳ 明朝" w:eastAsia="ＭＳ 明朝" w:hAnsi="ＭＳ 明朝" w:hint="eastAsia"/>
              </w:rPr>
              <w:t>石</w:t>
            </w:r>
            <w:r w:rsidR="007108C5">
              <w:rPr>
                <w:rFonts w:ascii="ＭＳ 明朝" w:eastAsia="ＭＳ 明朝" w:hAnsi="ＭＳ 明朝" w:hint="eastAsia"/>
              </w:rPr>
              <w:t xml:space="preserve">　</w:t>
            </w:r>
            <w:r w:rsidR="00853528" w:rsidRPr="007108C5">
              <w:rPr>
                <w:rFonts w:ascii="ＭＳ 明朝" w:eastAsia="ＭＳ 明朝" w:hAnsi="ＭＳ 明朝" w:hint="eastAsia"/>
              </w:rPr>
              <w:t>商</w:t>
            </w:r>
            <w:r w:rsidR="00853528" w:rsidRPr="003A39A6">
              <w:rPr>
                <w:rFonts w:ascii="ＭＳ 明朝" w:eastAsia="ＭＳ 明朝" w:hAnsi="ＭＳ 明朝"/>
              </w:rPr>
              <w:t xml:space="preserve"> </w:t>
            </w:r>
            <w:r w:rsidR="00853528" w:rsidRPr="003A39A6">
              <w:rPr>
                <w:rFonts w:ascii="ＭＳ 明朝" w:eastAsia="ＭＳ 明朝" w:hAnsi="ＭＳ 明朝" w:hint="eastAsia"/>
              </w:rPr>
              <w:t>第　　　号</w:t>
            </w:r>
          </w:p>
          <w:p w:rsidR="00853528" w:rsidRPr="003A39A6" w:rsidRDefault="00853528" w:rsidP="000F119B">
            <w:pPr>
              <w:pStyle w:val="afa"/>
              <w:jc w:val="both"/>
              <w:rPr>
                <w:rFonts w:ascii="ＭＳ 明朝" w:eastAsia="ＭＳ 明朝" w:hAnsi="ＭＳ 明朝"/>
              </w:rPr>
            </w:pPr>
            <w:r w:rsidRPr="003A39A6">
              <w:rPr>
                <w:rFonts w:ascii="ＭＳ 明朝" w:eastAsia="ＭＳ 明朝" w:hAnsi="ＭＳ 明朝" w:hint="eastAsia"/>
              </w:rPr>
              <w:t xml:space="preserve">　　</w:t>
            </w:r>
            <w:r w:rsidR="007108C5">
              <w:rPr>
                <w:rFonts w:ascii="ＭＳ 明朝" w:eastAsia="ＭＳ 明朝" w:hAnsi="ＭＳ 明朝" w:hint="eastAsia"/>
              </w:rPr>
              <w:t>令和</w:t>
            </w:r>
            <w:r w:rsidRPr="003A39A6">
              <w:rPr>
                <w:rFonts w:ascii="ＭＳ 明朝" w:eastAsia="ＭＳ 明朝" w:hAnsi="ＭＳ 明朝" w:hint="eastAsia"/>
              </w:rPr>
              <w:t xml:space="preserve">　　年　　月　　日</w:t>
            </w:r>
          </w:p>
          <w:p w:rsidR="00853528" w:rsidRPr="003A39A6" w:rsidRDefault="00853528" w:rsidP="000F119B">
            <w:pPr>
              <w:pStyle w:val="afa"/>
              <w:ind w:firstLineChars="200" w:firstLine="420"/>
              <w:jc w:val="both"/>
              <w:rPr>
                <w:rFonts w:ascii="ＭＳ 明朝" w:eastAsia="ＭＳ 明朝" w:hAnsi="ＭＳ 明朝"/>
              </w:rPr>
            </w:pPr>
            <w:r w:rsidRPr="003A39A6">
              <w:rPr>
                <w:rFonts w:ascii="ＭＳ 明朝" w:eastAsia="ＭＳ 明朝" w:hAnsi="ＭＳ 明朝" w:hint="eastAsia"/>
              </w:rPr>
              <w:t>申請のとおり、相違ないことを認定します。</w:t>
            </w:r>
          </w:p>
          <w:p w:rsidR="00853528" w:rsidRPr="003A39A6" w:rsidRDefault="00853528" w:rsidP="000F119B">
            <w:pPr>
              <w:pStyle w:val="afa"/>
              <w:jc w:val="both"/>
              <w:rPr>
                <w:rFonts w:ascii="ＭＳ 明朝" w:eastAsia="ＭＳ 明朝" w:hAnsi="ＭＳ 明朝"/>
              </w:rPr>
            </w:pPr>
            <w:r w:rsidRPr="003A39A6">
              <w:rPr>
                <w:rFonts w:ascii="ＭＳ 明朝" w:eastAsia="ＭＳ 明朝" w:hAnsi="ＭＳ 明朝" w:hint="eastAsia"/>
              </w:rPr>
              <w:t xml:space="preserve">　（注）本認定書の有効期間：</w:t>
            </w:r>
            <w:r w:rsidR="007108C5">
              <w:rPr>
                <w:rFonts w:ascii="ＭＳ 明朝" w:eastAsia="ＭＳ 明朝" w:hAnsi="ＭＳ 明朝" w:hint="eastAsia"/>
              </w:rPr>
              <w:t>令和</w:t>
            </w:r>
            <w:r w:rsidRPr="003A39A6">
              <w:rPr>
                <w:rFonts w:ascii="ＭＳ 明朝" w:eastAsia="ＭＳ 明朝" w:hAnsi="ＭＳ 明朝" w:hint="eastAsia"/>
              </w:rPr>
              <w:t xml:space="preserve">　　年　　月　　日から</w:t>
            </w:r>
            <w:r w:rsidR="007108C5">
              <w:rPr>
                <w:rFonts w:ascii="ＭＳ 明朝" w:eastAsia="ＭＳ 明朝" w:hAnsi="ＭＳ 明朝" w:hint="eastAsia"/>
              </w:rPr>
              <w:t>令和</w:t>
            </w:r>
            <w:r w:rsidRPr="003A39A6">
              <w:rPr>
                <w:rFonts w:ascii="ＭＳ 明朝" w:eastAsia="ＭＳ 明朝" w:hAnsi="ＭＳ 明朝" w:hint="eastAsia"/>
              </w:rPr>
              <w:t xml:space="preserve">　　年　　月　　日</w:t>
            </w:r>
          </w:p>
          <w:p w:rsidR="00853528" w:rsidRPr="003A39A6" w:rsidRDefault="00853528" w:rsidP="000F119B">
            <w:pPr>
              <w:pStyle w:val="afa"/>
              <w:jc w:val="both"/>
              <w:rPr>
                <w:rFonts w:ascii="ＭＳ 明朝" w:eastAsia="ＭＳ 明朝" w:hAnsi="ＭＳ 明朝"/>
              </w:rPr>
            </w:pPr>
          </w:p>
          <w:p w:rsidR="00853528" w:rsidRPr="003A39A6" w:rsidRDefault="00853528" w:rsidP="000F119B">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6"/>
                <w:kern w:val="0"/>
                <w:szCs w:val="21"/>
              </w:rPr>
            </w:pPr>
            <w:r w:rsidRPr="003A39A6">
              <w:rPr>
                <w:rFonts w:ascii="ＭＳ 明朝" w:eastAsia="ＭＳ 明朝" w:hAnsi="ＭＳ 明朝" w:hint="eastAsia"/>
              </w:rPr>
              <w:t xml:space="preserve">　　　　　　</w:t>
            </w:r>
            <w:r w:rsidR="0095331E">
              <w:rPr>
                <w:rFonts w:ascii="ＭＳ 明朝" w:eastAsia="ＭＳ 明朝" w:hAnsi="ＭＳ 明朝" w:hint="eastAsia"/>
              </w:rPr>
              <w:t xml:space="preserve">　　　　　　　　　　　　　　認定者　　　石巻市長　齋　藤　正　</w:t>
            </w:r>
            <w:bookmarkStart w:id="0" w:name="_GoBack"/>
            <w:bookmarkEnd w:id="0"/>
            <w:r w:rsidR="0095331E">
              <w:rPr>
                <w:rFonts w:ascii="ＭＳ 明朝" w:eastAsia="ＭＳ 明朝" w:hAnsi="ＭＳ 明朝" w:hint="eastAsia"/>
              </w:rPr>
              <w:t>美</w:t>
            </w:r>
            <w:r w:rsidRPr="003A39A6">
              <w:rPr>
                <w:rFonts w:ascii="ＭＳ 明朝" w:eastAsia="ＭＳ 明朝" w:hAnsi="ＭＳ 明朝" w:hint="eastAsia"/>
              </w:rPr>
              <w:t xml:space="preserve">　　印</w:t>
            </w:r>
          </w:p>
        </w:tc>
      </w:tr>
    </w:tbl>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s="ＭＳ ゴシック"/>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（注２）</w:t>
      </w:r>
      <w:r w:rsidRPr="000F119B">
        <w:rPr>
          <w:rFonts w:ascii="ＭＳ Ｐ明朝" w:eastAsia="ＭＳ Ｐ明朝" w:hAnsi="ＭＳ Ｐ明朝" w:hint="eastAsia"/>
          <w:color w:val="000000"/>
          <w:spacing w:val="-4"/>
          <w:kern w:val="0"/>
          <w:szCs w:val="21"/>
        </w:rPr>
        <w:t>主たる事業が属する指定業種（日本標準産業分類の細分類番号と細分類業種名）を記載。</w:t>
      </w:r>
    </w:p>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s="ＭＳ ゴシック"/>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（注３）主たる業種及び申請者全体の原油等の仕入単価、売上原価、原油等の仕入価格を記載。上昇率及び依存率が２０％以上となっていること。</w:t>
      </w:r>
    </w:p>
    <w:p w:rsidR="006920E0" w:rsidRPr="000F119B" w:rsidRDefault="006920E0" w:rsidP="00733CC3">
      <w:pPr>
        <w:suppressAutoHyphens/>
        <w:spacing w:line="260" w:lineRule="exact"/>
        <w:ind w:left="738" w:hanging="738"/>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（注４）主たる業種及び申請者全体の原油等の仕入価格、売上高を記載。Ｐ＞０となっていること。</w:t>
      </w:r>
    </w:p>
    <w:p w:rsidR="006920E0" w:rsidRPr="000F119B" w:rsidRDefault="006920E0" w:rsidP="00733CC3">
      <w:pPr>
        <w:suppressAutoHyphens/>
        <w:spacing w:line="260" w:lineRule="exact"/>
        <w:ind w:left="1230" w:hanging="1230"/>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（留意事項）</w:t>
      </w:r>
    </w:p>
    <w:p w:rsidR="006920E0" w:rsidRPr="000F119B" w:rsidRDefault="006920E0" w:rsidP="00733CC3">
      <w:pPr>
        <w:suppressAutoHyphens/>
        <w:spacing w:line="260" w:lineRule="exact"/>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 xml:space="preserve">　①　本認定とは別に、金融機関及び信用保証協会による金融上の審査があります。</w:t>
      </w:r>
    </w:p>
    <w:p w:rsidR="00FB4207" w:rsidRPr="000F119B" w:rsidRDefault="006920E0" w:rsidP="00733CC3">
      <w:pPr>
        <w:widowControl/>
        <w:spacing w:line="260" w:lineRule="exact"/>
        <w:ind w:left="404" w:hangingChars="200" w:hanging="404"/>
        <w:jc w:val="left"/>
        <w:rPr>
          <w:rFonts w:ascii="ＭＳ Ｐ明朝" w:eastAsia="ＭＳ Ｐ明朝" w:hAnsi="ＭＳ Ｐ明朝"/>
          <w:spacing w:val="-4"/>
        </w:rPr>
      </w:pPr>
      <w:r w:rsidRPr="000F119B">
        <w:rPr>
          <w:rFonts w:ascii="ＭＳ Ｐ明朝" w:eastAsia="ＭＳ Ｐ明朝" w:hAnsi="ＭＳ Ｐ明朝" w:cs="ＭＳ ゴシック" w:hint="eastAsia"/>
          <w:color w:val="000000"/>
          <w:spacing w:val="-4"/>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0F119B" w:rsidSect="000F119B">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30" w:rsidRDefault="00533530" w:rsidP="001D602D">
      <w:r>
        <w:separator/>
      </w:r>
    </w:p>
  </w:endnote>
  <w:endnote w:type="continuationSeparator" w:id="0">
    <w:p w:rsidR="00533530" w:rsidRDefault="0053353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30" w:rsidRDefault="00533530" w:rsidP="001D602D">
      <w:r>
        <w:separator/>
      </w:r>
    </w:p>
  </w:footnote>
  <w:footnote w:type="continuationSeparator" w:id="0">
    <w:p w:rsidR="00533530" w:rsidRDefault="0053353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335"/>
    <w:rsid w:val="0009372B"/>
    <w:rsid w:val="000C030F"/>
    <w:rsid w:val="000E0E45"/>
    <w:rsid w:val="000F119B"/>
    <w:rsid w:val="000F3169"/>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6527"/>
    <w:rsid w:val="002A29FE"/>
    <w:rsid w:val="002B5C8F"/>
    <w:rsid w:val="002C1D7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3C79F3"/>
    <w:rsid w:val="004009B9"/>
    <w:rsid w:val="004464F0"/>
    <w:rsid w:val="00476298"/>
    <w:rsid w:val="00491803"/>
    <w:rsid w:val="004B2743"/>
    <w:rsid w:val="004C720F"/>
    <w:rsid w:val="004D1C76"/>
    <w:rsid w:val="004E2DC9"/>
    <w:rsid w:val="004F6B3A"/>
    <w:rsid w:val="00522E10"/>
    <w:rsid w:val="00533530"/>
    <w:rsid w:val="0055281C"/>
    <w:rsid w:val="0056040D"/>
    <w:rsid w:val="00566A5A"/>
    <w:rsid w:val="006011ED"/>
    <w:rsid w:val="00667715"/>
    <w:rsid w:val="006920E0"/>
    <w:rsid w:val="006B2EC6"/>
    <w:rsid w:val="006B3E4B"/>
    <w:rsid w:val="006D47AE"/>
    <w:rsid w:val="006E1BBD"/>
    <w:rsid w:val="006F311F"/>
    <w:rsid w:val="006F3819"/>
    <w:rsid w:val="0070340C"/>
    <w:rsid w:val="007108C5"/>
    <w:rsid w:val="00712D50"/>
    <w:rsid w:val="007309C9"/>
    <w:rsid w:val="00733CC3"/>
    <w:rsid w:val="00746C3A"/>
    <w:rsid w:val="00762DFA"/>
    <w:rsid w:val="00767BD2"/>
    <w:rsid w:val="00790309"/>
    <w:rsid w:val="007A1DAB"/>
    <w:rsid w:val="007A4915"/>
    <w:rsid w:val="008517DC"/>
    <w:rsid w:val="00853528"/>
    <w:rsid w:val="00855940"/>
    <w:rsid w:val="008648AC"/>
    <w:rsid w:val="00865D37"/>
    <w:rsid w:val="00894638"/>
    <w:rsid w:val="008A06A7"/>
    <w:rsid w:val="008A6A69"/>
    <w:rsid w:val="008B28DF"/>
    <w:rsid w:val="008B7925"/>
    <w:rsid w:val="009271A1"/>
    <w:rsid w:val="00932D86"/>
    <w:rsid w:val="00946A28"/>
    <w:rsid w:val="0095331E"/>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E3D10"/>
    <w:rsid w:val="00CE6321"/>
    <w:rsid w:val="00CF66F6"/>
    <w:rsid w:val="00D01498"/>
    <w:rsid w:val="00D11792"/>
    <w:rsid w:val="00D214D7"/>
    <w:rsid w:val="00D218B2"/>
    <w:rsid w:val="00D23F7E"/>
    <w:rsid w:val="00D3797F"/>
    <w:rsid w:val="00D46B88"/>
    <w:rsid w:val="00D5502A"/>
    <w:rsid w:val="00D64D01"/>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542E3"/>
  <w15:docId w15:val="{0FFEA28B-8CB7-4211-B9AD-78B2278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FE43-6362-4E45-BAC1-0870BBD5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10</cp:revision>
  <cp:lastPrinted>2012-10-18T01:54:00Z</cp:lastPrinted>
  <dcterms:created xsi:type="dcterms:W3CDTF">2012-10-18T05:01:00Z</dcterms:created>
  <dcterms:modified xsi:type="dcterms:W3CDTF">2021-04-30T00:14:00Z</dcterms:modified>
</cp:coreProperties>
</file>