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Default="003C3E7F" w:rsidP="00F369A8">
      <w:r>
        <w:rPr>
          <w:rFonts w:hint="eastAsia"/>
        </w:rPr>
        <w:t xml:space="preserve">　</w:t>
      </w:r>
      <w:r w:rsidR="001D0E31" w:rsidRPr="001D0E31">
        <w:rPr>
          <w:noProof/>
        </w:rPr>
        <mc:AlternateContent>
          <mc:Choice Requires="wps">
            <w:drawing>
              <wp:anchor distT="0" distB="0" distL="114300" distR="114300" simplePos="0" relativeHeight="251659264" behindDoc="0" locked="0" layoutInCell="1" allowOverlap="1" wp14:anchorId="01D134B1" wp14:editId="51DF1B61">
                <wp:simplePos x="0" y="0"/>
                <wp:positionH relativeFrom="column">
                  <wp:posOffset>6033770</wp:posOffset>
                </wp:positionH>
                <wp:positionV relativeFrom="paragraph">
                  <wp:posOffset>31115</wp:posOffset>
                </wp:positionV>
                <wp:extent cx="7071995" cy="1403985"/>
                <wp:effectExtent l="0" t="0" r="1460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99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C3E7F" w:rsidRPr="001D0E31" w:rsidRDefault="003C3E7F">
                            <w:pPr>
                              <w:rPr>
                                <w:b/>
                                <w:color w:val="FF0000"/>
                                <w:sz w:val="36"/>
                              </w:rPr>
                            </w:pPr>
                            <w:r w:rsidRPr="001D0E31">
                              <w:rPr>
                                <w:rFonts w:hint="eastAsia"/>
                                <w:b/>
                                <w:color w:val="FF0000"/>
                                <w:sz w:val="36"/>
                              </w:rPr>
                              <w:t>※</w:t>
                            </w:r>
                            <w:r w:rsidRPr="001D0E31">
                              <w:rPr>
                                <w:rFonts w:hint="eastAsia"/>
                                <w:b/>
                                <w:color w:val="FF0000"/>
                                <w:sz w:val="36"/>
                              </w:rPr>
                              <w:t>A3</w:t>
                            </w:r>
                            <w:r w:rsidRPr="001D0E31">
                              <w:rPr>
                                <w:rFonts w:hint="eastAsia"/>
                                <w:b/>
                                <w:color w:val="FF0000"/>
                                <w:sz w:val="36"/>
                              </w:rPr>
                              <w:t>サイズで作成しています。</w:t>
                            </w:r>
                          </w:p>
                          <w:p w:rsidR="003C3E7F" w:rsidRPr="001D0E31" w:rsidRDefault="003C3E7F" w:rsidP="001D0E31">
                            <w:pPr>
                              <w:ind w:firstLineChars="100" w:firstLine="361"/>
                              <w:rPr>
                                <w:b/>
                                <w:color w:val="FF0000"/>
                                <w:sz w:val="36"/>
                              </w:rPr>
                            </w:pPr>
                            <w:r w:rsidRPr="001D0E31">
                              <w:rPr>
                                <w:rFonts w:hint="eastAsia"/>
                                <w:b/>
                                <w:color w:val="FF0000"/>
                                <w:sz w:val="36"/>
                              </w:rPr>
                              <w:t>提出の際は，</w:t>
                            </w:r>
                            <w:r w:rsidRPr="001D0E31">
                              <w:rPr>
                                <w:rFonts w:hint="eastAsia"/>
                                <w:b/>
                                <w:color w:val="FF0000"/>
                                <w:sz w:val="36"/>
                              </w:rPr>
                              <w:t>A4</w:t>
                            </w:r>
                            <w:r w:rsidRPr="001D0E31">
                              <w:rPr>
                                <w:rFonts w:hint="eastAsia"/>
                                <w:b/>
                                <w:color w:val="FF0000"/>
                                <w:sz w:val="36"/>
                              </w:rPr>
                              <w:t>サイズに縮小し印刷してください。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134B1" id="_x0000_t202" coordsize="21600,21600" o:spt="202" path="m,l,21600r21600,l21600,xe">
                <v:stroke joinstyle="miter"/>
                <v:path gradientshapeok="t" o:connecttype="rect"/>
              </v:shapetype>
              <v:shape id="テキスト ボックス 2" o:spid="_x0000_s1026" type="#_x0000_t202" style="position:absolute;left:0;text-align:left;margin-left:475.1pt;margin-top:2.45pt;width:556.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" fillcolor="white [3201]" strokecolor="black [3200]" strokeweight="2pt">
                <v:textbox style="mso-fit-shape-to-text:t">
                  <w:txbxContent>
                    <w:p w:rsidR="003C3E7F" w:rsidRPr="001D0E31" w:rsidRDefault="003C3E7F">
                      <w:pPr>
                        <w:rPr>
                          <w:b/>
                          <w:color w:val="FF0000"/>
                          <w:sz w:val="36"/>
                        </w:rPr>
                      </w:pPr>
                      <w:r w:rsidRPr="001D0E31">
                        <w:rPr>
                          <w:rFonts w:hint="eastAsia"/>
                          <w:b/>
                          <w:color w:val="FF0000"/>
                          <w:sz w:val="36"/>
                        </w:rPr>
                        <w:t>※</w:t>
                      </w:r>
                      <w:r w:rsidRPr="001D0E31">
                        <w:rPr>
                          <w:rFonts w:hint="eastAsia"/>
                          <w:b/>
                          <w:color w:val="FF0000"/>
                          <w:sz w:val="36"/>
                        </w:rPr>
                        <w:t>A3</w:t>
                      </w:r>
                      <w:r w:rsidRPr="001D0E31">
                        <w:rPr>
                          <w:rFonts w:hint="eastAsia"/>
                          <w:b/>
                          <w:color w:val="FF0000"/>
                          <w:sz w:val="36"/>
                        </w:rPr>
                        <w:t>サイズで作成しています。</w:t>
                      </w:r>
                    </w:p>
                    <w:p w:rsidR="003C3E7F" w:rsidRPr="001D0E31" w:rsidRDefault="003C3E7F" w:rsidP="001D0E31">
                      <w:pPr>
                        <w:ind w:firstLineChars="100" w:firstLine="361"/>
                        <w:rPr>
                          <w:b/>
                          <w:color w:val="FF0000"/>
                          <w:sz w:val="36"/>
                        </w:rPr>
                      </w:pPr>
                      <w:r w:rsidRPr="001D0E31">
                        <w:rPr>
                          <w:rFonts w:hint="eastAsia"/>
                          <w:b/>
                          <w:color w:val="FF0000"/>
                          <w:sz w:val="36"/>
                        </w:rPr>
                        <w:t>提出の際は，</w:t>
                      </w:r>
                      <w:r w:rsidRPr="001D0E31">
                        <w:rPr>
                          <w:rFonts w:hint="eastAsia"/>
                          <w:b/>
                          <w:color w:val="FF0000"/>
                          <w:sz w:val="36"/>
                        </w:rPr>
                        <w:t>A4</w:t>
                      </w:r>
                      <w:r w:rsidRPr="001D0E31">
                        <w:rPr>
                          <w:rFonts w:hint="eastAsia"/>
                          <w:b/>
                          <w:color w:val="FF0000"/>
                          <w:sz w:val="36"/>
                        </w:rPr>
                        <w:t>サイズに縮小し印刷してください。</w:t>
                      </w:r>
                    </w:p>
                  </w:txbxContent>
                </v:textbox>
              </v:shape>
            </w:pict>
          </mc:Fallback>
        </mc:AlternateContent>
      </w:r>
    </w:p>
    <w:tbl>
      <w:tblPr>
        <w:tblStyle w:val="af"/>
        <w:tblW w:w="0" w:type="auto"/>
        <w:tblInd w:w="250" w:type="dxa"/>
        <w:tblLook w:val="04A0" w:firstRow="1" w:lastRow="0" w:firstColumn="1" w:lastColumn="0" w:noHBand="0" w:noVBand="1"/>
      </w:tblPr>
      <w:tblGrid>
        <w:gridCol w:w="20674"/>
      </w:tblGrid>
      <w:tr w:rsidR="00C261A6" w:rsidTr="00C261A6">
        <w:trPr>
          <w:trHeight w:val="12907"/>
        </w:trPr>
        <w:tc>
          <w:tcPr>
            <w:tcW w:w="20730" w:type="dxa"/>
          </w:tcPr>
          <w:p w:rsidR="006F086A" w:rsidRDefault="006F086A" w:rsidP="006F086A">
            <w:pPr>
              <w:pStyle w:val="af1"/>
              <w:adjustRightInd/>
              <w:spacing w:line="222" w:lineRule="exact"/>
              <w:rPr>
                <w:rFonts w:eastAsia="ＤＦ平成ゴシック体W5" w:hAnsi="Times New Roman" w:cs="ＤＦ平成ゴシック体W5"/>
                <w:sz w:val="44"/>
                <w:szCs w:val="44"/>
              </w:rPr>
            </w:pPr>
          </w:p>
          <w:p w:rsidR="006F086A" w:rsidRDefault="006F086A" w:rsidP="006F086A">
            <w:pPr>
              <w:pStyle w:val="af1"/>
              <w:adjustRightInd/>
              <w:spacing w:line="222" w:lineRule="exact"/>
              <w:rPr>
                <w:rFonts w:eastAsia="ＤＦ平成ゴシック体W5" w:hAnsi="Times New Roman" w:cs="ＤＦ平成ゴシック体W5"/>
                <w:sz w:val="44"/>
                <w:szCs w:val="44"/>
              </w:rPr>
            </w:pPr>
          </w:p>
          <w:p w:rsidR="006F086A" w:rsidRDefault="006F086A" w:rsidP="006F086A">
            <w:pPr>
              <w:pStyle w:val="af1"/>
              <w:adjustRightInd/>
              <w:spacing w:line="222" w:lineRule="exact"/>
              <w:rPr>
                <w:rFonts w:eastAsia="ＤＦ平成ゴシック体W5" w:hAnsi="Times New Roman" w:cs="ＤＦ平成ゴシック体W5"/>
                <w:sz w:val="44"/>
                <w:szCs w:val="44"/>
              </w:rPr>
            </w:pPr>
          </w:p>
          <w:p w:rsidR="006F086A" w:rsidRDefault="006F086A" w:rsidP="006F086A">
            <w:pPr>
              <w:pStyle w:val="af1"/>
              <w:adjustRightInd/>
              <w:spacing w:line="222" w:lineRule="exact"/>
              <w:rPr>
                <w:rFonts w:eastAsia="ＤＦ平成ゴシック体W5" w:hAnsi="Times New Roman" w:cs="ＤＦ平成ゴシック体W5"/>
                <w:sz w:val="44"/>
                <w:szCs w:val="44"/>
              </w:rPr>
            </w:pPr>
          </w:p>
          <w:p w:rsidR="006F086A" w:rsidRDefault="006F086A" w:rsidP="006F086A">
            <w:pPr>
              <w:pStyle w:val="af1"/>
              <w:adjustRightInd/>
              <w:spacing w:line="222" w:lineRule="exact"/>
              <w:rPr>
                <w:rFonts w:eastAsia="ＤＦ平成ゴシック体W5" w:hAnsi="Times New Roman" w:cs="ＤＦ平成ゴシック体W5"/>
                <w:sz w:val="44"/>
                <w:szCs w:val="44"/>
              </w:rPr>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Pr="00C261A6" w:rsidRDefault="006F086A" w:rsidP="006F086A">
            <w:pPr>
              <w:jc w:val="center"/>
              <w:rPr>
                <w:rFonts w:ascii="ＭＳ ゴシック" w:hAnsi="ＭＳ ゴシック"/>
                <w:sz w:val="56"/>
                <w:szCs w:val="56"/>
              </w:rPr>
            </w:pPr>
            <w:r>
              <w:rPr>
                <w:rFonts w:ascii="ＭＳ ゴシック" w:hAnsi="ＭＳ ゴシック" w:hint="eastAsia"/>
                <w:sz w:val="56"/>
                <w:szCs w:val="44"/>
              </w:rPr>
              <w:t>平成２９</w:t>
            </w:r>
            <w:r w:rsidRPr="00C261A6">
              <w:rPr>
                <w:rFonts w:ascii="ＭＳ ゴシック" w:hAnsi="ＭＳ ゴシック" w:hint="eastAsia"/>
                <w:sz w:val="56"/>
                <w:szCs w:val="44"/>
              </w:rPr>
              <w:t xml:space="preserve">年度　</w:t>
            </w:r>
            <w:r>
              <w:rPr>
                <w:rFonts w:ascii="ＭＳ ゴシック" w:hAnsi="ＭＳ ゴシック" w:hint="eastAsia"/>
                <w:sz w:val="56"/>
                <w:szCs w:val="56"/>
              </w:rPr>
              <w:t>社会福祉</w:t>
            </w:r>
            <w:r w:rsidR="00992D76">
              <w:rPr>
                <w:rFonts w:ascii="ＭＳ ゴシック" w:hAnsi="ＭＳ ゴシック" w:hint="eastAsia"/>
                <w:sz w:val="56"/>
                <w:szCs w:val="56"/>
              </w:rPr>
              <w:t>法人</w:t>
            </w:r>
            <w:r>
              <w:rPr>
                <w:rFonts w:ascii="ＭＳ ゴシック" w:hAnsi="ＭＳ ゴシック" w:hint="eastAsia"/>
                <w:sz w:val="56"/>
                <w:szCs w:val="56"/>
              </w:rPr>
              <w:t>指導監査チェック表</w:t>
            </w:r>
          </w:p>
          <w:p w:rsidR="006F086A" w:rsidRDefault="006F086A" w:rsidP="006F086A">
            <w:pPr>
              <w:jc w:val="center"/>
              <w:rPr>
                <w:rFonts w:ascii="ＭＳ ゴシック" w:hAnsi="ＭＳ ゴシック"/>
                <w:sz w:val="56"/>
                <w:szCs w:val="44"/>
              </w:rPr>
            </w:pPr>
            <w:r>
              <w:rPr>
                <w:rFonts w:ascii="ＭＳ ゴシック" w:hAnsi="ＭＳ ゴシック" w:hint="eastAsia"/>
                <w:sz w:val="56"/>
                <w:szCs w:val="44"/>
              </w:rPr>
              <w:t>【会計管理</w:t>
            </w:r>
            <w:r w:rsidRPr="00C261A6">
              <w:rPr>
                <w:rFonts w:ascii="ＭＳ ゴシック" w:hAnsi="ＭＳ ゴシック" w:hint="eastAsia"/>
                <w:sz w:val="56"/>
                <w:szCs w:val="44"/>
              </w:rPr>
              <w:t>部門】</w:t>
            </w:r>
          </w:p>
          <w:p w:rsidR="006F086A" w:rsidRPr="00C261A6" w:rsidRDefault="006F086A" w:rsidP="006F086A">
            <w:pPr>
              <w:jc w:val="center"/>
              <w:rPr>
                <w:rFonts w:ascii="ＭＳ ゴシック" w:hAnsi="ＭＳ ゴシック"/>
                <w:sz w:val="56"/>
                <w:szCs w:val="44"/>
              </w:rPr>
            </w:pPr>
          </w:p>
          <w:p w:rsidR="006F086A" w:rsidRPr="003002B3" w:rsidRDefault="006F086A" w:rsidP="006F086A">
            <w:pPr>
              <w:pStyle w:val="af1"/>
              <w:adjustRightInd/>
              <w:spacing w:line="222" w:lineRule="exact"/>
              <w:rPr>
                <w:color w:val="auto"/>
              </w:rPr>
            </w:pPr>
          </w:p>
          <w:p w:rsidR="006F086A" w:rsidRPr="007928B9" w:rsidRDefault="006F086A" w:rsidP="006F086A">
            <w:pPr>
              <w:pStyle w:val="af1"/>
              <w:adjustRightInd/>
              <w:spacing w:line="222" w:lineRule="exact"/>
              <w:rPr>
                <w:color w:val="auto"/>
                <w:sz w:val="24"/>
              </w:rPr>
            </w:pPr>
          </w:p>
          <w:p w:rsidR="006F086A" w:rsidRPr="00C261A6" w:rsidRDefault="006F086A" w:rsidP="006F086A">
            <w:pPr>
              <w:pStyle w:val="af1"/>
              <w:adjustRightInd/>
              <w:jc w:val="center"/>
              <w:rPr>
                <w:color w:val="auto"/>
                <w:sz w:val="28"/>
              </w:rPr>
            </w:pPr>
            <w:r w:rsidRPr="00C261A6">
              <w:rPr>
                <w:rFonts w:hint="eastAsia"/>
                <w:color w:val="auto"/>
                <w:sz w:val="28"/>
              </w:rPr>
              <w:t>（平成</w:t>
            </w:r>
            <w:r w:rsidRPr="00C261A6">
              <w:rPr>
                <w:color w:val="auto"/>
                <w:sz w:val="28"/>
              </w:rPr>
              <w:t>29</w:t>
            </w:r>
            <w:r w:rsidRPr="00C261A6">
              <w:rPr>
                <w:rFonts w:hint="eastAsia"/>
                <w:color w:val="auto"/>
                <w:sz w:val="28"/>
              </w:rPr>
              <w:t>年</w:t>
            </w:r>
            <w:r>
              <w:rPr>
                <w:rFonts w:hint="eastAsia"/>
                <w:color w:val="auto"/>
                <w:sz w:val="28"/>
              </w:rPr>
              <w:t>7</w:t>
            </w:r>
            <w:r w:rsidRPr="00C261A6">
              <w:rPr>
                <w:rFonts w:hint="eastAsia"/>
                <w:color w:val="auto"/>
                <w:sz w:val="28"/>
              </w:rPr>
              <w:t>月作成）</w:t>
            </w: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Pr="009A0225" w:rsidRDefault="006F086A" w:rsidP="006F086A">
            <w:pPr>
              <w:pStyle w:val="af1"/>
              <w:adjustRightInd/>
              <w:spacing w:line="222" w:lineRule="exact"/>
            </w:pPr>
          </w:p>
          <w:p w:rsidR="006F086A" w:rsidRDefault="006F086A" w:rsidP="006F086A">
            <w:pPr>
              <w:pStyle w:val="af1"/>
              <w:adjustRightInd/>
              <w:ind w:firstLineChars="4000" w:firstLine="11200"/>
              <w:rPr>
                <w:rFonts w:asciiTheme="majorEastAsia" w:eastAsiaTheme="majorEastAsia" w:hAnsiTheme="majorEastAsia"/>
                <w:sz w:val="28"/>
                <w:u w:val="thick"/>
              </w:rPr>
            </w:pPr>
            <w:r w:rsidRPr="00C261A6">
              <w:rPr>
                <w:rFonts w:asciiTheme="majorEastAsia" w:eastAsiaTheme="majorEastAsia" w:hAnsiTheme="majorEastAsia" w:hint="eastAsia"/>
                <w:sz w:val="28"/>
              </w:rPr>
              <w:t xml:space="preserve">法　</w:t>
            </w:r>
            <w:r>
              <w:rPr>
                <w:rFonts w:asciiTheme="majorEastAsia" w:eastAsiaTheme="majorEastAsia" w:hAnsiTheme="majorEastAsia" w:hint="eastAsia"/>
                <w:sz w:val="28"/>
              </w:rPr>
              <w:t xml:space="preserve">　</w:t>
            </w:r>
            <w:r w:rsidRPr="00C261A6">
              <w:rPr>
                <w:rFonts w:asciiTheme="majorEastAsia" w:eastAsiaTheme="majorEastAsia" w:hAnsiTheme="majorEastAsia" w:hint="eastAsia"/>
                <w:sz w:val="28"/>
              </w:rPr>
              <w:t xml:space="preserve">　人　　</w:t>
            </w:r>
            <w:r>
              <w:rPr>
                <w:rFonts w:asciiTheme="majorEastAsia" w:eastAsiaTheme="majorEastAsia" w:hAnsiTheme="majorEastAsia" w:hint="eastAsia"/>
                <w:sz w:val="28"/>
              </w:rPr>
              <w:t xml:space="preserve">　</w:t>
            </w:r>
            <w:r w:rsidRPr="00C261A6">
              <w:rPr>
                <w:rFonts w:asciiTheme="majorEastAsia" w:eastAsiaTheme="majorEastAsia" w:hAnsiTheme="majorEastAsia" w:hint="eastAsia"/>
                <w:sz w:val="28"/>
              </w:rPr>
              <w:t xml:space="preserve">名　：　</w:t>
            </w:r>
            <w:r w:rsidRPr="00C261A6">
              <w:rPr>
                <w:rFonts w:asciiTheme="majorEastAsia" w:eastAsiaTheme="majorEastAsia" w:hAnsiTheme="majorEastAsia" w:hint="eastAsia"/>
                <w:sz w:val="28"/>
                <w:u w:val="thick"/>
              </w:rPr>
              <w:t xml:space="preserve">　　　　　　　　　　　　　　　　　　　　　</w:t>
            </w:r>
          </w:p>
          <w:p w:rsidR="006F086A" w:rsidRDefault="006F086A" w:rsidP="006F086A">
            <w:pPr>
              <w:pStyle w:val="af1"/>
              <w:adjustRightInd/>
              <w:ind w:firstLineChars="4000" w:firstLine="11200"/>
              <w:rPr>
                <w:rFonts w:asciiTheme="majorEastAsia" w:eastAsiaTheme="majorEastAsia" w:hAnsiTheme="majorEastAsia"/>
                <w:sz w:val="28"/>
                <w:u w:val="thick"/>
              </w:rPr>
            </w:pPr>
            <w:r>
              <w:rPr>
                <w:rFonts w:asciiTheme="majorEastAsia" w:eastAsiaTheme="majorEastAsia" w:hAnsiTheme="majorEastAsia" w:hint="eastAsia"/>
                <w:sz w:val="28"/>
              </w:rPr>
              <w:t>施　　　設　　　名</w:t>
            </w:r>
            <w:r w:rsidRPr="00C261A6">
              <w:rPr>
                <w:rFonts w:asciiTheme="majorEastAsia" w:eastAsiaTheme="majorEastAsia" w:hAnsiTheme="majorEastAsia" w:hint="eastAsia"/>
                <w:sz w:val="28"/>
              </w:rPr>
              <w:t xml:space="preserve">　：　</w:t>
            </w:r>
            <w:r w:rsidR="006849BB" w:rsidRPr="006849BB">
              <w:rPr>
                <w:rFonts w:asciiTheme="majorEastAsia" w:eastAsiaTheme="majorEastAsia" w:hAnsiTheme="majorEastAsia" w:hint="eastAsia"/>
                <w:sz w:val="28"/>
                <w:u w:val="thick"/>
              </w:rPr>
              <w:t xml:space="preserve">　　</w:t>
            </w:r>
            <w:r w:rsidRPr="006849BB">
              <w:rPr>
                <w:rFonts w:asciiTheme="majorEastAsia" w:eastAsiaTheme="majorEastAsia" w:hAnsiTheme="majorEastAsia" w:hint="eastAsia"/>
                <w:sz w:val="28"/>
                <w:u w:val="thick"/>
              </w:rPr>
              <w:t xml:space="preserve">　　　　　　　　　　　</w:t>
            </w:r>
            <w:r w:rsidR="006849BB">
              <w:rPr>
                <w:rFonts w:asciiTheme="majorEastAsia" w:eastAsiaTheme="majorEastAsia" w:hAnsiTheme="majorEastAsia" w:hint="eastAsia"/>
                <w:sz w:val="28"/>
                <w:u w:val="thick"/>
              </w:rPr>
              <w:t xml:space="preserve">　</w:t>
            </w:r>
            <w:r w:rsidRPr="006849BB">
              <w:rPr>
                <w:rFonts w:asciiTheme="majorEastAsia" w:eastAsiaTheme="majorEastAsia" w:hAnsiTheme="majorEastAsia" w:hint="eastAsia"/>
                <w:sz w:val="28"/>
                <w:u w:val="thick"/>
              </w:rPr>
              <w:t xml:space="preserve">　　　　　　　</w:t>
            </w:r>
          </w:p>
          <w:p w:rsidR="006F086A" w:rsidRPr="006F5522" w:rsidRDefault="006F086A" w:rsidP="006F086A">
            <w:pPr>
              <w:pStyle w:val="af1"/>
              <w:adjustRightInd/>
              <w:ind w:firstLineChars="4000" w:firstLine="11200"/>
              <w:rPr>
                <w:rFonts w:asciiTheme="majorEastAsia" w:eastAsiaTheme="majorEastAsia" w:hAnsiTheme="majorEastAsia"/>
                <w:sz w:val="28"/>
              </w:rPr>
            </w:pPr>
            <w:r>
              <w:rPr>
                <w:rFonts w:asciiTheme="majorEastAsia" w:eastAsiaTheme="majorEastAsia" w:hAnsiTheme="majorEastAsia" w:hint="eastAsia"/>
                <w:sz w:val="28"/>
              </w:rPr>
              <w:t>施　 設　 種　  別　:</w:t>
            </w:r>
            <w:r w:rsidRPr="00C261A6">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C261A6">
              <w:rPr>
                <w:rFonts w:asciiTheme="majorEastAsia" w:eastAsiaTheme="majorEastAsia" w:hAnsiTheme="majorEastAsia" w:hint="eastAsia"/>
                <w:sz w:val="28"/>
                <w:u w:val="thick"/>
              </w:rPr>
              <w:t xml:space="preserve">　　　　　　　　　　　　　　　　　　　　　</w:t>
            </w:r>
          </w:p>
          <w:p w:rsidR="006F086A" w:rsidRPr="00BA1A7D" w:rsidRDefault="006F086A" w:rsidP="006F086A">
            <w:pPr>
              <w:pStyle w:val="af1"/>
              <w:adjustRightInd/>
              <w:rPr>
                <w:sz w:val="28"/>
                <w:u w:val="thick"/>
              </w:rPr>
            </w:pPr>
            <w:r>
              <w:rPr>
                <w:rFonts w:hint="eastAsia"/>
              </w:rPr>
              <w:t xml:space="preserve">　</w:t>
            </w:r>
            <w:r w:rsidRPr="00C261A6">
              <w:rPr>
                <w:rFonts w:hint="eastAsia"/>
                <w:sz w:val="21"/>
              </w:rPr>
              <w:t xml:space="preserve">　　　　　　　　　　　　　　　　　　　　　　　　　　　　　　　　　　　　　　</w:t>
            </w:r>
            <w:r w:rsidRPr="00C261A6">
              <w:rPr>
                <w:sz w:val="28"/>
              </w:rPr>
              <w:t xml:space="preserve"> </w:t>
            </w:r>
            <w:r>
              <w:rPr>
                <w:rFonts w:hint="eastAsia"/>
                <w:sz w:val="28"/>
              </w:rPr>
              <w:t xml:space="preserve">　　　　　　　　　　</w:t>
            </w:r>
            <w:r w:rsidRPr="00BA1A7D">
              <w:rPr>
                <w:rFonts w:asciiTheme="majorEastAsia" w:eastAsiaTheme="majorEastAsia" w:hAnsiTheme="majorEastAsia" w:hint="eastAsia"/>
                <w:sz w:val="28"/>
              </w:rPr>
              <w:t>チェック実施年月日</w:t>
            </w:r>
            <w:r w:rsidRPr="00C261A6">
              <w:rPr>
                <w:sz w:val="28"/>
              </w:rPr>
              <w:t xml:space="preserve"> </w:t>
            </w:r>
            <w:r>
              <w:rPr>
                <w:rFonts w:hint="eastAsia"/>
                <w:sz w:val="28"/>
              </w:rPr>
              <w:t xml:space="preserve"> </w:t>
            </w:r>
            <w:r w:rsidRPr="00C261A6">
              <w:rPr>
                <w:sz w:val="28"/>
              </w:rPr>
              <w:t xml:space="preserve"> :   </w:t>
            </w:r>
            <w:r>
              <w:rPr>
                <w:sz w:val="28"/>
                <w:u w:val="thick"/>
              </w:rPr>
              <w:t xml:space="preserve">  </w:t>
            </w:r>
            <w:r>
              <w:rPr>
                <w:rFonts w:hint="eastAsia"/>
                <w:sz w:val="28"/>
                <w:u w:val="thick"/>
              </w:rPr>
              <w:t>平成</w:t>
            </w:r>
            <w:r>
              <w:rPr>
                <w:sz w:val="28"/>
                <w:u w:val="thick"/>
              </w:rPr>
              <w:t xml:space="preserve"> </w:t>
            </w:r>
            <w:r>
              <w:rPr>
                <w:rFonts w:hint="eastAsia"/>
                <w:sz w:val="28"/>
                <w:u w:val="thick"/>
              </w:rPr>
              <w:t xml:space="preserve">　　　</w:t>
            </w:r>
            <w:r w:rsidRPr="00C261A6">
              <w:rPr>
                <w:sz w:val="28"/>
                <w:u w:val="thick"/>
              </w:rPr>
              <w:t xml:space="preserve"> </w:t>
            </w:r>
            <w:r>
              <w:rPr>
                <w:rFonts w:hint="eastAsia"/>
                <w:sz w:val="28"/>
                <w:u w:val="thick"/>
              </w:rPr>
              <w:t>年</w:t>
            </w:r>
            <w:r w:rsidRPr="00C261A6">
              <w:rPr>
                <w:sz w:val="28"/>
                <w:u w:val="thick"/>
              </w:rPr>
              <w:t xml:space="preserve">  </w:t>
            </w:r>
            <w:r>
              <w:rPr>
                <w:rFonts w:hint="eastAsia"/>
                <w:sz w:val="28"/>
                <w:u w:val="thick"/>
              </w:rPr>
              <w:t xml:space="preserve">　　　</w:t>
            </w:r>
            <w:r w:rsidRPr="00C261A6">
              <w:rPr>
                <w:sz w:val="28"/>
                <w:u w:val="thick"/>
              </w:rPr>
              <w:t xml:space="preserve"> </w:t>
            </w:r>
            <w:r>
              <w:rPr>
                <w:rFonts w:hint="eastAsia"/>
                <w:sz w:val="28"/>
                <w:u w:val="thick"/>
              </w:rPr>
              <w:t>月</w:t>
            </w:r>
            <w:r w:rsidRPr="00C261A6">
              <w:rPr>
                <w:sz w:val="28"/>
                <w:u w:val="thick"/>
              </w:rPr>
              <w:t xml:space="preserve">    </w:t>
            </w:r>
            <w:r>
              <w:rPr>
                <w:rFonts w:hint="eastAsia"/>
                <w:sz w:val="28"/>
                <w:u w:val="thick"/>
              </w:rPr>
              <w:t xml:space="preserve">　　日</w:t>
            </w:r>
            <w:r w:rsidRPr="00C261A6">
              <w:rPr>
                <w:sz w:val="28"/>
                <w:u w:val="thick"/>
              </w:rPr>
              <w:t xml:space="preserve">     </w:t>
            </w:r>
          </w:p>
          <w:p w:rsidR="006F086A" w:rsidRPr="00C261A6" w:rsidRDefault="006F086A" w:rsidP="006F086A">
            <w:pPr>
              <w:pStyle w:val="af1"/>
              <w:adjustRightInd/>
              <w:ind w:firstLineChars="4000" w:firstLine="11200"/>
              <w:rPr>
                <w:rFonts w:asciiTheme="majorEastAsia" w:eastAsiaTheme="majorEastAsia" w:hAnsiTheme="majorEastAsia"/>
                <w:sz w:val="28"/>
                <w:u w:val="thick"/>
              </w:rPr>
            </w:pPr>
            <w:r>
              <w:rPr>
                <w:rFonts w:asciiTheme="majorEastAsia" w:eastAsiaTheme="majorEastAsia" w:hAnsiTheme="majorEastAsia" w:hint="eastAsia"/>
                <w:sz w:val="28"/>
              </w:rPr>
              <w:t>記　　　入　　　者</w:t>
            </w:r>
            <w:r w:rsidRPr="00C261A6">
              <w:rPr>
                <w:rFonts w:asciiTheme="majorEastAsia" w:eastAsiaTheme="majorEastAsia" w:hAnsiTheme="majorEastAsia" w:hint="eastAsia"/>
                <w:sz w:val="28"/>
              </w:rPr>
              <w:t xml:space="preserve">　：　</w:t>
            </w:r>
            <w:r w:rsidRPr="00C261A6">
              <w:rPr>
                <w:rFonts w:asciiTheme="majorEastAsia" w:eastAsiaTheme="majorEastAsia" w:hAnsiTheme="majorEastAsia" w:hint="eastAsia"/>
                <w:sz w:val="28"/>
                <w:u w:val="thick"/>
              </w:rPr>
              <w:t xml:space="preserve">　　　　　　　　　　　　　　　　　　　　　</w:t>
            </w:r>
          </w:p>
          <w:p w:rsidR="006F086A" w:rsidRPr="00C261A6" w:rsidRDefault="006F086A" w:rsidP="006F086A">
            <w:pPr>
              <w:pStyle w:val="af1"/>
              <w:adjustRightInd/>
              <w:spacing w:line="222" w:lineRule="exact"/>
              <w:rPr>
                <w:rFonts w:asciiTheme="majorEastAsia" w:eastAsiaTheme="majorEastAsia" w:hAnsiTheme="majorEastAsia"/>
                <w:sz w:val="21"/>
                <w:u w:val="thick"/>
              </w:rPr>
            </w:pPr>
          </w:p>
          <w:p w:rsidR="008D09C2" w:rsidRPr="006F086A" w:rsidRDefault="008D09C2" w:rsidP="008D09C2">
            <w:pPr>
              <w:pStyle w:val="af1"/>
              <w:adjustRightInd/>
              <w:spacing w:line="222" w:lineRule="exact"/>
              <w:rPr>
                <w:rFonts w:asciiTheme="majorEastAsia" w:eastAsiaTheme="majorEastAsia" w:hAnsiTheme="majorEastAsia"/>
                <w:sz w:val="21"/>
                <w:u w:val="thick"/>
              </w:rPr>
            </w:pPr>
          </w:p>
          <w:p w:rsidR="008D09C2" w:rsidRPr="00C261A6" w:rsidRDefault="008D09C2" w:rsidP="008D09C2">
            <w:pPr>
              <w:pStyle w:val="af1"/>
              <w:adjustRightInd/>
              <w:spacing w:line="222" w:lineRule="exact"/>
              <w:rPr>
                <w:rFonts w:asciiTheme="majorEastAsia" w:eastAsiaTheme="majorEastAsia" w:hAnsiTheme="majorEastAsia"/>
                <w:sz w:val="21"/>
              </w:rPr>
            </w:pPr>
          </w:p>
          <w:p w:rsidR="00C261A6" w:rsidRDefault="00C261A6" w:rsidP="001A55D5">
            <w:pPr>
              <w:pStyle w:val="af1"/>
              <w:adjustRightInd/>
              <w:spacing w:line="222" w:lineRule="exact"/>
              <w:rPr>
                <w:rFonts w:asciiTheme="majorEastAsia" w:eastAsiaTheme="majorEastAsia" w:hAnsiTheme="majorEastAsia"/>
                <w:sz w:val="28"/>
                <w:u w:val="thick"/>
              </w:rPr>
            </w:pPr>
          </w:p>
          <w:p w:rsidR="009E02D1" w:rsidRPr="00AC3E37" w:rsidRDefault="009E02D1" w:rsidP="001A55D5">
            <w:pPr>
              <w:pStyle w:val="af1"/>
              <w:adjustRightInd/>
              <w:spacing w:line="222" w:lineRule="exact"/>
              <w:rPr>
                <w:u w:val="thick"/>
              </w:rPr>
            </w:pPr>
          </w:p>
        </w:tc>
      </w:tr>
    </w:tbl>
    <w:p w:rsidR="006F086A" w:rsidRPr="00506501" w:rsidRDefault="006F086A" w:rsidP="006F086A">
      <w:pPr>
        <w:spacing w:line="480" w:lineRule="exact"/>
        <w:ind w:left="280" w:hangingChars="100" w:hanging="280"/>
        <w:rPr>
          <w:rFonts w:ascii="ＭＳ ゴシック" w:hAnsi="ＭＳ ゴシック"/>
          <w:sz w:val="28"/>
          <w:szCs w:val="28"/>
        </w:rPr>
      </w:pPr>
      <w:r>
        <w:rPr>
          <w:rFonts w:ascii="ＭＳ ゴシック" w:hAnsi="ＭＳ ゴシック" w:hint="eastAsia"/>
          <w:sz w:val="28"/>
          <w:szCs w:val="28"/>
        </w:rPr>
        <w:lastRenderedPageBreak/>
        <w:t xml:space="preserve">○　</w:t>
      </w:r>
      <w:r w:rsidRPr="0054764C">
        <w:rPr>
          <w:rFonts w:ascii="ＭＳ ゴシック" w:hAnsi="ＭＳ ゴシック" w:hint="eastAsia"/>
          <w:sz w:val="28"/>
          <w:szCs w:val="28"/>
          <w:u w:val="wave"/>
        </w:rPr>
        <w:t>チェック表の「チェックポイント」ごとに法人状況について自己点検を行い、その結果を「チェック結果」に記入する。</w:t>
      </w:r>
    </w:p>
    <w:p w:rsidR="006F086A" w:rsidRDefault="00E739D2" w:rsidP="006F086A">
      <w:pPr>
        <w:spacing w:line="480" w:lineRule="exact"/>
        <w:ind w:left="280" w:hangingChars="100" w:hanging="280"/>
        <w:rPr>
          <w:rFonts w:ascii="ＭＳ ゴシック" w:hAnsi="ＭＳ ゴシック"/>
          <w:sz w:val="28"/>
          <w:szCs w:val="28"/>
        </w:rPr>
      </w:pPr>
      <w:r>
        <w:rPr>
          <w:rFonts w:ascii="ＭＳ ゴシック" w:hAnsi="ＭＳ ゴシック" w:hint="eastAsia"/>
          <w:sz w:val="28"/>
          <w:szCs w:val="28"/>
        </w:rPr>
        <w:t>○　自己点検にあたっては、チェック</w:t>
      </w:r>
      <w:r w:rsidR="006F086A">
        <w:rPr>
          <w:rFonts w:ascii="ＭＳ ゴシック" w:hAnsi="ＭＳ ゴシック" w:hint="eastAsia"/>
          <w:sz w:val="28"/>
          <w:szCs w:val="28"/>
        </w:rPr>
        <w:t>事項ごとに設定されている「着眼点」の内容を参考にすること。</w:t>
      </w:r>
    </w:p>
    <w:p w:rsidR="006F086A" w:rsidRPr="003310FC" w:rsidRDefault="006849BB" w:rsidP="006F086A">
      <w:pPr>
        <w:spacing w:line="480" w:lineRule="exact"/>
        <w:ind w:left="280" w:hangingChars="100" w:hanging="280"/>
        <w:rPr>
          <w:rFonts w:ascii="ＭＳ ゴシック" w:hAnsi="ＭＳ ゴシック"/>
          <w:sz w:val="28"/>
          <w:szCs w:val="28"/>
        </w:rPr>
      </w:pPr>
      <w:r>
        <w:rPr>
          <w:rFonts w:ascii="ＭＳ ゴシック" w:hAnsi="ＭＳ ゴシック" w:hint="eastAsia"/>
          <w:sz w:val="28"/>
          <w:szCs w:val="28"/>
        </w:rPr>
        <w:t xml:space="preserve">○　</w:t>
      </w:r>
      <w:r w:rsidRPr="0054764C">
        <w:rPr>
          <w:rFonts w:ascii="ＭＳ ゴシック" w:hAnsi="ＭＳ ゴシック" w:hint="eastAsia"/>
          <w:sz w:val="28"/>
          <w:szCs w:val="28"/>
          <w:u w:val="wave"/>
        </w:rPr>
        <w:t>監査対象（法人・施設）</w:t>
      </w:r>
      <w:r w:rsidR="00EF694D">
        <w:rPr>
          <w:rFonts w:ascii="ＭＳ ゴシック" w:hAnsi="ＭＳ ゴシック" w:hint="eastAsia"/>
          <w:sz w:val="28"/>
          <w:szCs w:val="28"/>
          <w:u w:val="wave"/>
        </w:rPr>
        <w:t>によって</w:t>
      </w:r>
      <w:r w:rsidR="006F086A" w:rsidRPr="0054764C">
        <w:rPr>
          <w:rFonts w:ascii="ＭＳ ゴシック" w:hAnsi="ＭＳ ゴシック" w:hint="eastAsia"/>
          <w:sz w:val="28"/>
          <w:szCs w:val="28"/>
          <w:u w:val="wave"/>
        </w:rPr>
        <w:t>、</w:t>
      </w:r>
      <w:r w:rsidR="00EF694D">
        <w:rPr>
          <w:rFonts w:ascii="ＭＳ ゴシック" w:hAnsi="ＭＳ ゴシック" w:hint="eastAsia"/>
          <w:sz w:val="28"/>
          <w:szCs w:val="28"/>
          <w:u w:val="wave"/>
        </w:rPr>
        <w:t>チェック事項が一部異なる箇所があるので、自己点検の際は「監査種別」欄の記載</w:t>
      </w:r>
      <w:r w:rsidR="0054764C">
        <w:rPr>
          <w:rFonts w:ascii="ＭＳ ゴシック" w:hAnsi="ＭＳ ゴシック" w:hint="eastAsia"/>
          <w:sz w:val="28"/>
          <w:szCs w:val="28"/>
          <w:u w:val="wave"/>
        </w:rPr>
        <w:t>に留意すること</w:t>
      </w:r>
      <w:r w:rsidR="006F086A" w:rsidRPr="0054764C">
        <w:rPr>
          <w:rFonts w:ascii="ＭＳ ゴシック" w:hAnsi="ＭＳ ゴシック" w:hint="eastAsia"/>
          <w:sz w:val="28"/>
          <w:szCs w:val="28"/>
          <w:u w:val="wave"/>
        </w:rPr>
        <w:t>。</w:t>
      </w:r>
    </w:p>
    <w:p w:rsidR="006F086A" w:rsidRPr="008943F7" w:rsidRDefault="006F086A" w:rsidP="006F086A">
      <w:pPr>
        <w:spacing w:line="480" w:lineRule="exact"/>
        <w:rPr>
          <w:rFonts w:ascii="ＭＳ ゴシック" w:hAnsi="ＭＳ ゴシック"/>
          <w:sz w:val="28"/>
          <w:szCs w:val="28"/>
        </w:rPr>
      </w:pPr>
      <w:r w:rsidRPr="008943F7">
        <w:rPr>
          <w:rFonts w:ascii="ＭＳ ゴシック" w:hAnsi="ＭＳ ゴシック" w:hint="eastAsia"/>
          <w:sz w:val="28"/>
          <w:szCs w:val="28"/>
        </w:rPr>
        <w:t xml:space="preserve">○　</w:t>
      </w:r>
      <w:r>
        <w:rPr>
          <w:rFonts w:ascii="ＭＳ ゴシック" w:hAnsi="ＭＳ ゴシック" w:hint="eastAsia"/>
          <w:sz w:val="28"/>
          <w:szCs w:val="28"/>
        </w:rPr>
        <w:t>チェック表における</w:t>
      </w:r>
      <w:r w:rsidRPr="008943F7">
        <w:rPr>
          <w:rFonts w:ascii="ＭＳ ゴシック" w:hAnsi="ＭＳ ゴシック" w:hint="eastAsia"/>
          <w:sz w:val="28"/>
          <w:szCs w:val="28"/>
        </w:rPr>
        <w:t>略称は</w:t>
      </w:r>
      <w:r>
        <w:rPr>
          <w:rFonts w:ascii="ＭＳ ゴシック" w:hAnsi="ＭＳ ゴシック" w:hint="eastAsia"/>
          <w:sz w:val="28"/>
          <w:szCs w:val="28"/>
        </w:rPr>
        <w:t>次</w:t>
      </w:r>
      <w:r w:rsidRPr="008943F7">
        <w:rPr>
          <w:rFonts w:ascii="ＭＳ ゴシック" w:hAnsi="ＭＳ ゴシック" w:hint="eastAsia"/>
          <w:sz w:val="28"/>
          <w:szCs w:val="28"/>
        </w:rPr>
        <w:t>のとおりである。</w:t>
      </w:r>
    </w:p>
    <w:p w:rsidR="006F086A" w:rsidRDefault="006F086A" w:rsidP="006F086A">
      <w:pPr>
        <w:spacing w:line="480" w:lineRule="exact"/>
        <w:ind w:leftChars="100" w:left="520" w:hangingChars="100" w:hanging="280"/>
        <w:rPr>
          <w:rFonts w:ascii="ＭＳ ゴシック" w:hAnsi="ＭＳ ゴシック"/>
          <w:sz w:val="28"/>
          <w:szCs w:val="28"/>
        </w:rPr>
      </w:pPr>
      <w:r>
        <w:rPr>
          <w:rFonts w:ascii="ＭＳ ゴシック" w:hAnsi="ＭＳ ゴシック" w:hint="eastAsia"/>
          <w:sz w:val="28"/>
          <w:szCs w:val="28"/>
        </w:rPr>
        <w:t>法人：社会福祉法人</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法：社会福祉法（昭和26年法律第45号）</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令：社会福祉法施行令（昭和33年政令第185号）</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規則：社会福祉法施行規則（昭和26年厚生省令第28号）</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厚生省社会・援護局長、厚生省老人保健福祉局長及び厚生省児童家庭局長連名通知）</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審査基準：認可通知別紙１「社会福祉法人審査基準」</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定款例：認可通知別紙２「社会福祉法人定款例」</w:t>
      </w:r>
    </w:p>
    <w:p w:rsidR="006F086A"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審査要領：「社会福祉法人の認可について」（平成12年12月１日付け障企第59号・社援企第35号・老計第52号・児企第33号厚生省大臣官房障害保健福祉部企画課長、厚生省社会・援護局企画課長、厚生省老人保健福祉局計画課長及び厚生省児童家庭局企画課長連名通知）別紙「社会福祉法人審査要領」</w:t>
      </w:r>
    </w:p>
    <w:p w:rsidR="006F086A" w:rsidRPr="001B1126" w:rsidRDefault="006F086A" w:rsidP="006F086A">
      <w:pPr>
        <w:spacing w:line="480" w:lineRule="exact"/>
        <w:ind w:leftChars="100" w:left="520" w:hangingChars="100" w:hanging="280"/>
        <w:rPr>
          <w:rFonts w:ascii="ＭＳ ゴシック" w:hAnsi="ＭＳ ゴシック"/>
          <w:sz w:val="32"/>
          <w:szCs w:val="28"/>
        </w:rPr>
      </w:pPr>
      <w:r>
        <w:rPr>
          <w:rFonts w:ascii="ＭＳ ゴシック" w:hAnsi="ＭＳ ゴシック" w:hint="eastAsia"/>
          <w:sz w:val="28"/>
          <w:szCs w:val="28"/>
        </w:rPr>
        <w:t>指導監督徹底通知：「</w:t>
      </w:r>
      <w:r w:rsidRPr="001B1126">
        <w:rPr>
          <w:rStyle w:val="af2"/>
          <w:rFonts w:ascii="Arial" w:hAnsi="Arial" w:cs="Arial"/>
          <w:b w:val="0"/>
          <w:sz w:val="28"/>
        </w:rPr>
        <w:t>社会福祉法人の認可等の適正化並びに社会福祉法人及び社会福祉施設に対する指導監督の徹底について</w:t>
      </w:r>
      <w:r w:rsidRPr="001B1126">
        <w:rPr>
          <w:rStyle w:val="af2"/>
          <w:rFonts w:ascii="Arial" w:hAnsi="Arial" w:cs="Arial" w:hint="eastAsia"/>
          <w:b w:val="0"/>
          <w:sz w:val="28"/>
        </w:rPr>
        <w:t>」</w:t>
      </w:r>
      <w:r w:rsidRPr="008943F7">
        <w:rPr>
          <w:rFonts w:ascii="ＭＳ ゴシック" w:hAnsi="ＭＳ ゴシック" w:hint="eastAsia"/>
          <w:sz w:val="28"/>
          <w:szCs w:val="28"/>
        </w:rPr>
        <w:t>（平成12年12月１日付け障企第59号・社援企第35号・老計第52号・児企第33号厚生省大臣官房障害保健福祉部企画課長、厚生省社会・援護局企画課長、厚生省老人保健福祉局計画課長及び厚生省児童家庭局企画課長連名通知）</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会計省令</w:t>
      </w:r>
      <w:r>
        <w:rPr>
          <w:rFonts w:ascii="ＭＳ ゴシック" w:hAnsi="ＭＳ ゴシック" w:hint="eastAsia"/>
          <w:sz w:val="28"/>
          <w:szCs w:val="28"/>
        </w:rPr>
        <w:t>（又は会計基準）</w:t>
      </w:r>
      <w:r w:rsidRPr="008943F7">
        <w:rPr>
          <w:rFonts w:ascii="ＭＳ ゴシック" w:hAnsi="ＭＳ ゴシック" w:hint="eastAsia"/>
          <w:sz w:val="28"/>
          <w:szCs w:val="28"/>
        </w:rPr>
        <w:t>：社会福祉法人会計基準（平成28年厚生労働省令第79号）</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厚生労働省社会・援護局長、厚生労働省老健局長連名通知）</w:t>
      </w:r>
    </w:p>
    <w:p w:rsidR="006F086A"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厚生労働省社会・援護局福祉基盤課長、厚生労働省社会・援護局障害保健福祉部障害福祉課長、厚生労働省老健局総務課長連名通知）</w:t>
      </w:r>
    </w:p>
    <w:p w:rsidR="006F086A" w:rsidRDefault="006F086A" w:rsidP="006F086A">
      <w:pPr>
        <w:spacing w:line="480" w:lineRule="exact"/>
        <w:ind w:leftChars="100" w:left="520" w:hangingChars="100" w:hanging="280"/>
        <w:rPr>
          <w:rFonts w:asciiTheme="majorEastAsia" w:eastAsiaTheme="majorEastAsia" w:hAnsiTheme="majorEastAsia"/>
          <w:sz w:val="28"/>
          <w:szCs w:val="21"/>
        </w:rPr>
      </w:pPr>
      <w:r>
        <w:rPr>
          <w:rFonts w:ascii="ＭＳ ゴシック" w:hAnsi="ＭＳ ゴシック" w:hint="eastAsia"/>
          <w:sz w:val="28"/>
          <w:szCs w:val="28"/>
        </w:rPr>
        <w:t>入札</w:t>
      </w:r>
      <w:r w:rsidR="000C635B">
        <w:rPr>
          <w:rFonts w:ascii="ＭＳ ゴシック" w:hAnsi="ＭＳ ゴシック" w:hint="eastAsia"/>
          <w:sz w:val="28"/>
          <w:szCs w:val="28"/>
        </w:rPr>
        <w:t>取扱</w:t>
      </w:r>
      <w:r>
        <w:rPr>
          <w:rFonts w:ascii="ＭＳ ゴシック" w:hAnsi="ＭＳ ゴシック" w:hint="eastAsia"/>
          <w:sz w:val="28"/>
          <w:szCs w:val="28"/>
        </w:rPr>
        <w:t>通知：「</w:t>
      </w:r>
      <w:r w:rsidRPr="000F47E7">
        <w:rPr>
          <w:rFonts w:asciiTheme="majorEastAsia" w:eastAsiaTheme="majorEastAsia" w:hAnsiTheme="majorEastAsia" w:cs="ＭＳ明朝" w:hint="eastAsia"/>
          <w:kern w:val="0"/>
          <w:sz w:val="28"/>
          <w:szCs w:val="24"/>
        </w:rPr>
        <w:t>社会福祉法人における入札契約等の取扱いについて」</w:t>
      </w:r>
      <w:r w:rsidRPr="000F47E7">
        <w:rPr>
          <w:rFonts w:asciiTheme="majorEastAsia" w:eastAsiaTheme="majorEastAsia" w:hAnsiTheme="majorEastAsia" w:hint="eastAsia"/>
          <w:sz w:val="28"/>
          <w:szCs w:val="21"/>
        </w:rPr>
        <w:t>（平成29年３月29日付け雇児総発0329第１号・社援基発0329第１号・障企発0329第１号・老高発0329第３号、厚生労働省雇用均等・児童家庭局総務課長・社会・援護局福祉基盤課長・社会・援護局障害保健福祉部企画課長・老健局高齢者支援課長連名通知）</w:t>
      </w:r>
    </w:p>
    <w:p w:rsidR="006F086A" w:rsidRPr="000F47E7" w:rsidRDefault="006F086A" w:rsidP="006F086A">
      <w:pPr>
        <w:spacing w:line="480" w:lineRule="exact"/>
        <w:ind w:leftChars="100" w:left="520" w:hangingChars="100" w:hanging="280"/>
        <w:rPr>
          <w:rFonts w:ascii="ＭＳ ゴシック" w:hAnsi="ＭＳ ゴシック"/>
          <w:sz w:val="28"/>
          <w:szCs w:val="28"/>
        </w:rPr>
      </w:pPr>
      <w:r>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平成28年改正法：社会福祉法等の一部を改正する法律（平成28年法律第21号）</w:t>
      </w:r>
    </w:p>
    <w:p w:rsidR="006F086A"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301B58" w:rsidRPr="006F086A" w:rsidRDefault="00301B58" w:rsidP="000F47E7">
      <w:pPr>
        <w:spacing w:line="480" w:lineRule="exact"/>
        <w:ind w:leftChars="100" w:left="520" w:hangingChars="100" w:hanging="280"/>
        <w:rPr>
          <w:rFonts w:ascii="ＭＳ ゴシック" w:hAnsi="ＭＳ ゴシック"/>
          <w:sz w:val="28"/>
          <w:szCs w:val="28"/>
        </w:rPr>
      </w:pPr>
    </w:p>
    <w:tbl>
      <w:tblPr>
        <w:tblStyle w:val="af"/>
        <w:tblW w:w="21433" w:type="dxa"/>
        <w:tblInd w:w="-459" w:type="dxa"/>
        <w:tblLook w:val="04A0" w:firstRow="1" w:lastRow="0" w:firstColumn="1" w:lastColumn="0" w:noHBand="0" w:noVBand="1"/>
      </w:tblPr>
      <w:tblGrid>
        <w:gridCol w:w="1969"/>
        <w:gridCol w:w="1552"/>
        <w:gridCol w:w="1248"/>
        <w:gridCol w:w="3226"/>
        <w:gridCol w:w="1644"/>
        <w:gridCol w:w="8702"/>
        <w:gridCol w:w="3092"/>
      </w:tblGrid>
      <w:tr w:rsidR="00992D76" w:rsidRPr="00302D8D" w:rsidTr="00992D76">
        <w:trPr>
          <w:trHeight w:val="656"/>
          <w:tblHeader/>
        </w:trPr>
        <w:tc>
          <w:tcPr>
            <w:tcW w:w="1969" w:type="dxa"/>
            <w:vMerge w:val="restart"/>
            <w:vAlign w:val="center"/>
          </w:tcPr>
          <w:p w:rsidR="00992D76" w:rsidRPr="00302D8D" w:rsidRDefault="00992D76" w:rsidP="00302D8D">
            <w:pPr>
              <w:tabs>
                <w:tab w:val="center" w:pos="4252"/>
                <w:tab w:val="right" w:pos="8504"/>
              </w:tabs>
              <w:snapToGrid w:val="0"/>
              <w:jc w:val="center"/>
              <w:rPr>
                <w:rFonts w:asciiTheme="majorEastAsia" w:eastAsiaTheme="majorEastAsia" w:hAnsiTheme="majorEastAsia"/>
                <w:sz w:val="22"/>
              </w:rPr>
            </w:pPr>
            <w:bookmarkStart w:id="0" w:name="_GoBack"/>
            <w:bookmarkEnd w:id="0"/>
            <w:r w:rsidRPr="00302D8D">
              <w:rPr>
                <w:rFonts w:asciiTheme="majorEastAsia" w:eastAsiaTheme="majorEastAsia" w:hAnsiTheme="majorEastAsia" w:hint="eastAsia"/>
                <w:sz w:val="22"/>
              </w:rPr>
              <w:t>項目</w:t>
            </w:r>
          </w:p>
        </w:tc>
        <w:tc>
          <w:tcPr>
            <w:tcW w:w="1552" w:type="dxa"/>
            <w:vMerge w:val="restart"/>
            <w:vAlign w:val="center"/>
          </w:tcPr>
          <w:p w:rsidR="00992D76" w:rsidRPr="00302D8D" w:rsidRDefault="00992D76" w:rsidP="00302D8D">
            <w:pPr>
              <w:tabs>
                <w:tab w:val="center" w:pos="4252"/>
                <w:tab w:val="right" w:pos="8504"/>
              </w:tabs>
              <w:snapToGrid w:val="0"/>
              <w:jc w:val="center"/>
              <w:rPr>
                <w:rFonts w:asciiTheme="majorEastAsia" w:eastAsiaTheme="majorEastAsia" w:hAnsiTheme="majorEastAsia"/>
                <w:sz w:val="22"/>
              </w:rPr>
            </w:pPr>
            <w:r>
              <w:rPr>
                <w:rFonts w:asciiTheme="majorEastAsia" w:eastAsiaTheme="majorEastAsia" w:hAnsiTheme="majorEastAsia" w:hint="eastAsia"/>
                <w:sz w:val="22"/>
              </w:rPr>
              <w:t>チェック</w:t>
            </w:r>
            <w:r w:rsidRPr="00302D8D">
              <w:rPr>
                <w:rFonts w:asciiTheme="majorEastAsia" w:eastAsiaTheme="majorEastAsia" w:hAnsiTheme="majorEastAsia" w:hint="eastAsia"/>
                <w:sz w:val="22"/>
              </w:rPr>
              <w:t>事項</w:t>
            </w:r>
          </w:p>
        </w:tc>
        <w:tc>
          <w:tcPr>
            <w:tcW w:w="1248" w:type="dxa"/>
            <w:vMerge w:val="restart"/>
            <w:vAlign w:val="center"/>
          </w:tcPr>
          <w:p w:rsidR="00992D76" w:rsidRPr="00302D8D" w:rsidRDefault="00992D76"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t>根拠</w:t>
            </w:r>
          </w:p>
        </w:tc>
        <w:tc>
          <w:tcPr>
            <w:tcW w:w="3226" w:type="dxa"/>
            <w:vMerge w:val="restart"/>
            <w:vAlign w:val="center"/>
          </w:tcPr>
          <w:p w:rsidR="00992D76" w:rsidRDefault="00992D76"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t>チェックポイント</w:t>
            </w:r>
          </w:p>
          <w:p w:rsidR="00992D76" w:rsidRPr="00302D8D" w:rsidRDefault="00992D76" w:rsidP="00F369A8">
            <w:pPr>
              <w:tabs>
                <w:tab w:val="center" w:pos="4252"/>
                <w:tab w:val="right" w:pos="8504"/>
              </w:tabs>
              <w:snapToGrid w:val="0"/>
              <w:jc w:val="center"/>
              <w:rPr>
                <w:rFonts w:asciiTheme="majorEastAsia" w:eastAsiaTheme="majorEastAsia" w:hAnsiTheme="majorEastAsia"/>
                <w:sz w:val="22"/>
              </w:rPr>
            </w:pPr>
            <w:r>
              <w:rPr>
                <w:rFonts w:asciiTheme="majorEastAsia" w:eastAsiaTheme="majorEastAsia" w:hAnsiTheme="majorEastAsia" w:hint="eastAsia"/>
                <w:sz w:val="22"/>
              </w:rPr>
              <w:t>（ｋ○：会計管理チェックポイント番号）</w:t>
            </w:r>
          </w:p>
        </w:tc>
        <w:tc>
          <w:tcPr>
            <w:tcW w:w="1644" w:type="dxa"/>
            <w:vMerge w:val="restart"/>
            <w:vAlign w:val="center"/>
          </w:tcPr>
          <w:p w:rsidR="00992D76" w:rsidRDefault="00992D76" w:rsidP="003A2944">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チェック結果</w:t>
            </w:r>
          </w:p>
          <w:p w:rsidR="00992D76" w:rsidRPr="00302D8D" w:rsidRDefault="00992D76" w:rsidP="003A2944">
            <w:pPr>
              <w:snapToGrid w:val="0"/>
              <w:jc w:val="center"/>
              <w:rPr>
                <w:rFonts w:asciiTheme="majorEastAsia" w:eastAsiaTheme="majorEastAsia" w:hAnsiTheme="majorEastAsia"/>
                <w:color w:val="000000" w:themeColor="text1"/>
                <w:sz w:val="22"/>
              </w:rPr>
            </w:pPr>
            <w:r w:rsidRPr="003A2944">
              <w:rPr>
                <w:rFonts w:asciiTheme="majorEastAsia" w:eastAsiaTheme="majorEastAsia" w:hAnsiTheme="majorEastAsia" w:hint="eastAsia"/>
                <w:color w:val="000000" w:themeColor="text1"/>
                <w:sz w:val="18"/>
              </w:rPr>
              <w:t>(該当しない項目はチェック不要)</w:t>
            </w:r>
          </w:p>
        </w:tc>
        <w:tc>
          <w:tcPr>
            <w:tcW w:w="8702" w:type="dxa"/>
            <w:vMerge w:val="restart"/>
            <w:shd w:val="clear" w:color="auto" w:fill="auto"/>
            <w:vAlign w:val="center"/>
          </w:tcPr>
          <w:p w:rsidR="00992D76" w:rsidRPr="00302D8D" w:rsidRDefault="00992D76" w:rsidP="0076091F">
            <w:pPr>
              <w:jc w:val="center"/>
              <w:rPr>
                <w:sz w:val="22"/>
              </w:rPr>
            </w:pPr>
            <w:r>
              <w:rPr>
                <w:rFonts w:asciiTheme="majorEastAsia" w:eastAsiaTheme="majorEastAsia" w:hAnsiTheme="majorEastAsia" w:hint="eastAsia"/>
                <w:color w:val="000000" w:themeColor="text1"/>
                <w:sz w:val="22"/>
              </w:rPr>
              <w:t>着眼点</w:t>
            </w:r>
          </w:p>
        </w:tc>
        <w:tc>
          <w:tcPr>
            <w:tcW w:w="3092" w:type="dxa"/>
            <w:vMerge w:val="restart"/>
            <w:vAlign w:val="center"/>
          </w:tcPr>
          <w:p w:rsidR="00992D76" w:rsidRPr="00302D8D" w:rsidRDefault="00992D76" w:rsidP="00302D8D">
            <w:pPr>
              <w:jc w:val="center"/>
              <w:rPr>
                <w:rFonts w:asciiTheme="majorEastAsia" w:eastAsiaTheme="majorEastAsia" w:hAnsiTheme="majorEastAsia"/>
                <w:color w:val="000000" w:themeColor="text1"/>
                <w:sz w:val="22"/>
              </w:rPr>
            </w:pPr>
            <w:r w:rsidRPr="00302D8D">
              <w:rPr>
                <w:rFonts w:hint="eastAsia"/>
                <w:sz w:val="22"/>
              </w:rPr>
              <w:t>確認書類</w:t>
            </w:r>
          </w:p>
        </w:tc>
      </w:tr>
      <w:tr w:rsidR="00992D76" w:rsidRPr="00302D8D" w:rsidTr="00992D76">
        <w:trPr>
          <w:trHeight w:val="450"/>
          <w:tblHeader/>
        </w:trPr>
        <w:tc>
          <w:tcPr>
            <w:tcW w:w="1969" w:type="dxa"/>
            <w:vMerge/>
            <w:vAlign w:val="center"/>
          </w:tcPr>
          <w:p w:rsidR="00992D76" w:rsidRPr="00302D8D" w:rsidRDefault="00992D76" w:rsidP="00302D8D">
            <w:pPr>
              <w:tabs>
                <w:tab w:val="center" w:pos="4252"/>
                <w:tab w:val="right" w:pos="8504"/>
              </w:tabs>
              <w:snapToGrid w:val="0"/>
              <w:jc w:val="center"/>
              <w:rPr>
                <w:rFonts w:asciiTheme="majorEastAsia" w:eastAsiaTheme="majorEastAsia" w:hAnsiTheme="majorEastAsia"/>
                <w:sz w:val="22"/>
              </w:rPr>
            </w:pPr>
          </w:p>
        </w:tc>
        <w:tc>
          <w:tcPr>
            <w:tcW w:w="1552" w:type="dxa"/>
            <w:vMerge/>
            <w:vAlign w:val="center"/>
          </w:tcPr>
          <w:p w:rsidR="00992D76" w:rsidRDefault="00992D76" w:rsidP="00302D8D">
            <w:pPr>
              <w:tabs>
                <w:tab w:val="center" w:pos="4252"/>
                <w:tab w:val="right" w:pos="8504"/>
              </w:tabs>
              <w:snapToGrid w:val="0"/>
              <w:jc w:val="center"/>
              <w:rPr>
                <w:rFonts w:asciiTheme="majorEastAsia" w:eastAsiaTheme="majorEastAsia" w:hAnsiTheme="majorEastAsia"/>
                <w:sz w:val="22"/>
              </w:rPr>
            </w:pPr>
          </w:p>
        </w:tc>
        <w:tc>
          <w:tcPr>
            <w:tcW w:w="1248" w:type="dxa"/>
            <w:vMerge/>
            <w:vAlign w:val="center"/>
          </w:tcPr>
          <w:p w:rsidR="00992D76" w:rsidRPr="00302D8D" w:rsidRDefault="00992D76" w:rsidP="00302D8D">
            <w:pPr>
              <w:tabs>
                <w:tab w:val="center" w:pos="4252"/>
                <w:tab w:val="right" w:pos="8504"/>
              </w:tabs>
              <w:snapToGrid w:val="0"/>
              <w:jc w:val="center"/>
              <w:rPr>
                <w:rFonts w:asciiTheme="majorEastAsia" w:eastAsiaTheme="majorEastAsia" w:hAnsiTheme="majorEastAsia"/>
                <w:sz w:val="22"/>
              </w:rPr>
            </w:pPr>
          </w:p>
        </w:tc>
        <w:tc>
          <w:tcPr>
            <w:tcW w:w="3226" w:type="dxa"/>
            <w:vMerge/>
            <w:vAlign w:val="center"/>
          </w:tcPr>
          <w:p w:rsidR="00992D76" w:rsidRPr="00302D8D" w:rsidRDefault="00992D76" w:rsidP="00302D8D">
            <w:pPr>
              <w:tabs>
                <w:tab w:val="center" w:pos="4252"/>
                <w:tab w:val="right" w:pos="8504"/>
              </w:tabs>
              <w:snapToGrid w:val="0"/>
              <w:jc w:val="center"/>
              <w:rPr>
                <w:rFonts w:asciiTheme="majorEastAsia" w:eastAsiaTheme="majorEastAsia" w:hAnsiTheme="majorEastAsia"/>
                <w:sz w:val="22"/>
              </w:rPr>
            </w:pPr>
          </w:p>
        </w:tc>
        <w:tc>
          <w:tcPr>
            <w:tcW w:w="1644" w:type="dxa"/>
            <w:vMerge/>
            <w:vAlign w:val="center"/>
          </w:tcPr>
          <w:p w:rsidR="00992D76" w:rsidRDefault="00992D76" w:rsidP="00F53CA6">
            <w:pPr>
              <w:jc w:val="center"/>
              <w:rPr>
                <w:rFonts w:asciiTheme="majorEastAsia" w:eastAsiaTheme="majorEastAsia" w:hAnsiTheme="majorEastAsia"/>
                <w:color w:val="000000" w:themeColor="text1"/>
                <w:sz w:val="22"/>
              </w:rPr>
            </w:pPr>
          </w:p>
        </w:tc>
        <w:tc>
          <w:tcPr>
            <w:tcW w:w="8702" w:type="dxa"/>
            <w:vMerge/>
            <w:shd w:val="clear" w:color="auto" w:fill="auto"/>
            <w:vAlign w:val="center"/>
          </w:tcPr>
          <w:p w:rsidR="00992D76" w:rsidRDefault="00992D76" w:rsidP="0076091F">
            <w:pPr>
              <w:jc w:val="center"/>
              <w:rPr>
                <w:rFonts w:asciiTheme="majorEastAsia" w:eastAsiaTheme="majorEastAsia" w:hAnsiTheme="majorEastAsia"/>
                <w:color w:val="000000" w:themeColor="text1"/>
                <w:sz w:val="22"/>
              </w:rPr>
            </w:pPr>
          </w:p>
        </w:tc>
        <w:tc>
          <w:tcPr>
            <w:tcW w:w="3092" w:type="dxa"/>
            <w:vMerge/>
            <w:vAlign w:val="center"/>
          </w:tcPr>
          <w:p w:rsidR="00992D76" w:rsidRPr="00302D8D" w:rsidRDefault="00992D76" w:rsidP="00302D8D">
            <w:pPr>
              <w:jc w:val="center"/>
              <w:rPr>
                <w:sz w:val="22"/>
              </w:rPr>
            </w:pPr>
          </w:p>
        </w:tc>
      </w:tr>
      <w:tr w:rsidR="00992D76" w:rsidRPr="00302D8D" w:rsidTr="00992D76">
        <w:trPr>
          <w:trHeight w:val="770"/>
        </w:trPr>
        <w:tc>
          <w:tcPr>
            <w:tcW w:w="1969" w:type="dxa"/>
          </w:tcPr>
          <w:p w:rsidR="00992D76" w:rsidRPr="0059441E" w:rsidRDefault="00992D76" w:rsidP="006F086A">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会計管理</w:t>
            </w:r>
          </w:p>
        </w:tc>
        <w:tc>
          <w:tcPr>
            <w:tcW w:w="1552" w:type="dxa"/>
          </w:tcPr>
          <w:p w:rsidR="00992D76" w:rsidRPr="0059441E" w:rsidRDefault="00992D76" w:rsidP="006F086A">
            <w:pPr>
              <w:rPr>
                <w:rFonts w:asciiTheme="majorEastAsia" w:eastAsiaTheme="majorEastAsia" w:hAnsiTheme="majorEastAsia"/>
                <w:sz w:val="21"/>
                <w:szCs w:val="21"/>
              </w:rPr>
            </w:pPr>
          </w:p>
        </w:tc>
        <w:tc>
          <w:tcPr>
            <w:tcW w:w="1248" w:type="dxa"/>
          </w:tcPr>
          <w:p w:rsidR="00992D76" w:rsidRPr="0059441E" w:rsidRDefault="00992D76" w:rsidP="006F086A">
            <w:pPr>
              <w:rPr>
                <w:rFonts w:asciiTheme="majorEastAsia" w:eastAsiaTheme="majorEastAsia" w:hAnsiTheme="majorEastAsia"/>
                <w:sz w:val="21"/>
                <w:szCs w:val="21"/>
              </w:rPr>
            </w:pPr>
          </w:p>
        </w:tc>
        <w:tc>
          <w:tcPr>
            <w:tcW w:w="3226" w:type="dxa"/>
          </w:tcPr>
          <w:p w:rsidR="00992D76" w:rsidRPr="0059441E" w:rsidRDefault="00992D76" w:rsidP="006F086A">
            <w:pPr>
              <w:rPr>
                <w:rFonts w:asciiTheme="majorEastAsia" w:eastAsiaTheme="majorEastAsia" w:hAnsiTheme="majorEastAsia"/>
                <w:sz w:val="21"/>
                <w:szCs w:val="21"/>
              </w:rPr>
            </w:pPr>
          </w:p>
        </w:tc>
        <w:tc>
          <w:tcPr>
            <w:tcW w:w="1644" w:type="dxa"/>
          </w:tcPr>
          <w:p w:rsidR="00992D76" w:rsidRPr="0059441E" w:rsidRDefault="00992D76" w:rsidP="006F086A">
            <w:pPr>
              <w:ind w:left="210" w:hangingChars="100" w:hanging="210"/>
              <w:rPr>
                <w:rFonts w:asciiTheme="majorEastAsia" w:eastAsiaTheme="majorEastAsia" w:hAnsiTheme="majorEastAsia"/>
                <w:sz w:val="21"/>
                <w:szCs w:val="21"/>
              </w:rPr>
            </w:pPr>
          </w:p>
        </w:tc>
        <w:tc>
          <w:tcPr>
            <w:tcW w:w="8702" w:type="dxa"/>
            <w:shd w:val="clear" w:color="auto" w:fill="auto"/>
          </w:tcPr>
          <w:p w:rsidR="00992D76" w:rsidRPr="0059441E" w:rsidRDefault="00992D76" w:rsidP="006F086A">
            <w:pPr>
              <w:ind w:left="210" w:hangingChars="100" w:hanging="210"/>
              <w:rPr>
                <w:rFonts w:asciiTheme="majorEastAsia" w:eastAsiaTheme="majorEastAsia" w:hAnsiTheme="majorEastAsia"/>
                <w:sz w:val="21"/>
                <w:szCs w:val="21"/>
              </w:rPr>
            </w:pPr>
          </w:p>
        </w:tc>
        <w:tc>
          <w:tcPr>
            <w:tcW w:w="3092" w:type="dxa"/>
          </w:tcPr>
          <w:p w:rsidR="00992D76" w:rsidRPr="0059441E" w:rsidRDefault="00992D76" w:rsidP="006F086A">
            <w:pPr>
              <w:ind w:left="210" w:hangingChars="100" w:hanging="210"/>
              <w:rPr>
                <w:rFonts w:asciiTheme="majorEastAsia" w:eastAsiaTheme="majorEastAsia" w:hAnsiTheme="majorEastAsia"/>
                <w:sz w:val="21"/>
                <w:szCs w:val="21"/>
              </w:rPr>
            </w:pPr>
          </w:p>
        </w:tc>
      </w:tr>
      <w:tr w:rsidR="00992D76" w:rsidRPr="00302D8D" w:rsidTr="00992D76">
        <w:trPr>
          <w:trHeight w:val="344"/>
        </w:trPr>
        <w:tc>
          <w:tcPr>
            <w:tcW w:w="1969" w:type="dxa"/>
          </w:tcPr>
          <w:p w:rsidR="00992D76" w:rsidRPr="0059441E"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予算</w:t>
            </w:r>
          </w:p>
        </w:tc>
        <w:tc>
          <w:tcPr>
            <w:tcW w:w="1552" w:type="dxa"/>
          </w:tcPr>
          <w:p w:rsidR="00992D76" w:rsidRPr="0059441E"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Pr="0059441E">
              <w:rPr>
                <w:rFonts w:asciiTheme="majorEastAsia" w:eastAsiaTheme="majorEastAsia" w:hAnsiTheme="majorEastAsia" w:hint="eastAsia"/>
                <w:sz w:val="21"/>
                <w:szCs w:val="21"/>
              </w:rPr>
              <w:t xml:space="preserve">　収支予算は、適正に編成、執行されているか</w:t>
            </w:r>
            <w:r>
              <w:rPr>
                <w:rFonts w:asciiTheme="majorEastAsia" w:eastAsiaTheme="majorEastAsia" w:hAnsiTheme="majorEastAsia" w:hint="eastAsia"/>
                <w:sz w:val="21"/>
                <w:szCs w:val="21"/>
              </w:rPr>
              <w:t>。</w:t>
            </w:r>
          </w:p>
        </w:tc>
        <w:tc>
          <w:tcPr>
            <w:tcW w:w="1248" w:type="dxa"/>
          </w:tcPr>
          <w:p w:rsidR="00992D76" w:rsidRPr="0059441E" w:rsidRDefault="00992D76" w:rsidP="006F086A">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t>２の（１）</w:t>
            </w:r>
            <w:r w:rsidRPr="0059441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（２）</w:t>
            </w:r>
          </w:p>
          <w:p w:rsidR="00992D76" w:rsidRPr="0059441E" w:rsidRDefault="00992D76" w:rsidP="006F086A">
            <w:pPr>
              <w:rPr>
                <w:rFonts w:asciiTheme="majorEastAsia" w:eastAsiaTheme="majorEastAsia" w:hAnsiTheme="majorEastAsia"/>
                <w:sz w:val="21"/>
                <w:szCs w:val="21"/>
              </w:rPr>
            </w:pP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（ｋ１）</w:t>
            </w:r>
          </w:p>
          <w:p w:rsidR="00992D76" w:rsidRPr="0059441E"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9441E">
              <w:rPr>
                <w:rFonts w:asciiTheme="majorEastAsia" w:eastAsiaTheme="majorEastAsia" w:hAnsiTheme="majorEastAsia" w:hint="eastAsia"/>
                <w:sz w:val="21"/>
                <w:szCs w:val="21"/>
              </w:rPr>
              <w:t>資金収支予算書は、定款の定め等に従い適正な手続により編成されているか。</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7E627B"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shd w:val="clear" w:color="auto" w:fill="auto"/>
          </w:tcPr>
          <w:p w:rsidR="00992D76" w:rsidRPr="0059441E" w:rsidRDefault="00992D76" w:rsidP="006F086A">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＜着眼点＞</w:t>
            </w:r>
          </w:p>
          <w:p w:rsidR="00992D76" w:rsidRPr="0059441E" w:rsidRDefault="00992D76" w:rsidP="006F086A">
            <w:pPr>
              <w:ind w:left="210" w:hangingChars="100" w:hanging="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　法人は、毎年度、全ての収入及び支出について予算を編成し、資金収支予算書を作成した上で、その予算に基づいて事業活動を行うものである。また、資金収支予算書は、事業計画をもとに、各拠点区分ごとに資金収支計算書の勘定科目に準拠して作成する（留意事項</w:t>
            </w:r>
            <w:r>
              <w:rPr>
                <w:rFonts w:asciiTheme="majorEastAsia" w:eastAsiaTheme="majorEastAsia" w:hAnsiTheme="majorEastAsia" w:hint="eastAsia"/>
                <w:sz w:val="21"/>
                <w:szCs w:val="21"/>
              </w:rPr>
              <w:t>２の（１）</w:t>
            </w:r>
            <w:r w:rsidRPr="0059441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（２）</w:t>
            </w:r>
            <w:r w:rsidRPr="0059441E">
              <w:rPr>
                <w:rFonts w:asciiTheme="majorEastAsia" w:eastAsiaTheme="majorEastAsia" w:hAnsiTheme="majorEastAsia" w:hint="eastAsia"/>
                <w:sz w:val="21"/>
                <w:szCs w:val="21"/>
              </w:rPr>
              <w:t>）。</w:t>
            </w:r>
          </w:p>
          <w:p w:rsidR="00992D76" w:rsidRPr="0059441E" w:rsidRDefault="00992D76" w:rsidP="006F086A">
            <w:pPr>
              <w:ind w:left="210" w:hangingChars="100" w:hanging="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　資金収支予算書の作成に関する手続きは法定されていないが、収入支出予算の編成は法人の運営に関する重要事項であり、定款において、その作成及び承認に関</w:t>
            </w:r>
            <w:r>
              <w:rPr>
                <w:rFonts w:asciiTheme="majorEastAsia" w:eastAsiaTheme="majorEastAsia" w:hAnsiTheme="majorEastAsia" w:hint="eastAsia"/>
                <w:sz w:val="21"/>
                <w:szCs w:val="21"/>
              </w:rPr>
              <w:t>して</w:t>
            </w:r>
            <w:r w:rsidRPr="0059441E">
              <w:rPr>
                <w:rFonts w:asciiTheme="majorEastAsia" w:eastAsiaTheme="majorEastAsia" w:hAnsiTheme="majorEastAsia" w:hint="eastAsia"/>
                <w:sz w:val="21"/>
                <w:szCs w:val="21"/>
              </w:rPr>
              <w:t>定めておくべきである（注）。</w:t>
            </w:r>
          </w:p>
          <w:p w:rsidR="00992D76" w:rsidRPr="0059441E" w:rsidRDefault="00992D76" w:rsidP="006F086A">
            <w:pPr>
              <w:ind w:firstLineChars="100" w:firstLine="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（注）定款例第31条第</w:t>
            </w:r>
            <w:r>
              <w:rPr>
                <w:rFonts w:asciiTheme="majorEastAsia" w:eastAsiaTheme="majorEastAsia" w:hAnsiTheme="majorEastAsia" w:hint="eastAsia"/>
                <w:sz w:val="21"/>
                <w:szCs w:val="21"/>
              </w:rPr>
              <w:t>１</w:t>
            </w:r>
            <w:r w:rsidRPr="0059441E">
              <w:rPr>
                <w:rFonts w:asciiTheme="majorEastAsia" w:eastAsiaTheme="majorEastAsia" w:hAnsiTheme="majorEastAsia" w:hint="eastAsia"/>
                <w:sz w:val="21"/>
                <w:szCs w:val="21"/>
              </w:rPr>
              <w:t>項では、予算は理事長が作成し、</w:t>
            </w:r>
          </w:p>
          <w:p w:rsidR="00992D76" w:rsidRPr="0059441E" w:rsidRDefault="00992D76" w:rsidP="006F086A">
            <w:pPr>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例１</w:t>
            </w:r>
            <w:r>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理事会の承認</w:t>
            </w:r>
          </w:p>
          <w:p w:rsidR="00992D76" w:rsidRPr="0059441E" w:rsidRDefault="00992D76" w:rsidP="006F086A">
            <w:pPr>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例２</w:t>
            </w:r>
            <w:r>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理事会の決議を経て、評議員会の承認</w:t>
            </w:r>
          </w:p>
          <w:p w:rsidR="00992D76" w:rsidRPr="0059441E" w:rsidRDefault="00992D76" w:rsidP="006F086A">
            <w:pPr>
              <w:ind w:firstLineChars="300" w:firstLine="63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を受けなければならないとしている。</w:t>
            </w:r>
          </w:p>
          <w:p w:rsidR="00992D76" w:rsidRPr="0059441E" w:rsidRDefault="00992D76" w:rsidP="006F086A">
            <w:pPr>
              <w:ind w:leftChars="300" w:left="930" w:hangingChars="100" w:hanging="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　定款において、予算を評議員会の承認事項とすることは、租税特別措置法第40条の適用を受ける場合の要件とされているため、同条の適用を受けようとする法人は、例</w:t>
            </w:r>
            <w:r>
              <w:rPr>
                <w:rFonts w:asciiTheme="majorEastAsia" w:eastAsiaTheme="majorEastAsia" w:hAnsiTheme="majorEastAsia" w:hint="eastAsia"/>
                <w:sz w:val="21"/>
                <w:szCs w:val="21"/>
              </w:rPr>
              <w:t>２</w:t>
            </w:r>
            <w:r w:rsidRPr="0059441E">
              <w:rPr>
                <w:rFonts w:asciiTheme="majorEastAsia" w:eastAsiaTheme="majorEastAsia" w:hAnsiTheme="majorEastAsia" w:hint="eastAsia"/>
                <w:sz w:val="21"/>
                <w:szCs w:val="21"/>
              </w:rPr>
              <w:t>の規定とする必要がある。</w:t>
            </w:r>
          </w:p>
          <w:p w:rsidR="00992D76" w:rsidRPr="0059441E" w:rsidRDefault="00992D76" w:rsidP="006F086A">
            <w:pPr>
              <w:ind w:firstLineChars="100" w:firstLine="210"/>
              <w:rPr>
                <w:rFonts w:asciiTheme="majorEastAsia" w:eastAsiaTheme="majorEastAsia" w:hAnsiTheme="majorEastAsia"/>
                <w:sz w:val="21"/>
                <w:szCs w:val="21"/>
              </w:rPr>
            </w:pPr>
          </w:p>
        </w:tc>
        <w:tc>
          <w:tcPr>
            <w:tcW w:w="3092" w:type="dxa"/>
          </w:tcPr>
          <w:p w:rsidR="00992D76" w:rsidRDefault="00992D76" w:rsidP="006F086A">
            <w:pPr>
              <w:rPr>
                <w:rFonts w:asciiTheme="majorEastAsia" w:eastAsiaTheme="majorEastAsia" w:hAnsiTheme="majorEastAsia"/>
                <w:sz w:val="21"/>
                <w:szCs w:val="21"/>
              </w:rPr>
            </w:pPr>
          </w:p>
          <w:p w:rsidR="00992D76" w:rsidRPr="0059441E" w:rsidRDefault="00992D76"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資金収支予算書、定款、理事会議事録、</w:t>
            </w:r>
            <w:r w:rsidRPr="0059441E">
              <w:rPr>
                <w:rFonts w:asciiTheme="majorEastAsia" w:eastAsiaTheme="majorEastAsia" w:hAnsiTheme="majorEastAsia" w:hint="eastAsia"/>
                <w:sz w:val="21"/>
                <w:szCs w:val="21"/>
              </w:rPr>
              <w:t xml:space="preserve">評議員会議事録　</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t>２の（２）</w:t>
            </w:r>
          </w:p>
          <w:p w:rsidR="00992D76" w:rsidRPr="0048194B" w:rsidRDefault="00992D76" w:rsidP="006F086A">
            <w:pPr>
              <w:rPr>
                <w:rFonts w:asciiTheme="majorEastAsia" w:eastAsiaTheme="majorEastAsia" w:hAnsiTheme="majorEastAsia"/>
                <w:sz w:val="21"/>
                <w:szCs w:val="21"/>
              </w:rPr>
            </w:pP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（ｋ２）</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予算に軽微な範囲とはいえない乖離がある場合</w:t>
            </w:r>
            <w:r>
              <w:rPr>
                <w:rFonts w:asciiTheme="majorEastAsia" w:eastAsiaTheme="majorEastAsia" w:hAnsiTheme="majorEastAsia" w:hint="eastAsia"/>
                <w:sz w:val="21"/>
                <w:szCs w:val="21"/>
              </w:rPr>
              <w:t>に</w:t>
            </w:r>
            <w:r w:rsidRPr="00EC421F">
              <w:rPr>
                <w:rFonts w:asciiTheme="majorEastAsia" w:eastAsiaTheme="majorEastAsia" w:hAnsiTheme="majorEastAsia" w:hint="eastAsia"/>
                <w:sz w:val="21"/>
                <w:szCs w:val="21"/>
              </w:rPr>
              <w:t>補正予算が編成されているか。</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予算の執行に当たって、変更を加えるときは、定款等に定める手続を経ているか。</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shd w:val="clear" w:color="auto" w:fill="auto"/>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w:t>
            </w:r>
            <w:r>
              <w:rPr>
                <w:rFonts w:asciiTheme="majorEastAsia" w:eastAsiaTheme="majorEastAsia" w:hAnsiTheme="majorEastAsia" w:hint="eastAsia"/>
                <w:sz w:val="21"/>
                <w:szCs w:val="21"/>
              </w:rPr>
              <w:t>２の（２）</w:t>
            </w:r>
            <w:r w:rsidRPr="0048194B">
              <w:rPr>
                <w:rFonts w:asciiTheme="majorEastAsia" w:eastAsiaTheme="majorEastAsia" w:hAnsiTheme="majorEastAsia" w:hint="eastAsia"/>
                <w:sz w:val="21"/>
                <w:szCs w:val="21"/>
              </w:rPr>
              <w:t>）。</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注）、経理規程等において、定めておくべきものである。また、補正予算を編成することを要しない軽微な乖離の範囲についても、規程や予算等において定めておく、又は、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（注）定款例第31条第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項は、予算の変更は作成と同様の手続を経ることとしている。</w:t>
            </w:r>
          </w:p>
          <w:p w:rsidR="00992D76" w:rsidRPr="0048194B" w:rsidRDefault="00992D76" w:rsidP="006F086A">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予算に軽微な範囲とはいえない乖離がある場合に補正予算が定款等に定める手続に従って編成されているかを確認する。なお、予算に軽微な範囲とはいえない乖離があるかに</w:t>
            </w:r>
            <w:r w:rsidRPr="0048194B">
              <w:rPr>
                <w:rFonts w:asciiTheme="majorEastAsia" w:eastAsiaTheme="majorEastAsia" w:hAnsiTheme="majorEastAsia" w:hint="eastAsia"/>
                <w:sz w:val="21"/>
                <w:szCs w:val="21"/>
              </w:rPr>
              <w:lastRenderedPageBreak/>
              <w:t>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992D76" w:rsidRPr="0048194B" w:rsidRDefault="00992D76" w:rsidP="006F086A">
            <w:pPr>
              <w:ind w:firstLineChars="100" w:firstLine="210"/>
              <w:rPr>
                <w:rFonts w:asciiTheme="majorEastAsia" w:eastAsiaTheme="majorEastAsia" w:hAnsiTheme="majorEastAsia"/>
                <w:sz w:val="21"/>
                <w:szCs w:val="21"/>
              </w:rPr>
            </w:pPr>
          </w:p>
        </w:tc>
        <w:tc>
          <w:tcPr>
            <w:tcW w:w="3092" w:type="dxa"/>
          </w:tcPr>
          <w:p w:rsidR="00992D76"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資金収支予算書、資金収支計算書、定款、理事会議事録、</w:t>
            </w:r>
            <w:r w:rsidRPr="0048194B">
              <w:rPr>
                <w:rFonts w:asciiTheme="majorEastAsia" w:eastAsiaTheme="majorEastAsia" w:hAnsiTheme="majorEastAsia" w:hint="eastAsia"/>
                <w:sz w:val="21"/>
                <w:szCs w:val="21"/>
              </w:rPr>
              <w:t xml:space="preserve">評議員会議事録　</w:t>
            </w:r>
          </w:p>
        </w:tc>
      </w:tr>
      <w:tr w:rsidR="00992D76" w:rsidRPr="00302D8D" w:rsidTr="00992D76">
        <w:trPr>
          <w:trHeight w:val="1680"/>
        </w:trPr>
        <w:tc>
          <w:tcPr>
            <w:tcW w:w="1969"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規程・体制</w:t>
            </w:r>
          </w:p>
        </w:tc>
        <w:tc>
          <w:tcPr>
            <w:tcW w:w="155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 xml:space="preserve">　経理規程を制定しているか。</w:t>
            </w:r>
          </w:p>
        </w:tc>
        <w:tc>
          <w:tcPr>
            <w:tcW w:w="1248"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t>１の（４）</w:t>
            </w:r>
          </w:p>
          <w:p w:rsidR="00992D76" w:rsidRPr="0048194B" w:rsidRDefault="00992D76" w:rsidP="006F086A">
            <w:pPr>
              <w:rPr>
                <w:rFonts w:asciiTheme="majorEastAsia" w:eastAsiaTheme="majorEastAsia" w:hAnsiTheme="majorEastAsia"/>
                <w:sz w:val="21"/>
                <w:szCs w:val="21"/>
              </w:rPr>
            </w:pP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定款等に定めるところにより、経理規程を制定しているか。</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w:t>
            </w:r>
          </w:p>
          <w:p w:rsidR="00992D76" w:rsidRPr="00EC421F"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C421F">
              <w:rPr>
                <w:rFonts w:asciiTheme="majorEastAsia" w:eastAsiaTheme="majorEastAsia" w:hAnsiTheme="majorEastAsia" w:hint="eastAsia"/>
                <w:sz w:val="21"/>
                <w:szCs w:val="21"/>
              </w:rPr>
              <w:t>経理規程の内容が法令又は通知、新会計基準に基づいた内容となっているか。</w:t>
            </w:r>
          </w:p>
          <w:p w:rsidR="00992D76" w:rsidRPr="0048194B" w:rsidRDefault="00992D76" w:rsidP="006F086A">
            <w:pPr>
              <w:rPr>
                <w:rFonts w:asciiTheme="majorEastAsia" w:eastAsiaTheme="majorEastAsia" w:hAnsiTheme="majorEastAsia"/>
                <w:sz w:val="21"/>
                <w:szCs w:val="21"/>
              </w:rPr>
            </w:pP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Pr="00BF433D" w:rsidRDefault="00992D76" w:rsidP="006F086A">
            <w:pPr>
              <w:rPr>
                <w:rFonts w:asciiTheme="majorEastAsia" w:eastAsiaTheme="majorEastAsia" w:hAnsiTheme="majorEastAsia"/>
                <w:sz w:val="21"/>
                <w:szCs w:val="21"/>
              </w:rPr>
            </w:pPr>
          </w:p>
        </w:tc>
        <w:tc>
          <w:tcPr>
            <w:tcW w:w="8702" w:type="dxa"/>
            <w:shd w:val="clear" w:color="auto" w:fill="auto"/>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BD644E">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992D76"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経理規程においては、法令等及び定款に定めるもの</w:t>
            </w:r>
            <w:r>
              <w:rPr>
                <w:rFonts w:asciiTheme="majorEastAsia" w:eastAsiaTheme="majorEastAsia" w:hAnsiTheme="majorEastAsia" w:hint="eastAsia"/>
                <w:sz w:val="21"/>
                <w:szCs w:val="21"/>
              </w:rPr>
              <w:t>（注１）</w:t>
            </w:r>
            <w:r w:rsidRPr="0048194B">
              <w:rPr>
                <w:rFonts w:asciiTheme="majorEastAsia" w:eastAsiaTheme="majorEastAsia" w:hAnsiTheme="majorEastAsia" w:hint="eastAsia"/>
                <w:sz w:val="21"/>
                <w:szCs w:val="21"/>
              </w:rPr>
              <w:t>の他、法人が会計処理を行うために必要な事項（予算・決算の手続、会計帳簿の整備、会計処理の体制及び手続、資産及び負債の管理や評価、契約に関する事項等）について定</w:t>
            </w:r>
            <w:r>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るものであり、法人における会計面の業務執行に関する基本的な取扱いを定めるものとして、法人の定款（注</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）において、経理規程を定める旨及びその策定に関する手続等について定めておくべきものである。また、経理規程に定</w:t>
            </w:r>
            <w:r>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る事務処理を行うために必要な細則等を定めるとともに、経理規程やその細則等を遵守することが求められる。</w:t>
            </w:r>
          </w:p>
          <w:p w:rsidR="00992D76" w:rsidRPr="00CB7C30" w:rsidRDefault="00992D76" w:rsidP="006F086A">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（注１）経理規程を定めるに当たって関係する法令又は通知には、会計省令、運用上の取扱い、留意事項等の他、入札取扱通知等がある。</w:t>
            </w:r>
          </w:p>
          <w:p w:rsidR="00992D76" w:rsidRPr="0048194B" w:rsidRDefault="00992D76" w:rsidP="006F086A">
            <w:pPr>
              <w:ind w:leftChars="100" w:left="66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）定款例第34条では、法人の会計に関しては、法令等及び定款に定めのあるもののほか、理事会で定める経理規程により処理するとしている。</w:t>
            </w:r>
          </w:p>
          <w:p w:rsidR="00992D76"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経理規程が定款に定める手続により定められているか、</w:t>
            </w:r>
            <w:r>
              <w:rPr>
                <w:rFonts w:asciiTheme="majorEastAsia" w:eastAsiaTheme="majorEastAsia" w:hAnsiTheme="majorEastAsia" w:hint="eastAsia"/>
                <w:sz w:val="21"/>
                <w:szCs w:val="21"/>
              </w:rPr>
              <w:t>経理規程が法令又は通知に反するものでないかを確認する。</w:t>
            </w:r>
          </w:p>
          <w:p w:rsidR="00992D76" w:rsidRPr="0048194B" w:rsidRDefault="00992D76" w:rsidP="006F086A">
            <w:pPr>
              <w:ind w:left="210" w:hangingChars="100" w:hanging="210"/>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定款、経理規程等、理事会の議事録等</w:t>
            </w:r>
          </w:p>
        </w:tc>
      </w:tr>
      <w:tr w:rsidR="00992D76" w:rsidRPr="00302D8D" w:rsidTr="00992D76">
        <w:tc>
          <w:tcPr>
            <w:tcW w:w="1969" w:type="dxa"/>
          </w:tcPr>
          <w:p w:rsidR="00992D76"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１－２　</w:t>
            </w:r>
            <w:r w:rsidRPr="0048194B">
              <w:rPr>
                <w:rFonts w:asciiTheme="majorEastAsia" w:eastAsiaTheme="majorEastAsia" w:hAnsiTheme="majorEastAsia" w:hint="eastAsia"/>
                <w:sz w:val="21"/>
                <w:szCs w:val="21"/>
              </w:rPr>
              <w:t>経理規程に従って会計処理等の事務処理がなされているか</w:t>
            </w:r>
            <w:r>
              <w:rPr>
                <w:rFonts w:asciiTheme="majorEastAsia" w:eastAsiaTheme="majorEastAsia" w:hAnsiTheme="majorEastAsia" w:hint="eastAsia"/>
                <w:sz w:val="21"/>
                <w:szCs w:val="21"/>
              </w:rPr>
              <w:t>。</w:t>
            </w:r>
          </w:p>
        </w:tc>
        <w:tc>
          <w:tcPr>
            <w:tcW w:w="1248" w:type="dxa"/>
          </w:tcPr>
          <w:p w:rsidR="00992D76" w:rsidRDefault="00992D76" w:rsidP="006F086A">
            <w:pPr>
              <w:rPr>
                <w:rFonts w:asciiTheme="majorEastAsia" w:eastAsiaTheme="majorEastAsia" w:hAnsiTheme="majorEastAsia"/>
                <w:sz w:val="21"/>
              </w:rPr>
            </w:pPr>
            <w:r w:rsidRPr="0053529E">
              <w:rPr>
                <w:rFonts w:asciiTheme="majorEastAsia" w:eastAsiaTheme="majorEastAsia" w:hAnsiTheme="majorEastAsia" w:hint="eastAsia"/>
                <w:sz w:val="21"/>
              </w:rPr>
              <w:t>モデル経理規程</w:t>
            </w:r>
          </w:p>
          <w:p w:rsidR="00992D76" w:rsidRDefault="00992D76" w:rsidP="006F086A">
            <w:pPr>
              <w:rPr>
                <w:rFonts w:asciiTheme="majorEastAsia" w:eastAsiaTheme="majorEastAsia" w:hAnsiTheme="majorEastAsia"/>
                <w:sz w:val="21"/>
              </w:rPr>
            </w:pPr>
            <w:r w:rsidRPr="0053529E">
              <w:rPr>
                <w:rFonts w:asciiTheme="majorEastAsia" w:eastAsiaTheme="majorEastAsia" w:hAnsiTheme="majorEastAsia" w:hint="eastAsia"/>
                <w:sz w:val="21"/>
              </w:rPr>
              <w:t>第7条、</w:t>
            </w:r>
          </w:p>
          <w:p w:rsidR="00992D76" w:rsidRPr="0053529E" w:rsidRDefault="00992D76" w:rsidP="006F086A">
            <w:pPr>
              <w:rPr>
                <w:rFonts w:asciiTheme="majorEastAsia" w:eastAsiaTheme="majorEastAsia" w:hAnsiTheme="majorEastAsia"/>
                <w:sz w:val="21"/>
              </w:rPr>
            </w:pPr>
            <w:r w:rsidRPr="0053529E">
              <w:rPr>
                <w:rFonts w:asciiTheme="majorEastAsia" w:eastAsiaTheme="majorEastAsia" w:hAnsiTheme="majorEastAsia" w:hint="eastAsia"/>
                <w:sz w:val="21"/>
              </w:rPr>
              <w:t>第13条、第18条、第19条、第20条、第23条、第24条、第25条、第26条、第28条、第30条、第32条、第35条、第36</w:t>
            </w:r>
            <w:r w:rsidRPr="0053529E">
              <w:rPr>
                <w:rFonts w:asciiTheme="majorEastAsia" w:eastAsiaTheme="majorEastAsia" w:hAnsiTheme="majorEastAsia" w:hint="eastAsia"/>
                <w:sz w:val="21"/>
              </w:rPr>
              <w:lastRenderedPageBreak/>
              <w:t>条、第37条、第54条、第71条、第72条、第73条、第74条、第76条、第77条、法第45条の13第4項、第45条の16第3項、入札取扱通知</w:t>
            </w:r>
          </w:p>
          <w:p w:rsidR="00992D76" w:rsidRPr="006F086A" w:rsidRDefault="00992D76" w:rsidP="006F086A">
            <w:pPr>
              <w:rPr>
                <w:rFonts w:asciiTheme="majorEastAsia" w:eastAsiaTheme="majorEastAsia" w:hAnsiTheme="majorEastAsia"/>
              </w:rPr>
            </w:pPr>
          </w:p>
        </w:tc>
        <w:tc>
          <w:tcPr>
            <w:tcW w:w="3226" w:type="dxa"/>
          </w:tcPr>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Pr="0053529E" w:rsidRDefault="00992D76" w:rsidP="0053529E">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（ｋ６）</w:t>
            </w:r>
          </w:p>
          <w:p w:rsidR="00992D76" w:rsidRDefault="00992D76"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w:t>
            </w:r>
            <w:r>
              <w:rPr>
                <w:rFonts w:asciiTheme="majorEastAsia" w:eastAsiaTheme="majorEastAsia" w:hAnsiTheme="majorEastAsia" w:hint="eastAsia"/>
                <w:b w:val="0"/>
                <w:szCs w:val="21"/>
              </w:rPr>
              <w:t xml:space="preserve">　</w:t>
            </w:r>
            <w:r w:rsidRPr="0053529E">
              <w:rPr>
                <w:rFonts w:asciiTheme="majorEastAsia" w:eastAsiaTheme="majorEastAsia" w:hAnsiTheme="majorEastAsia" w:hint="eastAsia"/>
                <w:b w:val="0"/>
                <w:szCs w:val="21"/>
              </w:rPr>
              <w:t>共通収入支出の配分は適正に行われているか。</w:t>
            </w:r>
          </w:p>
          <w:p w:rsidR="00992D76" w:rsidRDefault="00992D76" w:rsidP="006F086A">
            <w:pPr>
              <w:pStyle w:val="af3"/>
              <w:rPr>
                <w:rFonts w:asciiTheme="majorEastAsia" w:eastAsiaTheme="majorEastAsia" w:hAnsiTheme="majorEastAsia"/>
                <w:b w:val="0"/>
                <w:szCs w:val="21"/>
              </w:rPr>
            </w:pPr>
            <w:r w:rsidRPr="00077C71">
              <w:rPr>
                <w:rFonts w:ascii="ＭＳ Ｐゴシック" w:eastAsia="ＭＳ Ｐゴシック" w:hAnsi="ＭＳ Ｐゴシック" w:cs="ＭＳ Ｐゴシック"/>
                <w:b w:val="0"/>
                <w:noProof/>
                <w:sz w:val="24"/>
                <w:szCs w:val="24"/>
              </w:rPr>
              <mc:AlternateContent>
                <mc:Choice Requires="wps">
                  <w:drawing>
                    <wp:anchor distT="0" distB="0" distL="114300" distR="114300" simplePos="0" relativeHeight="251745280" behindDoc="0" locked="0" layoutInCell="1" allowOverlap="1" wp14:anchorId="2F67FED3" wp14:editId="43A7A1B8">
                      <wp:simplePos x="0" y="0"/>
                      <wp:positionH relativeFrom="column">
                        <wp:posOffset>90170</wp:posOffset>
                      </wp:positionH>
                      <wp:positionV relativeFrom="paragraph">
                        <wp:posOffset>30480</wp:posOffset>
                      </wp:positionV>
                      <wp:extent cx="10093325" cy="2106295"/>
                      <wp:effectExtent l="0" t="0" r="22225" b="27305"/>
                      <wp:wrapNone/>
                      <wp:docPr id="2"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3325" cy="2106295"/>
                              </a:xfrm>
                              <a:prstGeom prst="rect">
                                <a:avLst/>
                              </a:prstGeom>
                              <a:solidFill>
                                <a:srgbClr val="FFFFFF"/>
                              </a:solidFill>
                              <a:ln w="9525">
                                <a:solidFill>
                                  <a:srgbClr val="000000"/>
                                </a:solidFill>
                                <a:round/>
                                <a:headEnd/>
                                <a:tailEnd/>
                              </a:ln>
                            </wps:spPr>
                            <wps:txbx>
                              <w:txbxContent>
                                <w:p w:rsidR="00992D76" w:rsidRDefault="00992D76" w:rsidP="00077C71">
                                  <w:pPr>
                                    <w:autoSpaceDE w:val="0"/>
                                    <w:autoSpaceDN w:val="0"/>
                                    <w:spacing w:line="0" w:lineRule="atLeast"/>
                                    <w:ind w:left="420" w:hangingChars="200" w:hanging="420"/>
                                    <w:rPr>
                                      <w:rFonts w:hAnsi="ＭＳ 明朝"/>
                                      <w:sz w:val="21"/>
                                      <w:szCs w:val="21"/>
                                    </w:rPr>
                                  </w:pPr>
                                  <w:r>
                                    <w:rPr>
                                      <w:rFonts w:hAnsi="ＭＳ 明朝" w:hint="eastAsia"/>
                                      <w:sz w:val="21"/>
                                      <w:szCs w:val="21"/>
                                    </w:rPr>
                                    <w:t>□共通経費がある場合，適正な按分方法により処理が行われているか。</w:t>
                                  </w:r>
                                </w:p>
                                <w:p w:rsidR="00992D76" w:rsidRDefault="00992D76" w:rsidP="00077C71">
                                  <w:pPr>
                                    <w:autoSpaceDE w:val="0"/>
                                    <w:autoSpaceDN w:val="0"/>
                                    <w:spacing w:line="0" w:lineRule="atLeast"/>
                                    <w:ind w:left="420" w:hangingChars="200" w:hanging="420"/>
                                    <w:rPr>
                                      <w:rFonts w:ascii="ＭＳ ゴシック" w:hAnsi="ＭＳ ゴシック"/>
                                      <w:sz w:val="21"/>
                                      <w:szCs w:val="21"/>
                                    </w:rPr>
                                  </w:pPr>
                                  <w:r>
                                    <w:rPr>
                                      <w:rFonts w:hAnsi="ＭＳ 明朝" w:hint="eastAsia"/>
                                      <w:sz w:val="21"/>
                                      <w:szCs w:val="21"/>
                                    </w:rPr>
                                    <w:t>□配分基準は継続的に同じ基準が使われているか。</w:t>
                                  </w:r>
                                </w:p>
                                <w:p w:rsidR="00992D76" w:rsidRDefault="00992D76" w:rsidP="00077C71">
                                  <w:pPr>
                                    <w:autoSpaceDE w:val="0"/>
                                    <w:autoSpaceDN w:val="0"/>
                                    <w:spacing w:line="0" w:lineRule="atLeast"/>
                                    <w:ind w:left="420" w:hangingChars="200" w:hanging="420"/>
                                    <w:rPr>
                                      <w:rFonts w:ascii="Century" w:hAnsi="ＭＳ 明朝"/>
                                      <w:sz w:val="21"/>
                                      <w:szCs w:val="21"/>
                                    </w:rPr>
                                  </w:pPr>
                                  <w:r>
                                    <w:rPr>
                                      <w:rFonts w:ascii="ＭＳ ゴシック" w:hAnsi="ＭＳ ゴシック" w:hint="eastAsia"/>
                                      <w:sz w:val="21"/>
                                      <w:szCs w:val="21"/>
                                    </w:rPr>
                                    <w:t xml:space="preserve">　</w:t>
                                  </w:r>
                                  <w:r>
                                    <w:rPr>
                                      <w:rFonts w:hAnsi="ＭＳ 明朝" w:hint="eastAsia"/>
                                      <w:sz w:val="21"/>
                                      <w:szCs w:val="21"/>
                                    </w:rPr>
                                    <w:t>※　一度，採用した配分基準は，状況の変化等により当該基準を採用することが不合理であると認められるようになった場合を除き，継続的に適用しなければならない。</w:t>
                                  </w:r>
                                </w:p>
                                <w:p w:rsidR="00992D76" w:rsidRDefault="00992D76" w:rsidP="00077C71">
                                  <w:pPr>
                                    <w:autoSpaceDE w:val="0"/>
                                    <w:autoSpaceDN w:val="0"/>
                                    <w:spacing w:line="0" w:lineRule="atLeast"/>
                                    <w:ind w:leftChars="100" w:left="450" w:hangingChars="100" w:hanging="210"/>
                                    <w:rPr>
                                      <w:rFonts w:hAnsi="ＭＳ 明朝"/>
                                      <w:sz w:val="21"/>
                                      <w:szCs w:val="21"/>
                                    </w:rPr>
                                  </w:pPr>
                                  <w:r>
                                    <w:rPr>
                                      <w:rFonts w:hAnsi="ＭＳ 明朝" w:hint="eastAsia"/>
                                      <w:sz w:val="21"/>
                                      <w:szCs w:val="21"/>
                                    </w:rPr>
                                    <w:t>＜按分方法について＞</w:t>
                                  </w:r>
                                </w:p>
                                <w:p w:rsidR="00992D76" w:rsidRDefault="00992D76" w:rsidP="00077C71">
                                  <w:pPr>
                                    <w:autoSpaceDE w:val="0"/>
                                    <w:autoSpaceDN w:val="0"/>
                                    <w:spacing w:line="0" w:lineRule="atLeast"/>
                                    <w:ind w:left="630" w:hangingChars="300" w:hanging="630"/>
                                    <w:rPr>
                                      <w:rFonts w:hAnsi="ＭＳ 明朝"/>
                                      <w:sz w:val="21"/>
                                      <w:szCs w:val="21"/>
                                    </w:rPr>
                                  </w:pPr>
                                  <w:r>
                                    <w:rPr>
                                      <w:rFonts w:hAnsi="ＭＳ 明朝" w:hint="eastAsia"/>
                                      <w:sz w:val="21"/>
                                      <w:szCs w:val="21"/>
                                    </w:rPr>
                                    <w:t xml:space="preserve">　　※　支出及び費用の項目ごとに，その発生に最も密接に関係する量的基準（人数，時間，面積等による基準，又はこれらの</w:t>
                                  </w:r>
                                  <w:r>
                                    <w:rPr>
                                      <w:rFonts w:hAnsi="ＭＳ 明朝"/>
                                      <w:sz w:val="21"/>
                                      <w:szCs w:val="21"/>
                                    </w:rPr>
                                    <w:t>2</w:t>
                                  </w:r>
                                  <w:r>
                                    <w:rPr>
                                      <w:rFonts w:hAnsi="ＭＳ 明朝" w:hint="eastAsia"/>
                                      <w:sz w:val="21"/>
                                      <w:szCs w:val="21"/>
                                    </w:rPr>
                                    <w:t>つ以上の要素を合わせた複合基準）を選択して適用する。なお，収入及び収益についても同様の取扱いとする。（「社会福祉法人会計基準の運営上の留意事項」別添</w:t>
                                  </w:r>
                                  <w:r>
                                    <w:rPr>
                                      <w:rFonts w:hAnsi="ＭＳ 明朝"/>
                                      <w:sz w:val="21"/>
                                      <w:szCs w:val="21"/>
                                    </w:rPr>
                                    <w:t>1</w:t>
                                  </w:r>
                                  <w:r>
                                    <w:rPr>
                                      <w:rFonts w:hAnsi="ＭＳ 明朝" w:hint="eastAsia"/>
                                      <w:sz w:val="21"/>
                                      <w:szCs w:val="21"/>
                                    </w:rPr>
                                    <w:t>「具体的な科目及び配分方法」を参照）</w:t>
                                  </w:r>
                                </w:p>
                                <w:p w:rsidR="00992D76" w:rsidRDefault="00992D76" w:rsidP="00077C71">
                                  <w:pPr>
                                    <w:autoSpaceDE w:val="0"/>
                                    <w:autoSpaceDN w:val="0"/>
                                    <w:spacing w:line="0" w:lineRule="atLeast"/>
                                    <w:ind w:left="630" w:hangingChars="300" w:hanging="630"/>
                                    <w:rPr>
                                      <w:rFonts w:hAnsi="ＭＳ 明朝"/>
                                      <w:sz w:val="21"/>
                                      <w:szCs w:val="21"/>
                                    </w:rPr>
                                  </w:pPr>
                                  <w:r>
                                    <w:rPr>
                                      <w:rFonts w:ascii="ＭＳ ゴシック" w:hAnsi="ＭＳ ゴシック" w:hint="eastAsia"/>
                                      <w:sz w:val="21"/>
                                      <w:szCs w:val="21"/>
                                    </w:rPr>
                                    <w:t xml:space="preserve">　</w:t>
                                  </w:r>
                                  <w:r>
                                    <w:rPr>
                                      <w:rFonts w:hAnsi="ＭＳ 明朝" w:hint="eastAsia"/>
                                      <w:sz w:val="21"/>
                                      <w:szCs w:val="21"/>
                                    </w:rPr>
                                    <w:t>＜事務費と事業費の按分について＞</w:t>
                                  </w:r>
                                </w:p>
                                <w:p w:rsidR="00992D76" w:rsidRDefault="00992D76" w:rsidP="00077C71">
                                  <w:pPr>
                                    <w:autoSpaceDE w:val="0"/>
                                    <w:autoSpaceDN w:val="0"/>
                                    <w:spacing w:line="0" w:lineRule="atLeast"/>
                                    <w:ind w:left="630" w:hangingChars="300" w:hanging="630"/>
                                    <w:rPr>
                                      <w:rFonts w:hAnsi="ＭＳ 明朝"/>
                                      <w:sz w:val="21"/>
                                      <w:szCs w:val="21"/>
                                    </w:rPr>
                                  </w:pPr>
                                  <w:r>
                                    <w:rPr>
                                      <w:rFonts w:hAnsi="ＭＳ 明朝" w:hint="eastAsia"/>
                                      <w:sz w:val="21"/>
                                      <w:szCs w:val="21"/>
                                    </w:rPr>
                                    <w:t xml:space="preserve">　　※　水道光熱費，燃料費，賃借料，保険料については原則，事業費にのみ計上可（措置施設等除く）。</w:t>
                                  </w:r>
                                </w:p>
                                <w:p w:rsidR="00992D76" w:rsidRDefault="00992D76" w:rsidP="00077C71">
                                  <w:pPr>
                                    <w:autoSpaceDE w:val="0"/>
                                    <w:autoSpaceDN w:val="0"/>
                                    <w:spacing w:line="0" w:lineRule="atLeast"/>
                                    <w:ind w:left="420" w:hangingChars="200" w:hanging="420"/>
                                    <w:rPr>
                                      <w:rFonts w:ascii="ＭＳ 明朝" w:eastAsia="ＭＳ 明朝" w:hAnsi="ＭＳ 明朝"/>
                                      <w:sz w:val="21"/>
                                      <w:szCs w:val="21"/>
                                    </w:rPr>
                                  </w:pPr>
                                  <w:r>
                                    <w:rPr>
                                      <w:rFonts w:hAnsi="ＭＳ 明朝" w:hint="eastAsia"/>
                                      <w:i/>
                                      <w:sz w:val="21"/>
                                      <w:szCs w:val="21"/>
                                    </w:rPr>
                                    <w:t>★確認書類：資金収支決算内訳表〔拠点区分資金収支明細書</w:t>
                                  </w:r>
                                  <w:r>
                                    <w:rPr>
                                      <w:rFonts w:hAnsi="ＭＳ 明朝"/>
                                      <w:i/>
                                      <w:sz w:val="21"/>
                                      <w:szCs w:val="21"/>
                                    </w:rPr>
                                    <w:t>or</w:t>
                                  </w:r>
                                  <w:r>
                                    <w:rPr>
                                      <w:rFonts w:hAnsi="ＭＳ 明朝" w:hint="eastAsia"/>
                                      <w:i/>
                                      <w:sz w:val="21"/>
                                      <w:szCs w:val="21"/>
                                    </w:rPr>
                                    <w:t>拠点区分事業活動明細書〕</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67FED3" id="_x0000_t202" coordsize="21600,21600" o:spt="202" path="m,l,21600r21600,l21600,xe">
                      <v:stroke joinstyle="miter"/>
                      <v:path gradientshapeok="t" o:connecttype="rect"/>
                    </v:shapetype>
                    <v:shape id="テキスト ボックス 17" o:spid="_x0000_s1027" type="#_x0000_t202" style="position:absolute;left:0;text-align:left;margin-left:7.1pt;margin-top:2.4pt;width:794.75pt;height:165.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">
                      <v:stroke joinstyle="round"/>
                      <v:textbox>
                        <w:txbxContent>
                          <w:p w:rsidR="00992D76" w:rsidRDefault="00992D76" w:rsidP="00077C71">
                            <w:pPr>
                              <w:autoSpaceDE w:val="0"/>
                              <w:autoSpaceDN w:val="0"/>
                              <w:spacing w:line="0" w:lineRule="atLeast"/>
                              <w:ind w:left="420" w:hangingChars="200" w:hanging="420"/>
                              <w:rPr>
                                <w:rFonts w:hAnsi="ＭＳ 明朝"/>
                                <w:sz w:val="21"/>
                                <w:szCs w:val="21"/>
                              </w:rPr>
                            </w:pPr>
                            <w:r>
                              <w:rPr>
                                <w:rFonts w:hAnsi="ＭＳ 明朝" w:hint="eastAsia"/>
                                <w:sz w:val="21"/>
                                <w:szCs w:val="21"/>
                              </w:rPr>
                              <w:t>□共通経費がある場合，適正な按分方法により処理が行われているか。</w:t>
                            </w:r>
                          </w:p>
                          <w:p w:rsidR="00992D76" w:rsidRDefault="00992D76" w:rsidP="00077C71">
                            <w:pPr>
                              <w:autoSpaceDE w:val="0"/>
                              <w:autoSpaceDN w:val="0"/>
                              <w:spacing w:line="0" w:lineRule="atLeast"/>
                              <w:ind w:left="420" w:hangingChars="200" w:hanging="420"/>
                              <w:rPr>
                                <w:rFonts w:ascii="ＭＳ ゴシック" w:hAnsi="ＭＳ ゴシック"/>
                                <w:sz w:val="21"/>
                                <w:szCs w:val="21"/>
                              </w:rPr>
                            </w:pPr>
                            <w:r>
                              <w:rPr>
                                <w:rFonts w:hAnsi="ＭＳ 明朝" w:hint="eastAsia"/>
                                <w:sz w:val="21"/>
                                <w:szCs w:val="21"/>
                              </w:rPr>
                              <w:t>□配分基準は継続的に同じ基準が使われているか。</w:t>
                            </w:r>
                          </w:p>
                          <w:p w:rsidR="00992D76" w:rsidRDefault="00992D76" w:rsidP="00077C71">
                            <w:pPr>
                              <w:autoSpaceDE w:val="0"/>
                              <w:autoSpaceDN w:val="0"/>
                              <w:spacing w:line="0" w:lineRule="atLeast"/>
                              <w:ind w:left="420" w:hangingChars="200" w:hanging="420"/>
                              <w:rPr>
                                <w:rFonts w:ascii="Century" w:hAnsi="ＭＳ 明朝"/>
                                <w:sz w:val="21"/>
                                <w:szCs w:val="21"/>
                              </w:rPr>
                            </w:pPr>
                            <w:r>
                              <w:rPr>
                                <w:rFonts w:ascii="ＭＳ ゴシック" w:hAnsi="ＭＳ ゴシック" w:hint="eastAsia"/>
                                <w:sz w:val="21"/>
                                <w:szCs w:val="21"/>
                              </w:rPr>
                              <w:t xml:space="preserve">　</w:t>
                            </w:r>
                            <w:r>
                              <w:rPr>
                                <w:rFonts w:hAnsi="ＭＳ 明朝" w:hint="eastAsia"/>
                                <w:sz w:val="21"/>
                                <w:szCs w:val="21"/>
                              </w:rPr>
                              <w:t>※　一度，採用した配分基準は，状況の変化等により当該基準を採用することが不合理であると認められるようになった場合を除き，継続的に適用しなければならない。</w:t>
                            </w:r>
                          </w:p>
                          <w:p w:rsidR="00992D76" w:rsidRDefault="00992D76" w:rsidP="00077C71">
                            <w:pPr>
                              <w:autoSpaceDE w:val="0"/>
                              <w:autoSpaceDN w:val="0"/>
                              <w:spacing w:line="0" w:lineRule="atLeast"/>
                              <w:ind w:leftChars="100" w:left="450" w:hangingChars="100" w:hanging="210"/>
                              <w:rPr>
                                <w:rFonts w:hAnsi="ＭＳ 明朝"/>
                                <w:sz w:val="21"/>
                                <w:szCs w:val="21"/>
                              </w:rPr>
                            </w:pPr>
                            <w:r>
                              <w:rPr>
                                <w:rFonts w:hAnsi="ＭＳ 明朝" w:hint="eastAsia"/>
                                <w:sz w:val="21"/>
                                <w:szCs w:val="21"/>
                              </w:rPr>
                              <w:t>＜按分方法について＞</w:t>
                            </w:r>
                          </w:p>
                          <w:p w:rsidR="00992D76" w:rsidRDefault="00992D76" w:rsidP="00077C71">
                            <w:pPr>
                              <w:autoSpaceDE w:val="0"/>
                              <w:autoSpaceDN w:val="0"/>
                              <w:spacing w:line="0" w:lineRule="atLeast"/>
                              <w:ind w:left="630" w:hangingChars="300" w:hanging="630"/>
                              <w:rPr>
                                <w:rFonts w:hAnsi="ＭＳ 明朝"/>
                                <w:sz w:val="21"/>
                                <w:szCs w:val="21"/>
                              </w:rPr>
                            </w:pPr>
                            <w:r>
                              <w:rPr>
                                <w:rFonts w:hAnsi="ＭＳ 明朝" w:hint="eastAsia"/>
                                <w:sz w:val="21"/>
                                <w:szCs w:val="21"/>
                              </w:rPr>
                              <w:t xml:space="preserve">　　※　支出及び費用の項目ごとに，その発生に最も密接に関係する量的基準（人数，時間，面積等による基準，又はこれらの</w:t>
                            </w:r>
                            <w:r>
                              <w:rPr>
                                <w:rFonts w:hAnsi="ＭＳ 明朝"/>
                                <w:sz w:val="21"/>
                                <w:szCs w:val="21"/>
                              </w:rPr>
                              <w:t>2</w:t>
                            </w:r>
                            <w:r>
                              <w:rPr>
                                <w:rFonts w:hAnsi="ＭＳ 明朝" w:hint="eastAsia"/>
                                <w:sz w:val="21"/>
                                <w:szCs w:val="21"/>
                              </w:rPr>
                              <w:t>つ以上の要素を合わせた複合基準）を選択して適用する。なお，収入及び収益についても同様の取扱いとする。（「社会福祉法人会計基準の運営上の留意事項」別添</w:t>
                            </w:r>
                            <w:r>
                              <w:rPr>
                                <w:rFonts w:hAnsi="ＭＳ 明朝"/>
                                <w:sz w:val="21"/>
                                <w:szCs w:val="21"/>
                              </w:rPr>
                              <w:t>1</w:t>
                            </w:r>
                            <w:r>
                              <w:rPr>
                                <w:rFonts w:hAnsi="ＭＳ 明朝" w:hint="eastAsia"/>
                                <w:sz w:val="21"/>
                                <w:szCs w:val="21"/>
                              </w:rPr>
                              <w:t>「具体的な科目及び配分方法」を参照）</w:t>
                            </w:r>
                          </w:p>
                          <w:p w:rsidR="00992D76" w:rsidRDefault="00992D76" w:rsidP="00077C71">
                            <w:pPr>
                              <w:autoSpaceDE w:val="0"/>
                              <w:autoSpaceDN w:val="0"/>
                              <w:spacing w:line="0" w:lineRule="atLeast"/>
                              <w:ind w:left="630" w:hangingChars="300" w:hanging="630"/>
                              <w:rPr>
                                <w:rFonts w:hAnsi="ＭＳ 明朝"/>
                                <w:sz w:val="21"/>
                                <w:szCs w:val="21"/>
                              </w:rPr>
                            </w:pPr>
                            <w:r>
                              <w:rPr>
                                <w:rFonts w:ascii="ＭＳ ゴシック" w:hAnsi="ＭＳ ゴシック" w:hint="eastAsia"/>
                                <w:sz w:val="21"/>
                                <w:szCs w:val="21"/>
                              </w:rPr>
                              <w:t xml:space="preserve">　</w:t>
                            </w:r>
                            <w:r>
                              <w:rPr>
                                <w:rFonts w:hAnsi="ＭＳ 明朝" w:hint="eastAsia"/>
                                <w:sz w:val="21"/>
                                <w:szCs w:val="21"/>
                              </w:rPr>
                              <w:t>＜事務費と事業費の按分について＞</w:t>
                            </w:r>
                          </w:p>
                          <w:p w:rsidR="00992D76" w:rsidRDefault="00992D76" w:rsidP="00077C71">
                            <w:pPr>
                              <w:autoSpaceDE w:val="0"/>
                              <w:autoSpaceDN w:val="0"/>
                              <w:spacing w:line="0" w:lineRule="atLeast"/>
                              <w:ind w:left="630" w:hangingChars="300" w:hanging="630"/>
                              <w:rPr>
                                <w:rFonts w:hAnsi="ＭＳ 明朝"/>
                                <w:sz w:val="21"/>
                                <w:szCs w:val="21"/>
                              </w:rPr>
                            </w:pPr>
                            <w:r>
                              <w:rPr>
                                <w:rFonts w:hAnsi="ＭＳ 明朝" w:hint="eastAsia"/>
                                <w:sz w:val="21"/>
                                <w:szCs w:val="21"/>
                              </w:rPr>
                              <w:t xml:space="preserve">　　※　水道光熱費，燃料費，賃借料，保険料については原則，事業費にのみ計上可（措置施設等除く）。</w:t>
                            </w:r>
                          </w:p>
                          <w:p w:rsidR="00992D76" w:rsidRDefault="00992D76" w:rsidP="00077C71">
                            <w:pPr>
                              <w:autoSpaceDE w:val="0"/>
                              <w:autoSpaceDN w:val="0"/>
                              <w:spacing w:line="0" w:lineRule="atLeast"/>
                              <w:ind w:left="420" w:hangingChars="200" w:hanging="420"/>
                              <w:rPr>
                                <w:rFonts w:ascii="ＭＳ 明朝" w:eastAsia="ＭＳ 明朝" w:hAnsi="ＭＳ 明朝"/>
                                <w:sz w:val="21"/>
                                <w:szCs w:val="21"/>
                              </w:rPr>
                            </w:pPr>
                            <w:r>
                              <w:rPr>
                                <w:rFonts w:hAnsi="ＭＳ 明朝" w:hint="eastAsia"/>
                                <w:i/>
                                <w:sz w:val="21"/>
                                <w:szCs w:val="21"/>
                              </w:rPr>
                              <w:t>★確認書類：資金収支決算内訳表〔拠点区分資金収支明細書</w:t>
                            </w:r>
                            <w:r>
                              <w:rPr>
                                <w:rFonts w:hAnsi="ＭＳ 明朝"/>
                                <w:i/>
                                <w:sz w:val="21"/>
                                <w:szCs w:val="21"/>
                              </w:rPr>
                              <w:t>or</w:t>
                            </w:r>
                            <w:r>
                              <w:rPr>
                                <w:rFonts w:hAnsi="ＭＳ 明朝" w:hint="eastAsia"/>
                                <w:i/>
                                <w:sz w:val="21"/>
                                <w:szCs w:val="21"/>
                              </w:rPr>
                              <w:t>拠点区分事業活動明細書〕</w:t>
                            </w:r>
                          </w:p>
                        </w:txbxContent>
                      </v:textbox>
                    </v:shape>
                  </w:pict>
                </mc:Fallback>
              </mc:AlternateContent>
            </w: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p>
          <w:p w:rsidR="00992D76" w:rsidRPr="0053529E" w:rsidRDefault="00992D76" w:rsidP="0053529E">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（ｋ７）</w:t>
            </w:r>
          </w:p>
          <w:p w:rsidR="00992D76" w:rsidRPr="0053529E" w:rsidRDefault="00992D76"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lastRenderedPageBreak/>
              <w:t>■</w:t>
            </w:r>
            <w:r>
              <w:rPr>
                <w:rFonts w:asciiTheme="majorEastAsia" w:eastAsiaTheme="majorEastAsia" w:hAnsiTheme="majorEastAsia" w:hint="eastAsia"/>
                <w:b w:val="0"/>
                <w:szCs w:val="21"/>
              </w:rPr>
              <w:t xml:space="preserve">　</w:t>
            </w:r>
            <w:r w:rsidRPr="0053529E">
              <w:rPr>
                <w:rFonts w:asciiTheme="majorEastAsia" w:eastAsiaTheme="majorEastAsia" w:hAnsiTheme="majorEastAsia" w:hint="eastAsia"/>
                <w:b w:val="0"/>
                <w:szCs w:val="21"/>
              </w:rPr>
              <w:t>会計伝票による会計処理は適正に行われているか。</w:t>
            </w:r>
          </w:p>
          <w:p w:rsidR="00992D76" w:rsidRDefault="00992D76" w:rsidP="006F086A">
            <w:pPr>
              <w:rPr>
                <w:rFonts w:asciiTheme="majorEastAsia" w:eastAsiaTheme="majorEastAsia" w:hAnsiTheme="majorEastAsia"/>
                <w:sz w:val="21"/>
                <w:szCs w:val="21"/>
              </w:rPr>
            </w:pPr>
            <w:r w:rsidRPr="00077C71">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46304" behindDoc="0" locked="0" layoutInCell="1" allowOverlap="1" wp14:anchorId="10F3EB1C" wp14:editId="788F4DC9">
                      <wp:simplePos x="0" y="0"/>
                      <wp:positionH relativeFrom="column">
                        <wp:posOffset>-15127</wp:posOffset>
                      </wp:positionH>
                      <wp:positionV relativeFrom="paragraph">
                        <wp:posOffset>83040</wp:posOffset>
                      </wp:positionV>
                      <wp:extent cx="10012045" cy="7153275"/>
                      <wp:effectExtent l="0" t="0" r="27305" b="28575"/>
                      <wp:wrapNone/>
                      <wp:docPr id="3"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2045" cy="7153275"/>
                              </a:xfrm>
                              <a:prstGeom prst="rect">
                                <a:avLst/>
                              </a:prstGeom>
                              <a:solidFill>
                                <a:srgbClr val="FFFFFF"/>
                              </a:solidFill>
                              <a:ln w="9525">
                                <a:solidFill>
                                  <a:srgbClr val="000000"/>
                                </a:solidFill>
                                <a:round/>
                                <a:headEnd/>
                                <a:tailEnd/>
                              </a:ln>
                            </wps:spPr>
                            <wps:txbx>
                              <w:txbxContent>
                                <w:p w:rsidR="00992D76" w:rsidRDefault="00992D76" w:rsidP="00077C71">
                                  <w:pPr>
                                    <w:spacing w:line="0" w:lineRule="atLeast"/>
                                    <w:ind w:left="420" w:hangingChars="200" w:hanging="420"/>
                                    <w:rPr>
                                      <w:rFonts w:ascii="ＭＳ ゴシック" w:hAnsi="ＭＳ ゴシック"/>
                                      <w:sz w:val="21"/>
                                      <w:szCs w:val="21"/>
                                    </w:rPr>
                                  </w:pPr>
                                  <w:r>
                                    <w:rPr>
                                      <w:rFonts w:ascii="ＭＳ ゴシック" w:hAnsi="ＭＳ ゴシック" w:hint="eastAsia"/>
                                      <w:sz w:val="21"/>
                                      <w:szCs w:val="21"/>
                                    </w:rPr>
                                    <w:t>□　すべての会計処理は，伝票（又は仕訳日記帳）により行われているか。</w:t>
                                  </w:r>
                                </w:p>
                                <w:p w:rsidR="00992D76" w:rsidRDefault="00992D76" w:rsidP="00077C71">
                                  <w:pPr>
                                    <w:spacing w:line="0" w:lineRule="atLeast"/>
                                    <w:ind w:left="420" w:hangingChars="200" w:hanging="420"/>
                                    <w:rPr>
                                      <w:rFonts w:ascii="Century" w:hAnsi="ＭＳ 明朝"/>
                                      <w:i/>
                                      <w:sz w:val="21"/>
                                      <w:szCs w:val="21"/>
                                    </w:rPr>
                                  </w:pPr>
                                  <w:r>
                                    <w:rPr>
                                      <w:rFonts w:hAnsi="ＭＳ 明朝" w:hint="eastAsia"/>
                                      <w:sz w:val="21"/>
                                      <w:szCs w:val="21"/>
                                    </w:rPr>
                                    <w:t xml:space="preserve">　</w:t>
                                  </w:r>
                                  <w:r>
                                    <w:rPr>
                                      <w:rFonts w:hAnsi="ＭＳ 明朝" w:hint="eastAsia"/>
                                      <w:i/>
                                      <w:sz w:val="21"/>
                                      <w:szCs w:val="21"/>
                                    </w:rPr>
                                    <w:t>★確認書類：伝票，総勘定元帳（サンプル確認）</w:t>
                                  </w:r>
                                </w:p>
                                <w:p w:rsidR="00992D76" w:rsidRDefault="00992D76" w:rsidP="00077C71">
                                  <w:pPr>
                                    <w:spacing w:line="0" w:lineRule="atLeast"/>
                                    <w:rPr>
                                      <w:rFonts w:ascii="ＭＳ ゴシック" w:hAnsi="ＭＳ ゴシック"/>
                                      <w:sz w:val="21"/>
                                      <w:szCs w:val="21"/>
                                    </w:rPr>
                                  </w:pPr>
                                </w:p>
                                <w:p w:rsidR="00992D76" w:rsidRDefault="00992D76" w:rsidP="00077C71">
                                  <w:pPr>
                                    <w:spacing w:line="0" w:lineRule="atLeast"/>
                                    <w:ind w:leftChars="10" w:left="234" w:hangingChars="100" w:hanging="210"/>
                                    <w:jc w:val="left"/>
                                    <w:rPr>
                                      <w:rFonts w:ascii="ＭＳ ゴシック" w:hAnsi="ＭＳ ゴシック"/>
                                      <w:sz w:val="21"/>
                                      <w:szCs w:val="21"/>
                                    </w:rPr>
                                  </w:pPr>
                                  <w:r>
                                    <w:rPr>
                                      <w:rFonts w:ascii="ＭＳ ゴシック" w:hAnsi="ＭＳ ゴシック" w:hint="eastAsia"/>
                                      <w:sz w:val="21"/>
                                      <w:szCs w:val="21"/>
                                    </w:rPr>
                                    <w:t>□　伝票（又は仕訳日記帳）は証憑（納品書，請求書，領収書）に基づいて作成されているか。また，伝票と証憑は，その関係を明らかにして整理保存されているか。</w:t>
                                  </w:r>
                                </w:p>
                                <w:p w:rsidR="00992D76" w:rsidRDefault="00992D76" w:rsidP="00077C71">
                                  <w:pPr>
                                    <w:spacing w:line="0" w:lineRule="atLeast"/>
                                    <w:ind w:firstLineChars="100" w:firstLine="210"/>
                                    <w:jc w:val="left"/>
                                    <w:rPr>
                                      <w:rFonts w:ascii="Century" w:hAnsi="ＭＳ 明朝"/>
                                      <w:sz w:val="21"/>
                                      <w:szCs w:val="21"/>
                                    </w:rPr>
                                  </w:pPr>
                                  <w:r>
                                    <w:rPr>
                                      <w:rFonts w:hAnsi="ＭＳ 明朝" w:hint="eastAsia"/>
                                      <w:sz w:val="21"/>
                                      <w:szCs w:val="21"/>
                                    </w:rPr>
                                    <w:t>□　伝票，証憑及び通帳との関係は，整合しているか。</w:t>
                                  </w:r>
                                </w:p>
                                <w:p w:rsidR="00992D76" w:rsidRDefault="00992D76" w:rsidP="00077C71">
                                  <w:pPr>
                                    <w:spacing w:line="0" w:lineRule="atLeast"/>
                                    <w:ind w:leftChars="110" w:left="264" w:firstLineChars="100" w:firstLine="210"/>
                                    <w:jc w:val="left"/>
                                    <w:rPr>
                                      <w:rFonts w:hAnsi="ＭＳ 明朝"/>
                                      <w:sz w:val="21"/>
                                      <w:szCs w:val="21"/>
                                    </w:rPr>
                                  </w:pPr>
                                  <w:r>
                                    <w:rPr>
                                      <w:rFonts w:hAnsi="ＭＳ 明朝" w:hint="eastAsia"/>
                                      <w:sz w:val="21"/>
                                      <w:szCs w:val="21"/>
                                    </w:rPr>
                                    <w:t xml:space="preserve">　※</w:t>
                                  </w:r>
                                  <w:r>
                                    <w:rPr>
                                      <w:rFonts w:hAnsi="ＭＳ 明朝" w:hint="eastAsia"/>
                                      <w:sz w:val="21"/>
                                      <w:szCs w:val="21"/>
                                      <w:u w:val="wavyHeavy"/>
                                    </w:rPr>
                                    <w:t>特に，社会保険料及び源泉徴収（所得税・住民税）の処理は適正か。</w:t>
                                  </w:r>
                                </w:p>
                                <w:p w:rsidR="00992D76" w:rsidRDefault="00992D76" w:rsidP="00077C71">
                                  <w:pPr>
                                    <w:spacing w:line="0" w:lineRule="atLeast"/>
                                    <w:ind w:firstLineChars="100" w:firstLine="210"/>
                                    <w:jc w:val="left"/>
                                    <w:rPr>
                                      <w:rFonts w:hAnsi="ＭＳ 明朝"/>
                                      <w:sz w:val="21"/>
                                      <w:szCs w:val="21"/>
                                    </w:rPr>
                                  </w:pPr>
                                  <w:r>
                                    <w:rPr>
                                      <w:rFonts w:hAnsi="ＭＳ 明朝" w:hint="eastAsia"/>
                                      <w:sz w:val="21"/>
                                      <w:szCs w:val="21"/>
                                    </w:rPr>
                                    <w:t>□　銀行振込の場合，請求書に振込先口座の記載があるか（又は「口座振替依頼書」を徴しているか）。</w:t>
                                  </w:r>
                                </w:p>
                                <w:p w:rsidR="00992D76" w:rsidRDefault="00992D76" w:rsidP="00077C71">
                                  <w:pPr>
                                    <w:spacing w:line="0" w:lineRule="atLeast"/>
                                    <w:ind w:leftChars="100" w:left="450" w:hangingChars="100" w:hanging="210"/>
                                    <w:jc w:val="left"/>
                                    <w:rPr>
                                      <w:rFonts w:hAnsi="ＭＳ 明朝"/>
                                      <w:sz w:val="21"/>
                                      <w:szCs w:val="21"/>
                                    </w:rPr>
                                  </w:pPr>
                                  <w:r>
                                    <w:rPr>
                                      <w:rFonts w:hAnsi="ＭＳ 明朝" w:hint="eastAsia"/>
                                      <w:sz w:val="21"/>
                                      <w:szCs w:val="21"/>
                                    </w:rPr>
                                    <w:t>□　インターネットバンキングを利用している場合は，領収書に代わる証憑（銀行から送付される明細書等）が整理保存されているか。</w:t>
                                  </w:r>
                                </w:p>
                                <w:p w:rsidR="00992D76" w:rsidRDefault="00992D76" w:rsidP="00077C71">
                                  <w:pPr>
                                    <w:spacing w:line="0" w:lineRule="atLeast"/>
                                    <w:ind w:leftChars="110" w:left="474" w:hangingChars="100" w:hanging="210"/>
                                    <w:jc w:val="left"/>
                                    <w:rPr>
                                      <w:rFonts w:hAnsi="ＭＳ 明朝"/>
                                      <w:i/>
                                      <w:sz w:val="21"/>
                                      <w:szCs w:val="21"/>
                                    </w:rPr>
                                  </w:pPr>
                                  <w:r>
                                    <w:rPr>
                                      <w:rFonts w:hAnsi="ＭＳ 明朝" w:hint="eastAsia"/>
                                      <w:i/>
                                      <w:sz w:val="21"/>
                                      <w:szCs w:val="21"/>
                                    </w:rPr>
                                    <w:t>★確認書類：伝票（又は仕訳日記帳），証憑，総勘定元帳（サンプル確認）</w:t>
                                  </w:r>
                                </w:p>
                                <w:p w:rsidR="00992D76" w:rsidRDefault="00992D76" w:rsidP="00077C71">
                                  <w:pPr>
                                    <w:spacing w:line="0" w:lineRule="atLeast"/>
                                    <w:ind w:leftChars="110" w:left="474" w:hangingChars="100" w:hanging="210"/>
                                    <w:jc w:val="left"/>
                                    <w:rPr>
                                      <w:rFonts w:hAnsi="ＭＳ 明朝"/>
                                      <w:i/>
                                      <w:sz w:val="21"/>
                                      <w:szCs w:val="21"/>
                                    </w:rPr>
                                  </w:pPr>
                                  <w:r>
                                    <w:rPr>
                                      <w:rFonts w:hAnsi="ＭＳ 明朝" w:hint="eastAsia"/>
                                      <w:i/>
                                      <w:sz w:val="21"/>
                                      <w:szCs w:val="21"/>
                                    </w:rPr>
                                    <w:t xml:space="preserve">　　　　　　（※社会保険料，源泉徴収については給与台帳）</w:t>
                                  </w:r>
                                </w:p>
                                <w:p w:rsidR="00992D76" w:rsidRDefault="00992D76" w:rsidP="00077C71">
                                  <w:pPr>
                                    <w:spacing w:line="0" w:lineRule="atLeast"/>
                                    <w:ind w:leftChars="210" w:left="504"/>
                                    <w:jc w:val="left"/>
                                    <w:rPr>
                                      <w:rFonts w:hAnsi="ＭＳ 明朝"/>
                                      <w:i/>
                                      <w:sz w:val="21"/>
                                      <w:szCs w:val="21"/>
                                    </w:rPr>
                                  </w:pPr>
                                </w:p>
                                <w:p w:rsidR="00992D76" w:rsidRDefault="00992D76" w:rsidP="00077C71">
                                  <w:pPr>
                                    <w:spacing w:line="0" w:lineRule="atLeast"/>
                                    <w:ind w:leftChars="9" w:left="232" w:hangingChars="100" w:hanging="210"/>
                                    <w:rPr>
                                      <w:rFonts w:ascii="ＭＳ ゴシック" w:hAnsi="ＭＳ ゴシック"/>
                                      <w:sz w:val="21"/>
                                      <w:szCs w:val="21"/>
                                    </w:rPr>
                                  </w:pPr>
                                  <w:r>
                                    <w:rPr>
                                      <w:rFonts w:ascii="ＭＳ ゴシック" w:hAnsi="ＭＳ ゴシック" w:hint="eastAsia"/>
                                      <w:sz w:val="21"/>
                                      <w:szCs w:val="21"/>
                                    </w:rPr>
                                    <w:t>□　伝票（又は仕訳日記帳）には，必要な事項（勘定科目，取引年月日，数量，金額，相手方，取引内容）が記載され，会計責任者等の承認印（サイン）があるか。</w:t>
                                  </w:r>
                                </w:p>
                                <w:p w:rsidR="00992D76" w:rsidRDefault="00992D76" w:rsidP="00077C71">
                                  <w:pPr>
                                    <w:spacing w:line="0" w:lineRule="atLeast"/>
                                    <w:ind w:firstLineChars="100" w:firstLine="210"/>
                                    <w:rPr>
                                      <w:rFonts w:ascii="Century" w:hAnsi="ＭＳ 明朝"/>
                                      <w:sz w:val="21"/>
                                      <w:szCs w:val="21"/>
                                    </w:rPr>
                                  </w:pPr>
                                  <w:r>
                                    <w:rPr>
                                      <w:rFonts w:hAnsi="ＭＳ 明朝" w:hint="eastAsia"/>
                                      <w:sz w:val="21"/>
                                      <w:szCs w:val="21"/>
                                    </w:rPr>
                                    <w:t>□　支払いを伴う仕訳については，事前に伝票等又は支出伺いにより会計責任者等の承認を受けているか。</w:t>
                                  </w:r>
                                </w:p>
                                <w:p w:rsidR="00992D76" w:rsidRDefault="00992D76" w:rsidP="00077C71">
                                  <w:pPr>
                                    <w:spacing w:line="0" w:lineRule="atLeast"/>
                                    <w:ind w:leftChars="109" w:left="472" w:hangingChars="100" w:hanging="210"/>
                                    <w:rPr>
                                      <w:rFonts w:hAnsi="ＭＳ 明朝"/>
                                      <w:sz w:val="21"/>
                                      <w:szCs w:val="21"/>
                                    </w:rPr>
                                  </w:pPr>
                                  <w:r>
                                    <w:rPr>
                                      <w:rFonts w:hAnsi="ＭＳ 明朝" w:hint="eastAsia"/>
                                      <w:sz w:val="21"/>
                                      <w:szCs w:val="21"/>
                                    </w:rPr>
                                    <w:t>□　預かり金の仕訳や未収金の計上など，支払いが伴わない仕訳についても伝票等により行われているか。</w:t>
                                  </w:r>
                                </w:p>
                                <w:p w:rsidR="00992D76" w:rsidRDefault="00992D76" w:rsidP="00077C71">
                                  <w:pPr>
                                    <w:spacing w:line="0" w:lineRule="atLeast"/>
                                    <w:ind w:leftChars="109" w:left="472" w:hangingChars="100" w:hanging="210"/>
                                    <w:rPr>
                                      <w:rFonts w:hAnsi="ＭＳ 明朝"/>
                                      <w:sz w:val="21"/>
                                      <w:szCs w:val="21"/>
                                    </w:rPr>
                                  </w:pPr>
                                  <w:r>
                                    <w:rPr>
                                      <w:rFonts w:hAnsi="ＭＳ 明朝" w:hint="eastAsia"/>
                                      <w:i/>
                                      <w:sz w:val="21"/>
                                      <w:szCs w:val="21"/>
                                    </w:rPr>
                                    <w:t>★確認書類：伝票（又は仕訳日記帳）</w:t>
                                  </w:r>
                                </w:p>
                                <w:p w:rsidR="00992D76" w:rsidRDefault="00992D76" w:rsidP="00077C71">
                                  <w:pPr>
                                    <w:spacing w:line="0" w:lineRule="atLeast"/>
                                    <w:ind w:leftChars="109" w:left="472" w:hangingChars="100" w:hanging="210"/>
                                    <w:rPr>
                                      <w:rFonts w:hAnsi="ＭＳ 明朝"/>
                                      <w:sz w:val="21"/>
                                      <w:szCs w:val="21"/>
                                    </w:rPr>
                                  </w:pPr>
                                </w:p>
                                <w:p w:rsidR="00992D76" w:rsidRDefault="00992D76" w:rsidP="00077C71">
                                  <w:pPr>
                                    <w:autoSpaceDE w:val="0"/>
                                    <w:autoSpaceDN w:val="0"/>
                                    <w:spacing w:line="0" w:lineRule="atLeast"/>
                                    <w:ind w:left="420" w:hangingChars="200" w:hanging="420"/>
                                    <w:rPr>
                                      <w:rFonts w:ascii="ＭＳ ゴシック" w:hAnsi="ＭＳ ゴシック"/>
                                      <w:sz w:val="21"/>
                                      <w:szCs w:val="21"/>
                                    </w:rPr>
                                  </w:pPr>
                                  <w:r>
                                    <w:rPr>
                                      <w:rFonts w:ascii="ＭＳ ゴシック" w:hAnsi="ＭＳ ゴシック" w:hint="eastAsia"/>
                                      <w:sz w:val="21"/>
                                      <w:szCs w:val="21"/>
                                    </w:rPr>
                                    <w:t>□　収入・支出等に係る仕訳の誤りはないか。</w:t>
                                  </w:r>
                                </w:p>
                                <w:p w:rsidR="00992D76" w:rsidRDefault="00992D76" w:rsidP="00077C71">
                                  <w:pPr>
                                    <w:autoSpaceDE w:val="0"/>
                                    <w:autoSpaceDN w:val="0"/>
                                    <w:spacing w:line="0" w:lineRule="atLeast"/>
                                    <w:ind w:leftChars="100" w:left="450" w:hangingChars="100" w:hanging="210"/>
                                    <w:rPr>
                                      <w:rFonts w:ascii="ＭＳ 明朝" w:eastAsia="ＭＳ 明朝" w:hAnsi="ＭＳ 明朝"/>
                                      <w:sz w:val="21"/>
                                      <w:szCs w:val="21"/>
                                    </w:rPr>
                                  </w:pPr>
                                  <w:r>
                                    <w:rPr>
                                      <w:rFonts w:hAnsi="ＭＳ 明朝" w:hint="eastAsia"/>
                                      <w:sz w:val="21"/>
                                      <w:szCs w:val="21"/>
                                    </w:rPr>
                                    <w:t>□</w:t>
                                  </w:r>
                                  <w:r>
                                    <w:rPr>
                                      <w:rFonts w:ascii="Century" w:hAnsi="Century" w:cs="Century"/>
                                      <w:sz w:val="21"/>
                                      <w:szCs w:val="21"/>
                                    </w:rPr>
                                    <w:t>﷒</w:t>
                                  </w:r>
                                  <w:r>
                                    <w:rPr>
                                      <w:rFonts w:hAnsi="ＭＳ 明朝" w:hint="eastAsia"/>
                                      <w:sz w:val="21"/>
                                      <w:szCs w:val="21"/>
                                    </w:rPr>
                                    <w:t xml:space="preserve">　各収入・支出は該当する経理区分〔新：サービス区分〕の収入・支出となっているか。（施設（事業）で処理すべき収入・支出であるのに，本部で処理しているもの，又はその逆はないか。）</w:t>
                                  </w:r>
                                </w:p>
                                <w:p w:rsidR="00992D76" w:rsidRDefault="00992D76" w:rsidP="00077C71">
                                  <w:pPr>
                                    <w:autoSpaceDE w:val="0"/>
                                    <w:autoSpaceDN w:val="0"/>
                                    <w:spacing w:line="0" w:lineRule="atLeast"/>
                                    <w:ind w:leftChars="100" w:left="450" w:hangingChars="100" w:hanging="210"/>
                                    <w:rPr>
                                      <w:rFonts w:ascii="Century" w:hAnsi="ＭＳ 明朝"/>
                                      <w:sz w:val="21"/>
                                      <w:szCs w:val="21"/>
                                    </w:rPr>
                                  </w:pPr>
                                  <w:r>
                                    <w:rPr>
                                      <w:rFonts w:hAnsi="ＭＳ 明朝" w:hint="eastAsia"/>
                                      <w:sz w:val="21"/>
                                      <w:szCs w:val="21"/>
                                    </w:rPr>
                                    <w:t>□　慶弔費を支出している場合は，慶弔規程が整備されているか。</w:t>
                                  </w:r>
                                </w:p>
                                <w:p w:rsidR="00992D76" w:rsidRDefault="00992D76" w:rsidP="00077C71">
                                  <w:pPr>
                                    <w:autoSpaceDE w:val="0"/>
                                    <w:autoSpaceDN w:val="0"/>
                                    <w:spacing w:line="0" w:lineRule="atLeast"/>
                                    <w:ind w:leftChars="100" w:left="450" w:hangingChars="100" w:hanging="210"/>
                                    <w:rPr>
                                      <w:rFonts w:hAnsi="ＭＳ 明朝"/>
                                      <w:i/>
                                      <w:sz w:val="21"/>
                                      <w:szCs w:val="21"/>
                                    </w:rPr>
                                  </w:pPr>
                                  <w:r>
                                    <w:rPr>
                                      <w:rFonts w:hAnsi="ＭＳ 明朝" w:hint="eastAsia"/>
                                      <w:i/>
                                      <w:sz w:val="21"/>
                                      <w:szCs w:val="21"/>
                                    </w:rPr>
                                    <w:t>★確認書類：総勘定元帳，支出証憑書類等</w:t>
                                  </w:r>
                                </w:p>
                                <w:p w:rsidR="00992D76" w:rsidRDefault="00992D76" w:rsidP="00077C71">
                                  <w:pPr>
                                    <w:spacing w:line="0" w:lineRule="atLeast"/>
                                    <w:jc w:val="left"/>
                                    <w:rPr>
                                      <w:rFonts w:hAnsi="ＭＳ 明朝"/>
                                      <w:sz w:val="21"/>
                                      <w:szCs w:val="21"/>
                                    </w:rPr>
                                  </w:pPr>
                                </w:p>
                                <w:p w:rsidR="00992D76" w:rsidRDefault="00992D76" w:rsidP="00077C71">
                                  <w:pPr>
                                    <w:autoSpaceDE w:val="0"/>
                                    <w:autoSpaceDN w:val="0"/>
                                    <w:spacing w:line="0" w:lineRule="atLeast"/>
                                    <w:rPr>
                                      <w:rFonts w:ascii="ＭＳ ゴシック" w:hAnsi="ＭＳ ゴシック"/>
                                      <w:sz w:val="21"/>
                                      <w:szCs w:val="21"/>
                                    </w:rPr>
                                  </w:pPr>
                                  <w:r>
                                    <w:rPr>
                                      <w:rFonts w:ascii="ＭＳ ゴシック" w:hAnsi="ＭＳ ゴシック" w:hint="eastAsia"/>
                                      <w:sz w:val="21"/>
                                      <w:szCs w:val="21"/>
                                    </w:rPr>
                                    <w:t>□　支出の内容は，社会福祉法人として適正か。</w:t>
                                  </w:r>
                                </w:p>
                                <w:p w:rsidR="00992D76" w:rsidRDefault="00992D76" w:rsidP="00077C71">
                                  <w:pPr>
                                    <w:autoSpaceDE w:val="0"/>
                                    <w:autoSpaceDN w:val="0"/>
                                    <w:spacing w:line="0" w:lineRule="atLeast"/>
                                    <w:ind w:firstLineChars="200" w:firstLine="420"/>
                                    <w:rPr>
                                      <w:rFonts w:ascii="ＭＳ 明朝" w:eastAsia="ＭＳ 明朝" w:hAnsi="ＭＳ 明朝"/>
                                      <w:sz w:val="21"/>
                                      <w:szCs w:val="21"/>
                                    </w:rPr>
                                  </w:pPr>
                                  <w:r>
                                    <w:rPr>
                                      <w:rFonts w:hAnsi="ＭＳ 明朝" w:hint="eastAsia"/>
                                      <w:sz w:val="21"/>
                                      <w:szCs w:val="21"/>
                                    </w:rPr>
                                    <w:t>※特に以下の支出に注意。</w:t>
                                  </w:r>
                                </w:p>
                                <w:p w:rsidR="00992D76" w:rsidRDefault="00992D76" w:rsidP="00077C71">
                                  <w:pPr>
                                    <w:autoSpaceDE w:val="0"/>
                                    <w:autoSpaceDN w:val="0"/>
                                    <w:spacing w:line="0" w:lineRule="atLeast"/>
                                    <w:ind w:firstLineChars="200" w:firstLine="422"/>
                                    <w:rPr>
                                      <w:rFonts w:ascii="Century" w:hAnsi="ＭＳ 明朝"/>
                                      <w:b/>
                                      <w:sz w:val="21"/>
                                      <w:szCs w:val="21"/>
                                    </w:rPr>
                                  </w:pPr>
                                  <w:r>
                                    <w:rPr>
                                      <w:rFonts w:hAnsi="ＭＳ 明朝" w:hint="eastAsia"/>
                                      <w:b/>
                                      <w:sz w:val="21"/>
                                      <w:szCs w:val="21"/>
                                    </w:rPr>
                                    <w:t>○　福利厚生費</w:t>
                                  </w:r>
                                </w:p>
                                <w:p w:rsidR="00992D76" w:rsidRDefault="00992D76" w:rsidP="00077C71">
                                  <w:pPr>
                                    <w:autoSpaceDE w:val="0"/>
                                    <w:autoSpaceDN w:val="0"/>
                                    <w:spacing w:line="0" w:lineRule="atLeast"/>
                                    <w:ind w:firstLineChars="300" w:firstLine="630"/>
                                    <w:rPr>
                                      <w:rFonts w:hAnsi="ＭＳ 明朝"/>
                                      <w:b/>
                                      <w:sz w:val="21"/>
                                      <w:szCs w:val="21"/>
                                    </w:rPr>
                                  </w:pPr>
                                  <w:r>
                                    <w:rPr>
                                      <w:rFonts w:hAnsi="ＭＳ 明朝" w:hint="eastAsia"/>
                                      <w:sz w:val="21"/>
                                      <w:szCs w:val="21"/>
                                    </w:rPr>
                                    <w:t>・親睦会等への補助を行っている場合は，内容が妥当か。</w:t>
                                  </w:r>
                                </w:p>
                                <w:p w:rsidR="00992D76" w:rsidRDefault="00992D76" w:rsidP="00077C71">
                                  <w:pPr>
                                    <w:autoSpaceDE w:val="0"/>
                                    <w:autoSpaceDN w:val="0"/>
                                    <w:spacing w:line="0" w:lineRule="atLeast"/>
                                    <w:ind w:left="1050" w:hangingChars="500" w:hanging="1050"/>
                                    <w:rPr>
                                      <w:rFonts w:hAnsi="ＭＳ 明朝"/>
                                      <w:sz w:val="21"/>
                                      <w:szCs w:val="21"/>
                                    </w:rPr>
                                  </w:pPr>
                                  <w:r>
                                    <w:rPr>
                                      <w:rFonts w:hAnsi="ＭＳ 明朝" w:hint="eastAsia"/>
                                      <w:sz w:val="21"/>
                                      <w:szCs w:val="21"/>
                                    </w:rPr>
                                    <w:t xml:space="preserve">　　　　（補助内容及び対象は，一般社会常識の範囲内か。特定の職員のみのものではないか。）</w:t>
                                  </w:r>
                                </w:p>
                                <w:p w:rsidR="00992D76" w:rsidRDefault="00992D76" w:rsidP="00077C71">
                                  <w:pPr>
                                    <w:autoSpaceDE w:val="0"/>
                                    <w:autoSpaceDN w:val="0"/>
                                    <w:spacing w:line="0" w:lineRule="atLeast"/>
                                    <w:ind w:leftChars="300" w:left="938" w:hangingChars="104" w:hanging="218"/>
                                    <w:rPr>
                                      <w:rFonts w:hAnsi="ＭＳ 明朝"/>
                                      <w:sz w:val="21"/>
                                      <w:szCs w:val="21"/>
                                    </w:rPr>
                                  </w:pPr>
                                  <w:r>
                                    <w:rPr>
                                      <w:rFonts w:hAnsi="ＭＳ 明朝" w:hint="eastAsia"/>
                                      <w:sz w:val="21"/>
                                      <w:szCs w:val="21"/>
                                    </w:rPr>
                                    <w:t>・職員への慶弔費は規程等に基づいて支出しているか。規程等がない場合，理事長の決裁を得て支出しているか。</w:t>
                                  </w:r>
                                </w:p>
                                <w:p w:rsidR="00992D76" w:rsidRDefault="00992D76" w:rsidP="00077C71">
                                  <w:pPr>
                                    <w:autoSpaceDE w:val="0"/>
                                    <w:autoSpaceDN w:val="0"/>
                                    <w:spacing w:line="0" w:lineRule="atLeast"/>
                                    <w:rPr>
                                      <w:rFonts w:hAnsi="ＭＳ 明朝"/>
                                      <w:b/>
                                      <w:sz w:val="21"/>
                                      <w:szCs w:val="21"/>
                                    </w:rPr>
                                  </w:pPr>
                                  <w:r>
                                    <w:rPr>
                                      <w:rFonts w:hAnsi="ＭＳ 明朝" w:hint="eastAsia"/>
                                      <w:sz w:val="21"/>
                                      <w:szCs w:val="21"/>
                                    </w:rPr>
                                    <w:t xml:space="preserve">　　</w:t>
                                  </w:r>
                                  <w:r>
                                    <w:rPr>
                                      <w:rFonts w:hAnsi="ＭＳ 明朝" w:hint="eastAsia"/>
                                      <w:b/>
                                      <w:sz w:val="21"/>
                                      <w:szCs w:val="21"/>
                                    </w:rPr>
                                    <w:t>○　会議費支出</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xml:space="preserve">　　　・飲食を伴う会議等の場合，飲食の内容は一般社会常識の範囲内か。</w:t>
                                  </w:r>
                                </w:p>
                                <w:p w:rsidR="00992D76" w:rsidRDefault="00992D76" w:rsidP="00077C71">
                                  <w:pPr>
                                    <w:autoSpaceDE w:val="0"/>
                                    <w:autoSpaceDN w:val="0"/>
                                    <w:spacing w:line="0" w:lineRule="atLeast"/>
                                    <w:rPr>
                                      <w:rFonts w:hAnsi="ＭＳ 明朝"/>
                                      <w:b/>
                                      <w:sz w:val="21"/>
                                      <w:szCs w:val="21"/>
                                    </w:rPr>
                                  </w:pPr>
                                  <w:r>
                                    <w:rPr>
                                      <w:rFonts w:hAnsi="ＭＳ 明朝" w:hint="eastAsia"/>
                                      <w:sz w:val="21"/>
                                      <w:szCs w:val="21"/>
                                    </w:rPr>
                                    <w:t xml:space="preserve">　　</w:t>
                                  </w:r>
                                  <w:r>
                                    <w:rPr>
                                      <w:rFonts w:hAnsi="ＭＳ 明朝" w:hint="eastAsia"/>
                                      <w:b/>
                                      <w:sz w:val="21"/>
                                      <w:szCs w:val="21"/>
                                    </w:rPr>
                                    <w:t>○　渉外費</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xml:space="preserve">　　　・役職員・議員への中元・歳暮を出しているか。</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xml:space="preserve">　　　・イベント及び記念品の支出は，一般社会常識の範囲内か。</w:t>
                                  </w:r>
                                </w:p>
                                <w:p w:rsidR="00992D76" w:rsidRDefault="00992D76" w:rsidP="00077C71">
                                  <w:pPr>
                                    <w:autoSpaceDE w:val="0"/>
                                    <w:autoSpaceDN w:val="0"/>
                                    <w:spacing w:line="0" w:lineRule="atLeast"/>
                                    <w:ind w:left="840" w:hangingChars="400" w:hanging="840"/>
                                    <w:rPr>
                                      <w:rFonts w:hAnsi="ＭＳ 明朝"/>
                                      <w:sz w:val="21"/>
                                      <w:szCs w:val="21"/>
                                    </w:rPr>
                                  </w:pPr>
                                  <w:r>
                                    <w:rPr>
                                      <w:rFonts w:hAnsi="ＭＳ 明朝" w:hint="eastAsia"/>
                                      <w:sz w:val="21"/>
                                      <w:szCs w:val="21"/>
                                    </w:rPr>
                                    <w:t xml:space="preserve">　　　・役員，評議員及び入所者等への慶弔費は規程等に基づいて支出しているか。規程等がない場合，理事長の決裁を得て支出しているか。</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xml:space="preserve">　</w:t>
                                  </w:r>
                                  <w:r>
                                    <w:rPr>
                                      <w:rFonts w:hAnsi="ＭＳ 明朝" w:hint="eastAsia"/>
                                      <w:b/>
                                      <w:sz w:val="21"/>
                                      <w:szCs w:val="21"/>
                                    </w:rPr>
                                    <w:t xml:space="preserve">　○　雑支出（事業費・事務費とも）</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xml:space="preserve">　　　・役職員・議員への中元・歳暮がある場合は指摘。</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xml:space="preserve">　　　・事業等に不必要なものとなっていないか。その額は適正か。</w:t>
                                  </w:r>
                                </w:p>
                                <w:p w:rsidR="00992D76" w:rsidRDefault="00992D76" w:rsidP="00077C71">
                                  <w:pPr>
                                    <w:autoSpaceDE w:val="0"/>
                                    <w:autoSpaceDN w:val="0"/>
                                    <w:spacing w:line="0" w:lineRule="atLeast"/>
                                    <w:ind w:leftChars="100" w:left="450" w:hangingChars="100" w:hanging="210"/>
                                    <w:rPr>
                                      <w:rFonts w:hAnsi="ＭＳ 明朝"/>
                                      <w:i/>
                                      <w:sz w:val="21"/>
                                      <w:szCs w:val="21"/>
                                    </w:rPr>
                                  </w:pPr>
                                  <w:r>
                                    <w:rPr>
                                      <w:rFonts w:hAnsi="ＭＳ 明朝" w:hint="eastAsia"/>
                                      <w:i/>
                                      <w:sz w:val="21"/>
                                      <w:szCs w:val="21"/>
                                    </w:rPr>
                                    <w:t>★確認書類：総勘定元帳，支出証憑書類等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F3EB1C" id="テキスト ボックス 9" o:spid="_x0000_s1028" type="#_x0000_t202" style="position:absolute;left:0;text-align:left;margin-left:-1.2pt;margin-top:6.55pt;width:788.35pt;height:56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">
                      <v:stroke joinstyle="round"/>
                      <v:textbox>
                        <w:txbxContent>
                          <w:p w:rsidR="00992D76" w:rsidRDefault="00992D76" w:rsidP="00077C71">
                            <w:pPr>
                              <w:spacing w:line="0" w:lineRule="atLeast"/>
                              <w:ind w:left="420" w:hangingChars="200" w:hanging="420"/>
                              <w:rPr>
                                <w:rFonts w:ascii="ＭＳ ゴシック" w:hAnsi="ＭＳ ゴシック"/>
                                <w:sz w:val="21"/>
                                <w:szCs w:val="21"/>
                              </w:rPr>
                            </w:pPr>
                            <w:r>
                              <w:rPr>
                                <w:rFonts w:ascii="ＭＳ ゴシック" w:hAnsi="ＭＳ ゴシック" w:hint="eastAsia"/>
                                <w:sz w:val="21"/>
                                <w:szCs w:val="21"/>
                              </w:rPr>
                              <w:t>□　すべての会計処理は，伝票（又は仕訳日記帳）により行われているか。</w:t>
                            </w:r>
                          </w:p>
                          <w:p w:rsidR="00992D76" w:rsidRDefault="00992D76" w:rsidP="00077C71">
                            <w:pPr>
                              <w:spacing w:line="0" w:lineRule="atLeast"/>
                              <w:ind w:left="420" w:hangingChars="200" w:hanging="420"/>
                              <w:rPr>
                                <w:rFonts w:ascii="Century" w:hAnsi="ＭＳ 明朝"/>
                                <w:i/>
                                <w:sz w:val="21"/>
                                <w:szCs w:val="21"/>
                              </w:rPr>
                            </w:pPr>
                            <w:r>
                              <w:rPr>
                                <w:rFonts w:hAnsi="ＭＳ 明朝" w:hint="eastAsia"/>
                                <w:sz w:val="21"/>
                                <w:szCs w:val="21"/>
                              </w:rPr>
                              <w:t xml:space="preserve">　</w:t>
                            </w:r>
                            <w:r>
                              <w:rPr>
                                <w:rFonts w:hAnsi="ＭＳ 明朝" w:hint="eastAsia"/>
                                <w:i/>
                                <w:sz w:val="21"/>
                                <w:szCs w:val="21"/>
                              </w:rPr>
                              <w:t>★確認書類：伝票，総勘定元帳（サンプル確認）</w:t>
                            </w:r>
                          </w:p>
                          <w:p w:rsidR="00992D76" w:rsidRDefault="00992D76" w:rsidP="00077C71">
                            <w:pPr>
                              <w:spacing w:line="0" w:lineRule="atLeast"/>
                              <w:rPr>
                                <w:rFonts w:ascii="ＭＳ ゴシック" w:hAnsi="ＭＳ ゴシック"/>
                                <w:sz w:val="21"/>
                                <w:szCs w:val="21"/>
                              </w:rPr>
                            </w:pPr>
                          </w:p>
                          <w:p w:rsidR="00992D76" w:rsidRDefault="00992D76" w:rsidP="00077C71">
                            <w:pPr>
                              <w:spacing w:line="0" w:lineRule="atLeast"/>
                              <w:ind w:leftChars="10" w:left="234" w:hangingChars="100" w:hanging="210"/>
                              <w:jc w:val="left"/>
                              <w:rPr>
                                <w:rFonts w:ascii="ＭＳ ゴシック" w:hAnsi="ＭＳ ゴシック"/>
                                <w:sz w:val="21"/>
                                <w:szCs w:val="21"/>
                              </w:rPr>
                            </w:pPr>
                            <w:r>
                              <w:rPr>
                                <w:rFonts w:ascii="ＭＳ ゴシック" w:hAnsi="ＭＳ ゴシック" w:hint="eastAsia"/>
                                <w:sz w:val="21"/>
                                <w:szCs w:val="21"/>
                              </w:rPr>
                              <w:t>□　伝票（又は仕訳日記帳）は証憑（納品書，請求書，領収書）に基づいて作成されているか。また，伝票と証憑は，その関係を明らかにして整理保存されているか。</w:t>
                            </w:r>
                          </w:p>
                          <w:p w:rsidR="00992D76" w:rsidRDefault="00992D76" w:rsidP="00077C71">
                            <w:pPr>
                              <w:spacing w:line="0" w:lineRule="atLeast"/>
                              <w:ind w:firstLineChars="100" w:firstLine="210"/>
                              <w:jc w:val="left"/>
                              <w:rPr>
                                <w:rFonts w:ascii="Century" w:hAnsi="ＭＳ 明朝"/>
                                <w:sz w:val="21"/>
                                <w:szCs w:val="21"/>
                              </w:rPr>
                            </w:pPr>
                            <w:r>
                              <w:rPr>
                                <w:rFonts w:hAnsi="ＭＳ 明朝" w:hint="eastAsia"/>
                                <w:sz w:val="21"/>
                                <w:szCs w:val="21"/>
                              </w:rPr>
                              <w:t>□　伝票，証憑及び通帳との関係は，整合しているか。</w:t>
                            </w:r>
                          </w:p>
                          <w:p w:rsidR="00992D76" w:rsidRDefault="00992D76" w:rsidP="00077C71">
                            <w:pPr>
                              <w:spacing w:line="0" w:lineRule="atLeast"/>
                              <w:ind w:leftChars="110" w:left="264" w:firstLineChars="100" w:firstLine="210"/>
                              <w:jc w:val="left"/>
                              <w:rPr>
                                <w:rFonts w:hAnsi="ＭＳ 明朝"/>
                                <w:sz w:val="21"/>
                                <w:szCs w:val="21"/>
                              </w:rPr>
                            </w:pPr>
                            <w:r>
                              <w:rPr>
                                <w:rFonts w:hAnsi="ＭＳ 明朝" w:hint="eastAsia"/>
                                <w:sz w:val="21"/>
                                <w:szCs w:val="21"/>
                              </w:rPr>
                              <w:t xml:space="preserve">　※</w:t>
                            </w:r>
                            <w:r>
                              <w:rPr>
                                <w:rFonts w:hAnsi="ＭＳ 明朝" w:hint="eastAsia"/>
                                <w:sz w:val="21"/>
                                <w:szCs w:val="21"/>
                                <w:u w:val="wavyHeavy"/>
                              </w:rPr>
                              <w:t>特に，社会保険料及び源泉徴収（所得税・住民税）の処理は適正か。</w:t>
                            </w:r>
                          </w:p>
                          <w:p w:rsidR="00992D76" w:rsidRDefault="00992D76" w:rsidP="00077C71">
                            <w:pPr>
                              <w:spacing w:line="0" w:lineRule="atLeast"/>
                              <w:ind w:firstLineChars="100" w:firstLine="210"/>
                              <w:jc w:val="left"/>
                              <w:rPr>
                                <w:rFonts w:hAnsi="ＭＳ 明朝"/>
                                <w:sz w:val="21"/>
                                <w:szCs w:val="21"/>
                              </w:rPr>
                            </w:pPr>
                            <w:r>
                              <w:rPr>
                                <w:rFonts w:hAnsi="ＭＳ 明朝" w:hint="eastAsia"/>
                                <w:sz w:val="21"/>
                                <w:szCs w:val="21"/>
                              </w:rPr>
                              <w:t>□　銀行振込の場合，請求書に振込先口座の記載があるか（又は「口座振替依頼書」を徴しているか）。</w:t>
                            </w:r>
                          </w:p>
                          <w:p w:rsidR="00992D76" w:rsidRDefault="00992D76" w:rsidP="00077C71">
                            <w:pPr>
                              <w:spacing w:line="0" w:lineRule="atLeast"/>
                              <w:ind w:leftChars="100" w:left="450" w:hangingChars="100" w:hanging="210"/>
                              <w:jc w:val="left"/>
                              <w:rPr>
                                <w:rFonts w:hAnsi="ＭＳ 明朝"/>
                                <w:sz w:val="21"/>
                                <w:szCs w:val="21"/>
                              </w:rPr>
                            </w:pPr>
                            <w:r>
                              <w:rPr>
                                <w:rFonts w:hAnsi="ＭＳ 明朝" w:hint="eastAsia"/>
                                <w:sz w:val="21"/>
                                <w:szCs w:val="21"/>
                              </w:rPr>
                              <w:t>□　インターネットバンキングを利用している場合は，領収書に代わる証憑（銀行から送付される明細書等）が整理保存されているか。</w:t>
                            </w:r>
                          </w:p>
                          <w:p w:rsidR="00992D76" w:rsidRDefault="00992D76" w:rsidP="00077C71">
                            <w:pPr>
                              <w:spacing w:line="0" w:lineRule="atLeast"/>
                              <w:ind w:leftChars="110" w:left="474" w:hangingChars="100" w:hanging="210"/>
                              <w:jc w:val="left"/>
                              <w:rPr>
                                <w:rFonts w:hAnsi="ＭＳ 明朝"/>
                                <w:i/>
                                <w:sz w:val="21"/>
                                <w:szCs w:val="21"/>
                              </w:rPr>
                            </w:pPr>
                            <w:r>
                              <w:rPr>
                                <w:rFonts w:hAnsi="ＭＳ 明朝" w:hint="eastAsia"/>
                                <w:i/>
                                <w:sz w:val="21"/>
                                <w:szCs w:val="21"/>
                              </w:rPr>
                              <w:t>★確認書類：伝票（又は仕訳日記帳），証憑，総勘定元帳（サンプル確認）</w:t>
                            </w:r>
                          </w:p>
                          <w:p w:rsidR="00992D76" w:rsidRDefault="00992D76" w:rsidP="00077C71">
                            <w:pPr>
                              <w:spacing w:line="0" w:lineRule="atLeast"/>
                              <w:ind w:leftChars="110" w:left="474" w:hangingChars="100" w:hanging="210"/>
                              <w:jc w:val="left"/>
                              <w:rPr>
                                <w:rFonts w:hAnsi="ＭＳ 明朝"/>
                                <w:i/>
                                <w:sz w:val="21"/>
                                <w:szCs w:val="21"/>
                              </w:rPr>
                            </w:pPr>
                            <w:r>
                              <w:rPr>
                                <w:rFonts w:hAnsi="ＭＳ 明朝" w:hint="eastAsia"/>
                                <w:i/>
                                <w:sz w:val="21"/>
                                <w:szCs w:val="21"/>
                              </w:rPr>
                              <w:t xml:space="preserve">　　　　　　（※社会保険料，源泉徴収については給与台帳）</w:t>
                            </w:r>
                          </w:p>
                          <w:p w:rsidR="00992D76" w:rsidRDefault="00992D76" w:rsidP="00077C71">
                            <w:pPr>
                              <w:spacing w:line="0" w:lineRule="atLeast"/>
                              <w:ind w:leftChars="210" w:left="504"/>
                              <w:jc w:val="left"/>
                              <w:rPr>
                                <w:rFonts w:hAnsi="ＭＳ 明朝"/>
                                <w:i/>
                                <w:sz w:val="21"/>
                                <w:szCs w:val="21"/>
                              </w:rPr>
                            </w:pPr>
                          </w:p>
                          <w:p w:rsidR="00992D76" w:rsidRDefault="00992D76" w:rsidP="00077C71">
                            <w:pPr>
                              <w:spacing w:line="0" w:lineRule="atLeast"/>
                              <w:ind w:leftChars="9" w:left="232" w:hangingChars="100" w:hanging="210"/>
                              <w:rPr>
                                <w:rFonts w:ascii="ＭＳ ゴシック" w:hAnsi="ＭＳ ゴシック"/>
                                <w:sz w:val="21"/>
                                <w:szCs w:val="21"/>
                              </w:rPr>
                            </w:pPr>
                            <w:r>
                              <w:rPr>
                                <w:rFonts w:ascii="ＭＳ ゴシック" w:hAnsi="ＭＳ ゴシック" w:hint="eastAsia"/>
                                <w:sz w:val="21"/>
                                <w:szCs w:val="21"/>
                              </w:rPr>
                              <w:t>□　伝票（又は仕訳日記帳）には，必要な事項（勘定科目，取引年月日，数量，金額，相手方，取引内容）が記載され，会計責任者等の承認印（サイン）があるか。</w:t>
                            </w:r>
                          </w:p>
                          <w:p w:rsidR="00992D76" w:rsidRDefault="00992D76" w:rsidP="00077C71">
                            <w:pPr>
                              <w:spacing w:line="0" w:lineRule="atLeast"/>
                              <w:ind w:firstLineChars="100" w:firstLine="210"/>
                              <w:rPr>
                                <w:rFonts w:ascii="Century" w:hAnsi="ＭＳ 明朝"/>
                                <w:sz w:val="21"/>
                                <w:szCs w:val="21"/>
                              </w:rPr>
                            </w:pPr>
                            <w:r>
                              <w:rPr>
                                <w:rFonts w:hAnsi="ＭＳ 明朝" w:hint="eastAsia"/>
                                <w:sz w:val="21"/>
                                <w:szCs w:val="21"/>
                              </w:rPr>
                              <w:t>□　支払いを伴う仕訳については，事前に伝票等又は支出伺いにより会計責任者等の承認を受けているか。</w:t>
                            </w:r>
                          </w:p>
                          <w:p w:rsidR="00992D76" w:rsidRDefault="00992D76" w:rsidP="00077C71">
                            <w:pPr>
                              <w:spacing w:line="0" w:lineRule="atLeast"/>
                              <w:ind w:leftChars="109" w:left="472" w:hangingChars="100" w:hanging="210"/>
                              <w:rPr>
                                <w:rFonts w:hAnsi="ＭＳ 明朝"/>
                                <w:sz w:val="21"/>
                                <w:szCs w:val="21"/>
                              </w:rPr>
                            </w:pPr>
                            <w:r>
                              <w:rPr>
                                <w:rFonts w:hAnsi="ＭＳ 明朝" w:hint="eastAsia"/>
                                <w:sz w:val="21"/>
                                <w:szCs w:val="21"/>
                              </w:rPr>
                              <w:t>□　預かり金の仕訳や未収金の計上など，支払いが伴わない仕訳についても伝票等により行われているか。</w:t>
                            </w:r>
                          </w:p>
                          <w:p w:rsidR="00992D76" w:rsidRDefault="00992D76" w:rsidP="00077C71">
                            <w:pPr>
                              <w:spacing w:line="0" w:lineRule="atLeast"/>
                              <w:ind w:leftChars="109" w:left="472" w:hangingChars="100" w:hanging="210"/>
                              <w:rPr>
                                <w:rFonts w:hAnsi="ＭＳ 明朝"/>
                                <w:sz w:val="21"/>
                                <w:szCs w:val="21"/>
                              </w:rPr>
                            </w:pPr>
                            <w:r>
                              <w:rPr>
                                <w:rFonts w:hAnsi="ＭＳ 明朝" w:hint="eastAsia"/>
                                <w:i/>
                                <w:sz w:val="21"/>
                                <w:szCs w:val="21"/>
                              </w:rPr>
                              <w:t>★確認書類：伝票（又は仕訳日記帳）</w:t>
                            </w:r>
                          </w:p>
                          <w:p w:rsidR="00992D76" w:rsidRDefault="00992D76" w:rsidP="00077C71">
                            <w:pPr>
                              <w:spacing w:line="0" w:lineRule="atLeast"/>
                              <w:ind w:leftChars="109" w:left="472" w:hangingChars="100" w:hanging="210"/>
                              <w:rPr>
                                <w:rFonts w:hAnsi="ＭＳ 明朝"/>
                                <w:sz w:val="21"/>
                                <w:szCs w:val="21"/>
                              </w:rPr>
                            </w:pPr>
                          </w:p>
                          <w:p w:rsidR="00992D76" w:rsidRDefault="00992D76" w:rsidP="00077C71">
                            <w:pPr>
                              <w:autoSpaceDE w:val="0"/>
                              <w:autoSpaceDN w:val="0"/>
                              <w:spacing w:line="0" w:lineRule="atLeast"/>
                              <w:ind w:left="420" w:hangingChars="200" w:hanging="420"/>
                              <w:rPr>
                                <w:rFonts w:ascii="ＭＳ ゴシック" w:hAnsi="ＭＳ ゴシック"/>
                                <w:sz w:val="21"/>
                                <w:szCs w:val="21"/>
                              </w:rPr>
                            </w:pPr>
                            <w:r>
                              <w:rPr>
                                <w:rFonts w:ascii="ＭＳ ゴシック" w:hAnsi="ＭＳ ゴシック" w:hint="eastAsia"/>
                                <w:sz w:val="21"/>
                                <w:szCs w:val="21"/>
                              </w:rPr>
                              <w:t>□　収入・支出等に係る仕訳の誤りはないか。</w:t>
                            </w:r>
                          </w:p>
                          <w:p w:rsidR="00992D76" w:rsidRDefault="00992D76" w:rsidP="00077C71">
                            <w:pPr>
                              <w:autoSpaceDE w:val="0"/>
                              <w:autoSpaceDN w:val="0"/>
                              <w:spacing w:line="0" w:lineRule="atLeast"/>
                              <w:ind w:leftChars="100" w:left="450" w:hangingChars="100" w:hanging="210"/>
                              <w:rPr>
                                <w:rFonts w:ascii="ＭＳ 明朝" w:eastAsia="ＭＳ 明朝" w:hAnsi="ＭＳ 明朝"/>
                                <w:sz w:val="21"/>
                                <w:szCs w:val="21"/>
                              </w:rPr>
                            </w:pPr>
                            <w:r>
                              <w:rPr>
                                <w:rFonts w:hAnsi="ＭＳ 明朝" w:hint="eastAsia"/>
                                <w:sz w:val="21"/>
                                <w:szCs w:val="21"/>
                              </w:rPr>
                              <w:t>□</w:t>
                            </w:r>
                            <w:r>
                              <w:rPr>
                                <w:rFonts w:ascii="Century" w:hAnsi="Century" w:cs="Century"/>
                                <w:sz w:val="21"/>
                                <w:szCs w:val="21"/>
                              </w:rPr>
                              <w:t>﷒</w:t>
                            </w:r>
                            <w:r>
                              <w:rPr>
                                <w:rFonts w:hAnsi="ＭＳ 明朝" w:hint="eastAsia"/>
                                <w:sz w:val="21"/>
                                <w:szCs w:val="21"/>
                              </w:rPr>
                              <w:t xml:space="preserve">　各収入・支出は該当する経理区分〔新：サービス区分〕の収入・支出となっているか。（施設（事業）で処理すべき収入・支出であるのに，本部で処理しているもの，又はその逆はないか。）</w:t>
                            </w:r>
                          </w:p>
                          <w:p w:rsidR="00992D76" w:rsidRDefault="00992D76" w:rsidP="00077C71">
                            <w:pPr>
                              <w:autoSpaceDE w:val="0"/>
                              <w:autoSpaceDN w:val="0"/>
                              <w:spacing w:line="0" w:lineRule="atLeast"/>
                              <w:ind w:leftChars="100" w:left="450" w:hangingChars="100" w:hanging="210"/>
                              <w:rPr>
                                <w:rFonts w:ascii="Century" w:hAnsi="ＭＳ 明朝"/>
                                <w:sz w:val="21"/>
                                <w:szCs w:val="21"/>
                              </w:rPr>
                            </w:pPr>
                            <w:r>
                              <w:rPr>
                                <w:rFonts w:hAnsi="ＭＳ 明朝" w:hint="eastAsia"/>
                                <w:sz w:val="21"/>
                                <w:szCs w:val="21"/>
                              </w:rPr>
                              <w:t>□　慶弔費を支出している場合は，慶弔規程が整備されているか。</w:t>
                            </w:r>
                          </w:p>
                          <w:p w:rsidR="00992D76" w:rsidRDefault="00992D76" w:rsidP="00077C71">
                            <w:pPr>
                              <w:autoSpaceDE w:val="0"/>
                              <w:autoSpaceDN w:val="0"/>
                              <w:spacing w:line="0" w:lineRule="atLeast"/>
                              <w:ind w:leftChars="100" w:left="450" w:hangingChars="100" w:hanging="210"/>
                              <w:rPr>
                                <w:rFonts w:hAnsi="ＭＳ 明朝"/>
                                <w:i/>
                                <w:sz w:val="21"/>
                                <w:szCs w:val="21"/>
                              </w:rPr>
                            </w:pPr>
                            <w:r>
                              <w:rPr>
                                <w:rFonts w:hAnsi="ＭＳ 明朝" w:hint="eastAsia"/>
                                <w:i/>
                                <w:sz w:val="21"/>
                                <w:szCs w:val="21"/>
                              </w:rPr>
                              <w:t>★確認書類：総勘定元帳，支出証憑書類等</w:t>
                            </w:r>
                          </w:p>
                          <w:p w:rsidR="00992D76" w:rsidRDefault="00992D76" w:rsidP="00077C71">
                            <w:pPr>
                              <w:spacing w:line="0" w:lineRule="atLeast"/>
                              <w:jc w:val="left"/>
                              <w:rPr>
                                <w:rFonts w:hAnsi="ＭＳ 明朝"/>
                                <w:sz w:val="21"/>
                                <w:szCs w:val="21"/>
                              </w:rPr>
                            </w:pPr>
                          </w:p>
                          <w:p w:rsidR="00992D76" w:rsidRDefault="00992D76" w:rsidP="00077C71">
                            <w:pPr>
                              <w:autoSpaceDE w:val="0"/>
                              <w:autoSpaceDN w:val="0"/>
                              <w:spacing w:line="0" w:lineRule="atLeast"/>
                              <w:rPr>
                                <w:rFonts w:ascii="ＭＳ ゴシック" w:hAnsi="ＭＳ ゴシック"/>
                                <w:sz w:val="21"/>
                                <w:szCs w:val="21"/>
                              </w:rPr>
                            </w:pPr>
                            <w:r>
                              <w:rPr>
                                <w:rFonts w:ascii="ＭＳ ゴシック" w:hAnsi="ＭＳ ゴシック" w:hint="eastAsia"/>
                                <w:sz w:val="21"/>
                                <w:szCs w:val="21"/>
                              </w:rPr>
                              <w:t>□　支出の内容は，社会福祉法人として適正か。</w:t>
                            </w:r>
                          </w:p>
                          <w:p w:rsidR="00992D76" w:rsidRDefault="00992D76" w:rsidP="00077C71">
                            <w:pPr>
                              <w:autoSpaceDE w:val="0"/>
                              <w:autoSpaceDN w:val="0"/>
                              <w:spacing w:line="0" w:lineRule="atLeast"/>
                              <w:ind w:firstLineChars="200" w:firstLine="420"/>
                              <w:rPr>
                                <w:rFonts w:ascii="ＭＳ 明朝" w:eastAsia="ＭＳ 明朝" w:hAnsi="ＭＳ 明朝"/>
                                <w:sz w:val="21"/>
                                <w:szCs w:val="21"/>
                              </w:rPr>
                            </w:pPr>
                            <w:r>
                              <w:rPr>
                                <w:rFonts w:hAnsi="ＭＳ 明朝" w:hint="eastAsia"/>
                                <w:sz w:val="21"/>
                                <w:szCs w:val="21"/>
                              </w:rPr>
                              <w:t>※特に以下の支出に注意。</w:t>
                            </w:r>
                          </w:p>
                          <w:p w:rsidR="00992D76" w:rsidRDefault="00992D76" w:rsidP="00077C71">
                            <w:pPr>
                              <w:autoSpaceDE w:val="0"/>
                              <w:autoSpaceDN w:val="0"/>
                              <w:spacing w:line="0" w:lineRule="atLeast"/>
                              <w:ind w:firstLineChars="200" w:firstLine="422"/>
                              <w:rPr>
                                <w:rFonts w:ascii="Century" w:hAnsi="ＭＳ 明朝"/>
                                <w:b/>
                                <w:sz w:val="21"/>
                                <w:szCs w:val="21"/>
                              </w:rPr>
                            </w:pPr>
                            <w:r>
                              <w:rPr>
                                <w:rFonts w:hAnsi="ＭＳ 明朝" w:hint="eastAsia"/>
                                <w:b/>
                                <w:sz w:val="21"/>
                                <w:szCs w:val="21"/>
                              </w:rPr>
                              <w:t>○　福利厚生費</w:t>
                            </w:r>
                          </w:p>
                          <w:p w:rsidR="00992D76" w:rsidRDefault="00992D76" w:rsidP="00077C71">
                            <w:pPr>
                              <w:autoSpaceDE w:val="0"/>
                              <w:autoSpaceDN w:val="0"/>
                              <w:spacing w:line="0" w:lineRule="atLeast"/>
                              <w:ind w:firstLineChars="300" w:firstLine="630"/>
                              <w:rPr>
                                <w:rFonts w:hAnsi="ＭＳ 明朝"/>
                                <w:b/>
                                <w:sz w:val="21"/>
                                <w:szCs w:val="21"/>
                              </w:rPr>
                            </w:pPr>
                            <w:r>
                              <w:rPr>
                                <w:rFonts w:hAnsi="ＭＳ 明朝" w:hint="eastAsia"/>
                                <w:sz w:val="21"/>
                                <w:szCs w:val="21"/>
                              </w:rPr>
                              <w:t>・親睦会等への補助を行っている場合は，内容が妥当か。</w:t>
                            </w:r>
                          </w:p>
                          <w:p w:rsidR="00992D76" w:rsidRDefault="00992D76" w:rsidP="00077C71">
                            <w:pPr>
                              <w:autoSpaceDE w:val="0"/>
                              <w:autoSpaceDN w:val="0"/>
                              <w:spacing w:line="0" w:lineRule="atLeast"/>
                              <w:ind w:left="1050" w:hangingChars="500" w:hanging="1050"/>
                              <w:rPr>
                                <w:rFonts w:hAnsi="ＭＳ 明朝"/>
                                <w:sz w:val="21"/>
                                <w:szCs w:val="21"/>
                              </w:rPr>
                            </w:pPr>
                            <w:r>
                              <w:rPr>
                                <w:rFonts w:hAnsi="ＭＳ 明朝" w:hint="eastAsia"/>
                                <w:sz w:val="21"/>
                                <w:szCs w:val="21"/>
                              </w:rPr>
                              <w:t xml:space="preserve">　　　　（補助内容及び対象は，一般社会常識の範囲内か。特定の職員のみのものではないか。）</w:t>
                            </w:r>
                          </w:p>
                          <w:p w:rsidR="00992D76" w:rsidRDefault="00992D76" w:rsidP="00077C71">
                            <w:pPr>
                              <w:autoSpaceDE w:val="0"/>
                              <w:autoSpaceDN w:val="0"/>
                              <w:spacing w:line="0" w:lineRule="atLeast"/>
                              <w:ind w:leftChars="300" w:left="938" w:hangingChars="104" w:hanging="218"/>
                              <w:rPr>
                                <w:rFonts w:hAnsi="ＭＳ 明朝"/>
                                <w:sz w:val="21"/>
                                <w:szCs w:val="21"/>
                              </w:rPr>
                            </w:pPr>
                            <w:r>
                              <w:rPr>
                                <w:rFonts w:hAnsi="ＭＳ 明朝" w:hint="eastAsia"/>
                                <w:sz w:val="21"/>
                                <w:szCs w:val="21"/>
                              </w:rPr>
                              <w:t>・職員への慶弔費は規程等に基づいて支出しているか。規程等がない場合，理事長の決裁を得て支出しているか。</w:t>
                            </w:r>
                          </w:p>
                          <w:p w:rsidR="00992D76" w:rsidRDefault="00992D76" w:rsidP="00077C71">
                            <w:pPr>
                              <w:autoSpaceDE w:val="0"/>
                              <w:autoSpaceDN w:val="0"/>
                              <w:spacing w:line="0" w:lineRule="atLeast"/>
                              <w:rPr>
                                <w:rFonts w:hAnsi="ＭＳ 明朝"/>
                                <w:b/>
                                <w:sz w:val="21"/>
                                <w:szCs w:val="21"/>
                              </w:rPr>
                            </w:pPr>
                            <w:r>
                              <w:rPr>
                                <w:rFonts w:hAnsi="ＭＳ 明朝" w:hint="eastAsia"/>
                                <w:sz w:val="21"/>
                                <w:szCs w:val="21"/>
                              </w:rPr>
                              <w:t xml:space="preserve">　　</w:t>
                            </w:r>
                            <w:r>
                              <w:rPr>
                                <w:rFonts w:hAnsi="ＭＳ 明朝" w:hint="eastAsia"/>
                                <w:b/>
                                <w:sz w:val="21"/>
                                <w:szCs w:val="21"/>
                              </w:rPr>
                              <w:t>○　会議費支出</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xml:space="preserve">　　　・飲食を伴う会議等の場合，飲食の内容は一般社会常識の範囲内か。</w:t>
                            </w:r>
                          </w:p>
                          <w:p w:rsidR="00992D76" w:rsidRDefault="00992D76" w:rsidP="00077C71">
                            <w:pPr>
                              <w:autoSpaceDE w:val="0"/>
                              <w:autoSpaceDN w:val="0"/>
                              <w:spacing w:line="0" w:lineRule="atLeast"/>
                              <w:rPr>
                                <w:rFonts w:hAnsi="ＭＳ 明朝"/>
                                <w:b/>
                                <w:sz w:val="21"/>
                                <w:szCs w:val="21"/>
                              </w:rPr>
                            </w:pPr>
                            <w:r>
                              <w:rPr>
                                <w:rFonts w:hAnsi="ＭＳ 明朝" w:hint="eastAsia"/>
                                <w:sz w:val="21"/>
                                <w:szCs w:val="21"/>
                              </w:rPr>
                              <w:t xml:space="preserve">　　</w:t>
                            </w:r>
                            <w:r>
                              <w:rPr>
                                <w:rFonts w:hAnsi="ＭＳ 明朝" w:hint="eastAsia"/>
                                <w:b/>
                                <w:sz w:val="21"/>
                                <w:szCs w:val="21"/>
                              </w:rPr>
                              <w:t>○　渉外費</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xml:space="preserve">　　　・役職員・議員への中元・歳暮を出しているか。</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xml:space="preserve">　　　・イベント及び記念品の支出は，一般社会常識の範囲内か。</w:t>
                            </w:r>
                          </w:p>
                          <w:p w:rsidR="00992D76" w:rsidRDefault="00992D76" w:rsidP="00077C71">
                            <w:pPr>
                              <w:autoSpaceDE w:val="0"/>
                              <w:autoSpaceDN w:val="0"/>
                              <w:spacing w:line="0" w:lineRule="atLeast"/>
                              <w:ind w:left="840" w:hangingChars="400" w:hanging="840"/>
                              <w:rPr>
                                <w:rFonts w:hAnsi="ＭＳ 明朝"/>
                                <w:sz w:val="21"/>
                                <w:szCs w:val="21"/>
                              </w:rPr>
                            </w:pPr>
                            <w:r>
                              <w:rPr>
                                <w:rFonts w:hAnsi="ＭＳ 明朝" w:hint="eastAsia"/>
                                <w:sz w:val="21"/>
                                <w:szCs w:val="21"/>
                              </w:rPr>
                              <w:t xml:space="preserve">　　　・役員，評議員及び入所者等への慶弔費は規程等に基づいて支出しているか。規程等がない場合，理事長の決裁を得て支出しているか。</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xml:space="preserve">　</w:t>
                            </w:r>
                            <w:r>
                              <w:rPr>
                                <w:rFonts w:hAnsi="ＭＳ 明朝" w:hint="eastAsia"/>
                                <w:b/>
                                <w:sz w:val="21"/>
                                <w:szCs w:val="21"/>
                              </w:rPr>
                              <w:t xml:space="preserve">　○　雑支出（事業費・事務費とも）</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xml:space="preserve">　　　・役職員・議員への中元・歳暮がある場合は指摘。</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xml:space="preserve">　　　・事業等に不必要なものとなっていないか。その額は適正か。</w:t>
                            </w:r>
                          </w:p>
                          <w:p w:rsidR="00992D76" w:rsidRDefault="00992D76" w:rsidP="00077C71">
                            <w:pPr>
                              <w:autoSpaceDE w:val="0"/>
                              <w:autoSpaceDN w:val="0"/>
                              <w:spacing w:line="0" w:lineRule="atLeast"/>
                              <w:ind w:leftChars="100" w:left="450" w:hangingChars="100" w:hanging="210"/>
                              <w:rPr>
                                <w:rFonts w:hAnsi="ＭＳ 明朝"/>
                                <w:i/>
                                <w:sz w:val="21"/>
                                <w:szCs w:val="21"/>
                              </w:rPr>
                            </w:pPr>
                            <w:r>
                              <w:rPr>
                                <w:rFonts w:hAnsi="ＭＳ 明朝" w:hint="eastAsia"/>
                                <w:i/>
                                <w:sz w:val="21"/>
                                <w:szCs w:val="21"/>
                              </w:rPr>
                              <w:t>★確認書類：総勘定元帳，支出証憑書類等</w:t>
                            </w:r>
                          </w:p>
                        </w:txbxContent>
                      </v:textbox>
                    </v:shape>
                  </w:pict>
                </mc:Fallback>
              </mc:AlternateContent>
            </w:r>
            <w:r w:rsidRPr="0053529E">
              <w:rPr>
                <w:rFonts w:asciiTheme="majorEastAsia" w:eastAsiaTheme="majorEastAsia" w:hAnsiTheme="majorEastAsia" w:hint="eastAsia"/>
                <w:sz w:val="21"/>
                <w:szCs w:val="21"/>
              </w:rPr>
              <w:t xml:space="preserve">　</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p>
          <w:p w:rsidR="00992D76" w:rsidRPr="0053529E" w:rsidRDefault="00992D76" w:rsidP="0053529E">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（ｋ８）</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lastRenderedPageBreak/>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勘定科目間の予算の流用は適正に行われているか。</w:t>
            </w:r>
          </w:p>
          <w:p w:rsidR="00992D76" w:rsidRDefault="00992D76" w:rsidP="006F086A">
            <w:pPr>
              <w:pStyle w:val="af3"/>
              <w:rPr>
                <w:rFonts w:asciiTheme="majorEastAsia" w:eastAsiaTheme="majorEastAsia" w:hAnsiTheme="majorEastAsia"/>
                <w:b w:val="0"/>
                <w:szCs w:val="21"/>
              </w:rPr>
            </w:pPr>
            <w:r>
              <w:rPr>
                <w:rFonts w:ascii="ＭＳ Ｐゴシック" w:eastAsia="ＭＳ Ｐゴシック" w:hAnsi="ＭＳ Ｐゴシック" w:cs="ＭＳ Ｐゴシック"/>
                <w:noProof/>
                <w:szCs w:val="24"/>
              </w:rPr>
              <mc:AlternateContent>
                <mc:Choice Requires="wps">
                  <w:drawing>
                    <wp:anchor distT="0" distB="0" distL="114300" distR="114300" simplePos="0" relativeHeight="251747328" behindDoc="0" locked="0" layoutInCell="1" allowOverlap="1" wp14:anchorId="2CA81633" wp14:editId="476877DF">
                      <wp:simplePos x="0" y="0"/>
                      <wp:positionH relativeFrom="column">
                        <wp:posOffset>23237</wp:posOffset>
                      </wp:positionH>
                      <wp:positionV relativeFrom="paragraph">
                        <wp:posOffset>57150</wp:posOffset>
                      </wp:positionV>
                      <wp:extent cx="9815195" cy="1029970"/>
                      <wp:effectExtent l="0" t="0" r="14605" b="1778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5195" cy="1029970"/>
                              </a:xfrm>
                              <a:prstGeom prst="rect">
                                <a:avLst/>
                              </a:prstGeom>
                              <a:solidFill>
                                <a:srgbClr val="FFFFFF"/>
                              </a:solidFill>
                              <a:ln w="9525">
                                <a:solidFill>
                                  <a:srgbClr val="000000"/>
                                </a:solidFill>
                                <a:round/>
                                <a:headEnd/>
                                <a:tailEnd/>
                              </a:ln>
                            </wps:spPr>
                            <wps:txbx>
                              <w:txbxContent>
                                <w:p w:rsidR="00992D76" w:rsidRDefault="00992D76" w:rsidP="00077C71">
                                  <w:pPr>
                                    <w:spacing w:line="0" w:lineRule="atLeast"/>
                                    <w:ind w:left="210" w:hangingChars="100" w:hanging="210"/>
                                    <w:jc w:val="left"/>
                                    <w:textAlignment w:val="baseline"/>
                                    <w:rPr>
                                      <w:rFonts w:ascii="ＭＳ ゴシック" w:hAnsi="ＭＳ ゴシック"/>
                                      <w:sz w:val="21"/>
                                      <w:szCs w:val="18"/>
                                    </w:rPr>
                                  </w:pPr>
                                  <w:r>
                                    <w:rPr>
                                      <w:rFonts w:ascii="ＭＳ ゴシック" w:hAnsi="ＭＳ ゴシック" w:cs="ＭＳ 明朝" w:hint="eastAsia"/>
                                      <w:color w:val="000000"/>
                                      <w:kern w:val="0"/>
                                      <w:sz w:val="21"/>
                                      <w:szCs w:val="18"/>
                                    </w:rPr>
                                    <w:t>□</w:t>
                                  </w:r>
                                  <w:r>
                                    <w:rPr>
                                      <w:rFonts w:ascii="ＭＳ ゴシック" w:hAnsi="ＭＳ ゴシック" w:hint="eastAsia"/>
                                      <w:sz w:val="21"/>
                                      <w:szCs w:val="18"/>
                                    </w:rPr>
                                    <w:t xml:space="preserve">　拠点区分※の各科目において予算を超過した支出がある場合，科目間の流用の手続きが経理規程に則し，適正に（通常は中区分の勘定科目相互間に限られ，かつ理事長の承認）行われているか。</w:t>
                                  </w:r>
                                </w:p>
                                <w:p w:rsidR="00992D76" w:rsidRDefault="00992D76" w:rsidP="00077C71">
                                  <w:pPr>
                                    <w:spacing w:line="0" w:lineRule="atLeast"/>
                                    <w:ind w:left="420" w:hangingChars="200" w:hanging="420"/>
                                    <w:jc w:val="left"/>
                                    <w:textAlignment w:val="baseline"/>
                                    <w:rPr>
                                      <w:rFonts w:hAnsi="ＭＳ 明朝" w:cs="ＭＳ 明朝"/>
                                      <w:color w:val="000000"/>
                                      <w:kern w:val="0"/>
                                      <w:sz w:val="21"/>
                                      <w:szCs w:val="18"/>
                                    </w:rPr>
                                  </w:pPr>
                                  <w:r>
                                    <w:rPr>
                                      <w:rFonts w:ascii="ＭＳ ゴシック" w:hAnsi="ＭＳ ゴシック" w:cs="ＭＳ 明朝" w:hint="eastAsia"/>
                                      <w:color w:val="000000"/>
                                      <w:kern w:val="0"/>
                                      <w:sz w:val="21"/>
                                      <w:szCs w:val="18"/>
                                    </w:rPr>
                                    <w:t xml:space="preserve">　</w:t>
                                  </w:r>
                                  <w:r>
                                    <w:rPr>
                                      <w:rFonts w:hAnsi="ＭＳ 明朝" w:cs="ＭＳ 明朝" w:hint="eastAsia"/>
                                      <w:color w:val="000000"/>
                                      <w:kern w:val="0"/>
                                      <w:sz w:val="21"/>
                                      <w:szCs w:val="18"/>
                                    </w:rPr>
                                    <w:t>※　経理規程においてサービス区分を予算管理の単位としている場合は，サービス区分</w:t>
                                  </w:r>
                                </w:p>
                                <w:p w:rsidR="00992D76" w:rsidRDefault="00992D76" w:rsidP="00077C71">
                                  <w:pPr>
                                    <w:spacing w:line="0" w:lineRule="atLeast"/>
                                    <w:ind w:left="420" w:hangingChars="200" w:hanging="420"/>
                                    <w:jc w:val="left"/>
                                    <w:textAlignment w:val="baseline"/>
                                    <w:rPr>
                                      <w:rFonts w:ascii="ＭＳ 明朝" w:eastAsia="ＭＳ 明朝" w:hAnsi="ＭＳ 明朝" w:cs="ＭＳ 明朝"/>
                                      <w:color w:val="000000"/>
                                      <w:kern w:val="0"/>
                                      <w:sz w:val="18"/>
                                      <w:szCs w:val="18"/>
                                    </w:rPr>
                                  </w:pPr>
                                  <w:r>
                                    <w:rPr>
                                      <w:rFonts w:hAnsi="ＭＳ 明朝" w:hint="eastAsia"/>
                                      <w:i/>
                                      <w:sz w:val="21"/>
                                      <w:szCs w:val="18"/>
                                    </w:rPr>
                                    <w:t>★確認書類：月次試算表（報告書），経理規程，流用決議書等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A81633" id="テキスト ボックス 18" o:spid="_x0000_s1029" type="#_x0000_t202" style="position:absolute;left:0;text-align:left;margin-left:1.85pt;margin-top:4.5pt;width:772.85pt;height:81.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">
                      <v:stroke joinstyle="round"/>
                      <v:textbox>
                        <w:txbxContent>
                          <w:p w:rsidR="00992D76" w:rsidRDefault="00992D76" w:rsidP="00077C71">
                            <w:pPr>
                              <w:spacing w:line="0" w:lineRule="atLeast"/>
                              <w:ind w:left="210" w:hangingChars="100" w:hanging="210"/>
                              <w:jc w:val="left"/>
                              <w:textAlignment w:val="baseline"/>
                              <w:rPr>
                                <w:rFonts w:ascii="ＭＳ ゴシック" w:hAnsi="ＭＳ ゴシック"/>
                                <w:sz w:val="21"/>
                                <w:szCs w:val="18"/>
                              </w:rPr>
                            </w:pPr>
                            <w:r>
                              <w:rPr>
                                <w:rFonts w:ascii="ＭＳ ゴシック" w:hAnsi="ＭＳ ゴシック" w:cs="ＭＳ 明朝" w:hint="eastAsia"/>
                                <w:color w:val="000000"/>
                                <w:kern w:val="0"/>
                                <w:sz w:val="21"/>
                                <w:szCs w:val="18"/>
                              </w:rPr>
                              <w:t>□</w:t>
                            </w:r>
                            <w:r>
                              <w:rPr>
                                <w:rFonts w:ascii="ＭＳ ゴシック" w:hAnsi="ＭＳ ゴシック" w:hint="eastAsia"/>
                                <w:sz w:val="21"/>
                                <w:szCs w:val="18"/>
                              </w:rPr>
                              <w:t xml:space="preserve">　拠点区分※の各科目において予算を超過した支出がある場合，科目間の流用の手続きが経理規程に則し，適正に（通常は中区分の勘定科目相互間に限られ，かつ理事長の承認）行われているか。</w:t>
                            </w:r>
                          </w:p>
                          <w:p w:rsidR="00992D76" w:rsidRDefault="00992D76" w:rsidP="00077C71">
                            <w:pPr>
                              <w:spacing w:line="0" w:lineRule="atLeast"/>
                              <w:ind w:left="420" w:hangingChars="200" w:hanging="420"/>
                              <w:jc w:val="left"/>
                              <w:textAlignment w:val="baseline"/>
                              <w:rPr>
                                <w:rFonts w:hAnsi="ＭＳ 明朝" w:cs="ＭＳ 明朝"/>
                                <w:color w:val="000000"/>
                                <w:kern w:val="0"/>
                                <w:sz w:val="21"/>
                                <w:szCs w:val="18"/>
                              </w:rPr>
                            </w:pPr>
                            <w:r>
                              <w:rPr>
                                <w:rFonts w:ascii="ＭＳ ゴシック" w:hAnsi="ＭＳ ゴシック" w:cs="ＭＳ 明朝" w:hint="eastAsia"/>
                                <w:color w:val="000000"/>
                                <w:kern w:val="0"/>
                                <w:sz w:val="21"/>
                                <w:szCs w:val="18"/>
                              </w:rPr>
                              <w:t xml:space="preserve">　</w:t>
                            </w:r>
                            <w:r>
                              <w:rPr>
                                <w:rFonts w:hAnsi="ＭＳ 明朝" w:cs="ＭＳ 明朝" w:hint="eastAsia"/>
                                <w:color w:val="000000"/>
                                <w:kern w:val="0"/>
                                <w:sz w:val="21"/>
                                <w:szCs w:val="18"/>
                              </w:rPr>
                              <w:t>※　経理規程においてサービス区分を予算管理の単位としている場合は，サービス区分</w:t>
                            </w:r>
                          </w:p>
                          <w:p w:rsidR="00992D76" w:rsidRDefault="00992D76" w:rsidP="00077C71">
                            <w:pPr>
                              <w:spacing w:line="0" w:lineRule="atLeast"/>
                              <w:ind w:left="420" w:hangingChars="200" w:hanging="420"/>
                              <w:jc w:val="left"/>
                              <w:textAlignment w:val="baseline"/>
                              <w:rPr>
                                <w:rFonts w:ascii="ＭＳ 明朝" w:eastAsia="ＭＳ 明朝" w:hAnsi="ＭＳ 明朝" w:cs="ＭＳ 明朝"/>
                                <w:color w:val="000000"/>
                                <w:kern w:val="0"/>
                                <w:sz w:val="18"/>
                                <w:szCs w:val="18"/>
                              </w:rPr>
                            </w:pPr>
                            <w:r>
                              <w:rPr>
                                <w:rFonts w:hAnsi="ＭＳ 明朝" w:hint="eastAsia"/>
                                <w:i/>
                                <w:sz w:val="21"/>
                                <w:szCs w:val="18"/>
                              </w:rPr>
                              <w:t>★確認書類：月次試算表（報告書），経理規程，流用決議書等</w:t>
                            </w:r>
                          </w:p>
                        </w:txbxContent>
                      </v:textbox>
                    </v:shape>
                  </w:pict>
                </mc:Fallback>
              </mc:AlternateContent>
            </w: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p>
          <w:p w:rsidR="00992D76" w:rsidRPr="0053529E" w:rsidRDefault="00992D76" w:rsidP="0053529E">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（ｋ９）</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予備費の計上は適正に行われているか。</w:t>
            </w:r>
          </w:p>
          <w:p w:rsidR="00992D76" w:rsidRPr="0053529E"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（ｋ１０）</w:t>
            </w:r>
          </w:p>
          <w:p w:rsidR="00992D76"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予備費の使用は適正に行われているか。</w:t>
            </w:r>
          </w:p>
          <w:p w:rsidR="00992D76" w:rsidRDefault="00992D76" w:rsidP="006F086A">
            <w:pPr>
              <w:rPr>
                <w:rFonts w:asciiTheme="majorEastAsia" w:eastAsiaTheme="majorEastAsia" w:hAnsiTheme="majorEastAsia"/>
                <w:sz w:val="21"/>
                <w:szCs w:val="21"/>
              </w:rPr>
            </w:pPr>
            <w:r w:rsidRPr="00077C71">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48352" behindDoc="0" locked="0" layoutInCell="1" allowOverlap="1" wp14:anchorId="0DCB7B95" wp14:editId="5250C73D">
                      <wp:simplePos x="0" y="0"/>
                      <wp:positionH relativeFrom="column">
                        <wp:posOffset>79890</wp:posOffset>
                      </wp:positionH>
                      <wp:positionV relativeFrom="paragraph">
                        <wp:posOffset>52705</wp:posOffset>
                      </wp:positionV>
                      <wp:extent cx="4166870" cy="624840"/>
                      <wp:effectExtent l="0" t="0" r="24130" b="22860"/>
                      <wp:wrapNone/>
                      <wp:docPr id="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624840"/>
                              </a:xfrm>
                              <a:prstGeom prst="rect">
                                <a:avLst/>
                              </a:prstGeom>
                              <a:solidFill>
                                <a:srgbClr val="FFFFFF"/>
                              </a:solidFill>
                              <a:ln w="9525">
                                <a:solidFill>
                                  <a:srgbClr val="000000"/>
                                </a:solidFill>
                                <a:round/>
                                <a:headEnd/>
                                <a:tailEnd/>
                              </a:ln>
                            </wps:spPr>
                            <wps:txbx>
                              <w:txbxContent>
                                <w:p w:rsidR="00992D76" w:rsidRDefault="00992D76" w:rsidP="00077C71">
                                  <w:pPr>
                                    <w:rPr>
                                      <w:rFonts w:ascii="ＭＳ ゴシック" w:hAnsi="ＭＳ ゴシック"/>
                                      <w:sz w:val="21"/>
                                      <w:szCs w:val="21"/>
                                    </w:rPr>
                                  </w:pPr>
                                  <w:r>
                                    <w:rPr>
                                      <w:rFonts w:ascii="ＭＳ ゴシック" w:hAnsi="ＭＳ ゴシック" w:hint="eastAsia"/>
                                      <w:sz w:val="21"/>
                                      <w:szCs w:val="21"/>
                                    </w:rPr>
                                    <w:t>□　予備費の使用に際し理事長の承認を得ているか。</w:t>
                                  </w:r>
                                </w:p>
                                <w:p w:rsidR="00992D76" w:rsidRDefault="00992D76" w:rsidP="00077C71">
                                  <w:pPr>
                                    <w:rPr>
                                      <w:rFonts w:ascii="ＭＳ ゴシック" w:hAnsi="ＭＳ ゴシック"/>
                                      <w:sz w:val="18"/>
                                      <w:szCs w:val="21"/>
                                    </w:rPr>
                                  </w:pPr>
                                  <w:r>
                                    <w:rPr>
                                      <w:rFonts w:hAnsi="ＭＳ 明朝" w:hint="eastAsia"/>
                                      <w:i/>
                                      <w:sz w:val="21"/>
                                      <w:szCs w:val="18"/>
                                    </w:rPr>
                                    <w:t>★確認書類：予備費使用決議書</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CB7B95" id="テキスト ボックス 8" o:spid="_x0000_s1030" type="#_x0000_t202" style="position:absolute;left:0;text-align:left;margin-left:6.3pt;margin-top:4.15pt;width:328.1pt;height:49.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">
                      <v:stroke joinstyle="round"/>
                      <v:textbox>
                        <w:txbxContent>
                          <w:p w:rsidR="00992D76" w:rsidRDefault="00992D76" w:rsidP="00077C71">
                            <w:pPr>
                              <w:rPr>
                                <w:rFonts w:ascii="ＭＳ ゴシック" w:hAnsi="ＭＳ ゴシック"/>
                                <w:sz w:val="21"/>
                                <w:szCs w:val="21"/>
                              </w:rPr>
                            </w:pPr>
                            <w:r>
                              <w:rPr>
                                <w:rFonts w:ascii="ＭＳ ゴシック" w:hAnsi="ＭＳ ゴシック" w:hint="eastAsia"/>
                                <w:sz w:val="21"/>
                                <w:szCs w:val="21"/>
                              </w:rPr>
                              <w:t>□　予備費の使用に際し理事長の承認を得ているか。</w:t>
                            </w:r>
                          </w:p>
                          <w:p w:rsidR="00992D76" w:rsidRDefault="00992D76" w:rsidP="00077C71">
                            <w:pPr>
                              <w:rPr>
                                <w:rFonts w:ascii="ＭＳ ゴシック" w:hAnsi="ＭＳ ゴシック"/>
                                <w:sz w:val="18"/>
                                <w:szCs w:val="21"/>
                              </w:rPr>
                            </w:pPr>
                            <w:r>
                              <w:rPr>
                                <w:rFonts w:hAnsi="ＭＳ 明朝" w:hint="eastAsia"/>
                                <w:i/>
                                <w:sz w:val="21"/>
                                <w:szCs w:val="18"/>
                              </w:rPr>
                              <w:t>★確認書類：予備費使用決議書</w:t>
                            </w:r>
                          </w:p>
                        </w:txbxContent>
                      </v:textbox>
                    </v:shape>
                  </w:pict>
                </mc:Fallback>
              </mc:AlternateContent>
            </w:r>
          </w:p>
          <w:p w:rsidR="00992D76"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（ｋ１１）</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金銭の収入の手続きは適正に行われているか。</w:t>
            </w:r>
          </w:p>
          <w:p w:rsidR="00992D76" w:rsidRPr="0053529E"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（ｋ１２）</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収納した金銭の金融機関への預入れは適正に行われているか。</w:t>
            </w:r>
          </w:p>
          <w:p w:rsidR="00992D76" w:rsidRDefault="00992D76" w:rsidP="006F086A">
            <w:pPr>
              <w:pStyle w:val="af3"/>
              <w:rPr>
                <w:rFonts w:asciiTheme="majorEastAsia" w:eastAsiaTheme="majorEastAsia" w:hAnsiTheme="majorEastAsia"/>
                <w:b w:val="0"/>
                <w:szCs w:val="21"/>
              </w:rPr>
            </w:pPr>
            <w:r w:rsidRPr="00077C71">
              <w:rPr>
                <w:rFonts w:ascii="ＭＳ Ｐゴシック" w:eastAsia="ＭＳ Ｐゴシック" w:hAnsi="ＭＳ Ｐゴシック" w:cs="ＭＳ Ｐゴシック"/>
                <w:b w:val="0"/>
                <w:noProof/>
                <w:sz w:val="24"/>
                <w:szCs w:val="24"/>
              </w:rPr>
              <mc:AlternateContent>
                <mc:Choice Requires="wps">
                  <w:drawing>
                    <wp:anchor distT="0" distB="0" distL="114300" distR="114300" simplePos="0" relativeHeight="251749376" behindDoc="0" locked="0" layoutInCell="1" allowOverlap="1" wp14:anchorId="7FF84D44" wp14:editId="73B92F4C">
                      <wp:simplePos x="0" y="0"/>
                      <wp:positionH relativeFrom="column">
                        <wp:posOffset>80701</wp:posOffset>
                      </wp:positionH>
                      <wp:positionV relativeFrom="paragraph">
                        <wp:posOffset>44193</wp:posOffset>
                      </wp:positionV>
                      <wp:extent cx="3807460" cy="567055"/>
                      <wp:effectExtent l="0" t="0" r="21590" b="2349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67055"/>
                              </a:xfrm>
                              <a:prstGeom prst="rect">
                                <a:avLst/>
                              </a:prstGeom>
                              <a:solidFill>
                                <a:srgbClr val="FFFFFF"/>
                              </a:solidFill>
                              <a:ln w="9525">
                                <a:solidFill>
                                  <a:srgbClr val="000000"/>
                                </a:solidFill>
                                <a:round/>
                                <a:headEnd/>
                                <a:tailEnd/>
                              </a:ln>
                            </wps:spPr>
                            <wps:txbx>
                              <w:txbxContent>
                                <w:p w:rsidR="00992D76" w:rsidRDefault="00992D76" w:rsidP="00077C71">
                                  <w:pPr>
                                    <w:rPr>
                                      <w:rFonts w:ascii="ＭＳ ゴシック" w:hAnsi="ＭＳ ゴシック"/>
                                      <w:sz w:val="21"/>
                                    </w:rPr>
                                  </w:pPr>
                                  <w:r>
                                    <w:rPr>
                                      <w:rFonts w:ascii="ＭＳ ゴシック" w:hAnsi="ＭＳ ゴシック" w:hint="eastAsia"/>
                                      <w:sz w:val="21"/>
                                    </w:rPr>
                                    <w:t>金融機関への預入れ期限：収入後</w:t>
                                  </w:r>
                                  <w:r>
                                    <w:rPr>
                                      <w:rFonts w:ascii="ＭＳ ゴシック" w:hAnsi="ＭＳ ゴシック" w:hint="eastAsia"/>
                                      <w:sz w:val="21"/>
                                      <w:u w:val="single"/>
                                    </w:rPr>
                                    <w:t xml:space="preserve">　　　</w:t>
                                  </w:r>
                                  <w:r>
                                    <w:rPr>
                                      <w:rFonts w:ascii="ＭＳ ゴシック" w:hAnsi="ＭＳ ゴシック" w:hint="eastAsia"/>
                                      <w:sz w:val="21"/>
                                    </w:rPr>
                                    <w:t>日以内</w:t>
                                  </w:r>
                                </w:p>
                                <w:p w:rsidR="00992D76" w:rsidRDefault="00992D76" w:rsidP="00077C71">
                                  <w:pPr>
                                    <w:rPr>
                                      <w:rFonts w:ascii="ＭＳ ゴシック" w:hAnsi="ＭＳ ゴシック"/>
                                      <w:sz w:val="18"/>
                                    </w:rPr>
                                  </w:pPr>
                                  <w:r>
                                    <w:rPr>
                                      <w:rFonts w:hAnsi="ＭＳ 明朝" w:hint="eastAsia"/>
                                      <w:i/>
                                      <w:spacing w:val="-8"/>
                                      <w:sz w:val="21"/>
                                    </w:rPr>
                                    <w:t>★確認書類：現金出納帳，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F84D44" id="_x0000_s1031" type="#_x0000_t202" style="position:absolute;left:0;text-align:left;margin-left:6.35pt;margin-top:3.5pt;width:299.8pt;height:4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">
                      <v:stroke joinstyle="round"/>
                      <v:textbox>
                        <w:txbxContent>
                          <w:p w:rsidR="00992D76" w:rsidRDefault="00992D76" w:rsidP="00077C71">
                            <w:pPr>
                              <w:rPr>
                                <w:rFonts w:ascii="ＭＳ ゴシック" w:hAnsi="ＭＳ ゴシック"/>
                                <w:sz w:val="21"/>
                              </w:rPr>
                            </w:pPr>
                            <w:r>
                              <w:rPr>
                                <w:rFonts w:ascii="ＭＳ ゴシック" w:hAnsi="ＭＳ ゴシック" w:hint="eastAsia"/>
                                <w:sz w:val="21"/>
                              </w:rPr>
                              <w:t>金融機関への預入れ期限：収入後</w:t>
                            </w:r>
                            <w:r>
                              <w:rPr>
                                <w:rFonts w:ascii="ＭＳ ゴシック" w:hAnsi="ＭＳ ゴシック" w:hint="eastAsia"/>
                                <w:sz w:val="21"/>
                                <w:u w:val="single"/>
                              </w:rPr>
                              <w:t xml:space="preserve">　　　</w:t>
                            </w:r>
                            <w:r>
                              <w:rPr>
                                <w:rFonts w:ascii="ＭＳ ゴシック" w:hAnsi="ＭＳ ゴシック" w:hint="eastAsia"/>
                                <w:sz w:val="21"/>
                              </w:rPr>
                              <w:t>日以内</w:t>
                            </w:r>
                          </w:p>
                          <w:p w:rsidR="00992D76" w:rsidRDefault="00992D76" w:rsidP="00077C71">
                            <w:pPr>
                              <w:rPr>
                                <w:rFonts w:ascii="ＭＳ ゴシック" w:hAnsi="ＭＳ ゴシック"/>
                                <w:sz w:val="18"/>
                              </w:rPr>
                            </w:pPr>
                            <w:r>
                              <w:rPr>
                                <w:rFonts w:hAnsi="ＭＳ 明朝" w:hint="eastAsia"/>
                                <w:i/>
                                <w:spacing w:val="-8"/>
                                <w:sz w:val="21"/>
                              </w:rPr>
                              <w:t>★確認書類：現金出納帳，</w:t>
                            </w:r>
                          </w:p>
                        </w:txbxContent>
                      </v:textbox>
                    </v:shape>
                  </w:pict>
                </mc:Fallback>
              </mc:AlternateContent>
            </w: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（ｋ１３）</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lastRenderedPageBreak/>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寄附金品の受入手続は適正に行われているか。</w:t>
            </w:r>
          </w:p>
          <w:p w:rsidR="00992D76" w:rsidRDefault="00992D76" w:rsidP="006F086A">
            <w:pPr>
              <w:pStyle w:val="af3"/>
              <w:rPr>
                <w:rFonts w:asciiTheme="majorEastAsia" w:eastAsiaTheme="majorEastAsia" w:hAnsiTheme="majorEastAsia"/>
                <w:b w:val="0"/>
                <w:szCs w:val="21"/>
              </w:rPr>
            </w:pPr>
            <w:r w:rsidRPr="00077C71">
              <w:rPr>
                <w:rFonts w:ascii="ＭＳ Ｐゴシック" w:eastAsia="ＭＳ Ｐゴシック" w:hAnsi="ＭＳ Ｐゴシック" w:cs="ＭＳ Ｐゴシック"/>
                <w:b w:val="0"/>
                <w:noProof/>
                <w:sz w:val="24"/>
                <w:szCs w:val="24"/>
              </w:rPr>
              <mc:AlternateContent>
                <mc:Choice Requires="wps">
                  <w:drawing>
                    <wp:anchor distT="0" distB="0" distL="114300" distR="114300" simplePos="0" relativeHeight="251750400" behindDoc="0" locked="0" layoutInCell="1" allowOverlap="1" wp14:anchorId="225871B8" wp14:editId="360F641B">
                      <wp:simplePos x="0" y="0"/>
                      <wp:positionH relativeFrom="column">
                        <wp:posOffset>78193</wp:posOffset>
                      </wp:positionH>
                      <wp:positionV relativeFrom="paragraph">
                        <wp:posOffset>106230</wp:posOffset>
                      </wp:positionV>
                      <wp:extent cx="10035540" cy="7361499"/>
                      <wp:effectExtent l="0" t="0" r="22860" b="11430"/>
                      <wp:wrapNone/>
                      <wp:docPr id="11"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5540" cy="7361499"/>
                              </a:xfrm>
                              <a:prstGeom prst="rect">
                                <a:avLst/>
                              </a:prstGeom>
                              <a:solidFill>
                                <a:srgbClr val="FFFFFF"/>
                              </a:solidFill>
                              <a:ln w="9525">
                                <a:solidFill>
                                  <a:srgbClr val="000000"/>
                                </a:solidFill>
                                <a:round/>
                                <a:headEnd/>
                                <a:tailEnd/>
                              </a:ln>
                            </wps:spPr>
                            <wps:txbx>
                              <w:txbxContent>
                                <w:p w:rsidR="00992D76" w:rsidRDefault="00992D76" w:rsidP="00077C71">
                                  <w:pPr>
                                    <w:autoSpaceDE w:val="0"/>
                                    <w:autoSpaceDN w:val="0"/>
                                    <w:spacing w:line="0" w:lineRule="atLeast"/>
                                    <w:rPr>
                                      <w:rFonts w:ascii="ＭＳ ゴシック" w:hAnsi="ＭＳ ゴシック"/>
                                      <w:sz w:val="21"/>
                                      <w:szCs w:val="21"/>
                                    </w:rPr>
                                  </w:pPr>
                                  <w:r>
                                    <w:rPr>
                                      <w:rFonts w:ascii="ＭＳ ゴシック" w:hAnsi="ＭＳ ゴシック" w:hint="eastAsia"/>
                                      <w:sz w:val="21"/>
                                      <w:szCs w:val="21"/>
                                    </w:rPr>
                                    <w:t>□　寄附申込書等を受領し，適正に処理しているか。</w:t>
                                  </w:r>
                                </w:p>
                                <w:p w:rsidR="00992D76" w:rsidRDefault="00992D76" w:rsidP="00077C71">
                                  <w:pPr>
                                    <w:autoSpaceDE w:val="0"/>
                                    <w:autoSpaceDN w:val="0"/>
                                    <w:spacing w:line="0" w:lineRule="atLeast"/>
                                    <w:ind w:left="393" w:hangingChars="187" w:hanging="393"/>
                                    <w:rPr>
                                      <w:rFonts w:ascii="ＭＳ 明朝" w:eastAsia="ＭＳ 明朝" w:hAnsi="ＭＳ 明朝"/>
                                      <w:sz w:val="21"/>
                                      <w:szCs w:val="21"/>
                                    </w:rPr>
                                  </w:pPr>
                                  <w:r>
                                    <w:rPr>
                                      <w:rFonts w:hAnsi="ＭＳ 明朝" w:hint="eastAsia"/>
                                      <w:sz w:val="21"/>
                                      <w:szCs w:val="21"/>
                                    </w:rPr>
                                    <w:t xml:space="preserve">　□　寄附申込書には，寄附目的（拠点区分，サービス区分又は使途等），金額，寄附者に係る事項（氏名，住所等）等が記入されているか。</w:t>
                                  </w:r>
                                </w:p>
                                <w:p w:rsidR="00992D76" w:rsidRDefault="00992D76" w:rsidP="00077C71">
                                  <w:pPr>
                                    <w:autoSpaceDE w:val="0"/>
                                    <w:autoSpaceDN w:val="0"/>
                                    <w:spacing w:line="0" w:lineRule="atLeast"/>
                                    <w:ind w:left="393" w:hangingChars="187" w:hanging="393"/>
                                    <w:rPr>
                                      <w:rFonts w:ascii="Century" w:hAnsi="ＭＳ 明朝"/>
                                      <w:sz w:val="21"/>
                                      <w:szCs w:val="21"/>
                                    </w:rPr>
                                  </w:pPr>
                                  <w:r>
                                    <w:rPr>
                                      <w:rFonts w:hAnsi="ＭＳ 明朝" w:hint="eastAsia"/>
                                      <w:sz w:val="21"/>
                                      <w:szCs w:val="21"/>
                                    </w:rPr>
                                    <w:t xml:space="preserve">　□　原則として本人の自筆となっているか。</w:t>
                                  </w:r>
                                </w:p>
                                <w:p w:rsidR="00992D76" w:rsidRDefault="00992D76" w:rsidP="00077C71">
                                  <w:pPr>
                                    <w:autoSpaceDE w:val="0"/>
                                    <w:autoSpaceDN w:val="0"/>
                                    <w:spacing w:line="0" w:lineRule="atLeast"/>
                                    <w:ind w:left="603" w:hangingChars="287" w:hanging="603"/>
                                    <w:rPr>
                                      <w:rFonts w:hAnsi="ＭＳ 明朝"/>
                                      <w:sz w:val="21"/>
                                      <w:szCs w:val="21"/>
                                    </w:rPr>
                                  </w:pPr>
                                  <w:r>
                                    <w:rPr>
                                      <w:rFonts w:hAnsi="ＭＳ 明朝" w:hint="eastAsia"/>
                                      <w:sz w:val="21"/>
                                      <w:szCs w:val="21"/>
                                    </w:rPr>
                                    <w:t xml:space="preserve">　　※申込書が徴収できない場合は，担当者がその旨の記録を記載した書面を作成すること。</w:t>
                                  </w:r>
                                </w:p>
                                <w:p w:rsidR="00992D76" w:rsidRDefault="00992D76" w:rsidP="00077C71">
                                  <w:pPr>
                                    <w:autoSpaceDE w:val="0"/>
                                    <w:autoSpaceDN w:val="0"/>
                                    <w:spacing w:line="0" w:lineRule="atLeast"/>
                                    <w:ind w:left="603" w:hangingChars="287" w:hanging="603"/>
                                    <w:rPr>
                                      <w:rFonts w:hAnsi="ＭＳ 明朝"/>
                                      <w:sz w:val="21"/>
                                      <w:szCs w:val="21"/>
                                    </w:rPr>
                                  </w:pPr>
                                  <w:r>
                                    <w:rPr>
                                      <w:rFonts w:hAnsi="ＭＳ 明朝" w:hint="eastAsia"/>
                                      <w:sz w:val="21"/>
                                      <w:szCs w:val="21"/>
                                    </w:rPr>
                                    <w:t xml:space="preserve">　　※振込等や現金書留等による寄附の場合は，申込書に代わる書類（目録や寄附についての通知文書等）を保存しておくこと。</w:t>
                                  </w:r>
                                </w:p>
                                <w:p w:rsidR="00992D76" w:rsidRDefault="00992D76" w:rsidP="00077C71">
                                  <w:pPr>
                                    <w:autoSpaceDE w:val="0"/>
                                    <w:autoSpaceDN w:val="0"/>
                                    <w:spacing w:line="0" w:lineRule="atLeast"/>
                                    <w:ind w:leftChars="100" w:left="423" w:hangingChars="87" w:hanging="183"/>
                                    <w:rPr>
                                      <w:rFonts w:hAnsi="ＭＳ 明朝"/>
                                      <w:sz w:val="21"/>
                                      <w:szCs w:val="21"/>
                                    </w:rPr>
                                  </w:pPr>
                                  <w:r>
                                    <w:rPr>
                                      <w:rFonts w:hAnsi="ＭＳ 明朝" w:hint="eastAsia"/>
                                      <w:sz w:val="21"/>
                                      <w:szCs w:val="21"/>
                                    </w:rPr>
                                    <w:t>□　理事長（事務委任を受けている者がいる場合はその者）の承認を得ているか（例：理事長等の決裁印があるかなど）。</w:t>
                                  </w:r>
                                </w:p>
                                <w:p w:rsidR="00992D76" w:rsidRDefault="00992D76" w:rsidP="00077C71">
                                  <w:pPr>
                                    <w:autoSpaceDE w:val="0"/>
                                    <w:autoSpaceDN w:val="0"/>
                                    <w:spacing w:line="0" w:lineRule="atLeast"/>
                                    <w:ind w:leftChars="100" w:left="423" w:hangingChars="87" w:hanging="183"/>
                                    <w:rPr>
                                      <w:rFonts w:hAnsi="ＭＳ 明朝"/>
                                      <w:sz w:val="21"/>
                                      <w:szCs w:val="21"/>
                                    </w:rPr>
                                  </w:pPr>
                                  <w:r>
                                    <w:rPr>
                                      <w:rFonts w:hAnsi="ＭＳ 明朝" w:hint="eastAsia"/>
                                      <w:i/>
                                      <w:sz w:val="21"/>
                                      <w:szCs w:val="21"/>
                                    </w:rPr>
                                    <w:t>★確認書類：寄附申込書</w:t>
                                  </w:r>
                                </w:p>
                                <w:p w:rsidR="00992D76" w:rsidRDefault="00992D76" w:rsidP="00077C71">
                                  <w:pPr>
                                    <w:autoSpaceDE w:val="0"/>
                                    <w:autoSpaceDN w:val="0"/>
                                    <w:spacing w:line="0" w:lineRule="atLeast"/>
                                    <w:ind w:leftChars="100" w:left="423" w:hangingChars="87" w:hanging="183"/>
                                    <w:rPr>
                                      <w:rFonts w:hAnsi="ＭＳ 明朝"/>
                                      <w:sz w:val="21"/>
                                      <w:szCs w:val="21"/>
                                    </w:rPr>
                                  </w:pPr>
                                </w:p>
                                <w:p w:rsidR="00992D76" w:rsidRDefault="00992D76" w:rsidP="00077C71">
                                  <w:pPr>
                                    <w:autoSpaceDE w:val="0"/>
                                    <w:autoSpaceDN w:val="0"/>
                                    <w:spacing w:line="0" w:lineRule="atLeast"/>
                                    <w:ind w:left="393" w:hangingChars="187" w:hanging="393"/>
                                    <w:rPr>
                                      <w:rFonts w:ascii="ＭＳ ゴシック" w:hAnsi="ＭＳ ゴシック"/>
                                      <w:sz w:val="21"/>
                                      <w:szCs w:val="21"/>
                                    </w:rPr>
                                  </w:pPr>
                                  <w:r>
                                    <w:rPr>
                                      <w:rFonts w:ascii="ＭＳ ゴシック" w:hAnsi="ＭＳ ゴシック" w:hint="eastAsia"/>
                                      <w:sz w:val="21"/>
                                      <w:szCs w:val="21"/>
                                    </w:rPr>
                                    <w:t>□　受領書を発行し，適正に整理保存しているか。</w:t>
                                  </w:r>
                                </w:p>
                                <w:p w:rsidR="00992D76" w:rsidRDefault="00992D76" w:rsidP="00077C71">
                                  <w:pPr>
                                    <w:autoSpaceDE w:val="0"/>
                                    <w:autoSpaceDN w:val="0"/>
                                    <w:spacing w:line="0" w:lineRule="atLeast"/>
                                    <w:ind w:left="393" w:hangingChars="187" w:hanging="393"/>
                                    <w:rPr>
                                      <w:rFonts w:ascii="ＭＳ 明朝" w:eastAsia="ＭＳ 明朝" w:hAnsi="ＭＳ 明朝"/>
                                      <w:sz w:val="21"/>
                                      <w:szCs w:val="21"/>
                                    </w:rPr>
                                  </w:pPr>
                                  <w:r>
                                    <w:rPr>
                                      <w:rFonts w:ascii="ＭＳ ゴシック" w:hAnsi="ＭＳ ゴシック" w:hint="eastAsia"/>
                                      <w:sz w:val="21"/>
                                      <w:szCs w:val="21"/>
                                    </w:rPr>
                                    <w:t xml:space="preserve">　</w:t>
                                  </w:r>
                                  <w:r>
                                    <w:rPr>
                                      <w:rFonts w:hAnsi="ＭＳ 明朝" w:hint="eastAsia"/>
                                      <w:sz w:val="21"/>
                                      <w:szCs w:val="21"/>
                                    </w:rPr>
                                    <w:t>□　理事長（事務委任を受けている者がいる場合はその者）名義の受領書が発行されているか。</w:t>
                                  </w:r>
                                </w:p>
                                <w:p w:rsidR="00992D76" w:rsidRDefault="00992D76" w:rsidP="00077C71">
                                  <w:pPr>
                                    <w:autoSpaceDE w:val="0"/>
                                    <w:autoSpaceDN w:val="0"/>
                                    <w:spacing w:line="0" w:lineRule="atLeast"/>
                                    <w:ind w:left="393" w:hangingChars="187" w:hanging="393"/>
                                    <w:rPr>
                                      <w:rFonts w:ascii="Century" w:hAnsi="ＭＳ 明朝"/>
                                      <w:sz w:val="21"/>
                                      <w:szCs w:val="21"/>
                                    </w:rPr>
                                  </w:pPr>
                                  <w:r>
                                    <w:rPr>
                                      <w:rFonts w:hAnsi="ＭＳ 明朝" w:hint="eastAsia"/>
                                      <w:sz w:val="21"/>
                                      <w:szCs w:val="21"/>
                                    </w:rPr>
                                    <w:t xml:space="preserve">　□　受領書の控えが保存され，連番で管理されているか。</w:t>
                                  </w:r>
                                </w:p>
                                <w:p w:rsidR="00992D76" w:rsidRDefault="00992D76" w:rsidP="00077C71">
                                  <w:pPr>
                                    <w:autoSpaceDE w:val="0"/>
                                    <w:autoSpaceDN w:val="0"/>
                                    <w:spacing w:line="0" w:lineRule="atLeast"/>
                                    <w:ind w:left="393" w:hangingChars="187" w:hanging="393"/>
                                    <w:rPr>
                                      <w:rFonts w:hAnsi="ＭＳ 明朝"/>
                                      <w:sz w:val="21"/>
                                      <w:szCs w:val="21"/>
                                    </w:rPr>
                                  </w:pPr>
                                  <w:r>
                                    <w:rPr>
                                      <w:rFonts w:ascii="ＭＳ ゴシック" w:hAnsi="ＭＳ ゴシック" w:hint="eastAsia"/>
                                      <w:sz w:val="21"/>
                                      <w:szCs w:val="21"/>
                                    </w:rPr>
                                    <w:t xml:space="preserve">　</w:t>
                                  </w:r>
                                  <w:r>
                                    <w:rPr>
                                      <w:rFonts w:hAnsi="ＭＳ 明朝" w:hint="eastAsia"/>
                                      <w:sz w:val="21"/>
                                      <w:szCs w:val="21"/>
                                    </w:rPr>
                                    <w:t>□　所得税及び住民税控除の教示が行われているか。</w:t>
                                  </w:r>
                                </w:p>
                                <w:p w:rsidR="00992D76" w:rsidRDefault="00992D76" w:rsidP="00077C71">
                                  <w:pPr>
                                    <w:autoSpaceDE w:val="0"/>
                                    <w:autoSpaceDN w:val="0"/>
                                    <w:spacing w:line="0" w:lineRule="atLeast"/>
                                    <w:ind w:left="393" w:hangingChars="187" w:hanging="393"/>
                                    <w:rPr>
                                      <w:rFonts w:hAnsi="ＭＳ 明朝"/>
                                      <w:sz w:val="21"/>
                                      <w:szCs w:val="21"/>
                                    </w:rPr>
                                  </w:pPr>
                                  <w:r>
                                    <w:rPr>
                                      <w:rFonts w:ascii="ＭＳ ゴシック" w:hAnsi="ＭＳ ゴシック" w:hint="eastAsia"/>
                                      <w:sz w:val="21"/>
                                      <w:szCs w:val="21"/>
                                    </w:rPr>
                                    <w:t xml:space="preserve">　</w:t>
                                  </w:r>
                                  <w:r>
                                    <w:rPr>
                                      <w:rFonts w:hAnsi="ＭＳ 明朝" w:hint="eastAsia"/>
                                      <w:i/>
                                      <w:sz w:val="21"/>
                                      <w:szCs w:val="21"/>
                                    </w:rPr>
                                    <w:t>★確認書類：寄附申込書，受領書控え</w:t>
                                  </w:r>
                                </w:p>
                                <w:p w:rsidR="00992D76" w:rsidRDefault="00992D76" w:rsidP="00077C71">
                                  <w:pPr>
                                    <w:autoSpaceDE w:val="0"/>
                                    <w:autoSpaceDN w:val="0"/>
                                    <w:spacing w:line="0" w:lineRule="atLeast"/>
                                    <w:ind w:left="393" w:hangingChars="187" w:hanging="393"/>
                                    <w:rPr>
                                      <w:rFonts w:hAnsi="ＭＳ 明朝"/>
                                      <w:sz w:val="21"/>
                                      <w:szCs w:val="21"/>
                                    </w:rPr>
                                  </w:pPr>
                                </w:p>
                                <w:p w:rsidR="00992D76" w:rsidRDefault="00992D76" w:rsidP="00077C71">
                                  <w:pPr>
                                    <w:autoSpaceDE w:val="0"/>
                                    <w:autoSpaceDN w:val="0"/>
                                    <w:spacing w:line="0" w:lineRule="atLeast"/>
                                    <w:ind w:left="393" w:hangingChars="187" w:hanging="393"/>
                                    <w:rPr>
                                      <w:rFonts w:ascii="ＭＳ ゴシック" w:hAnsi="ＭＳ ゴシック"/>
                                      <w:sz w:val="21"/>
                                      <w:szCs w:val="21"/>
                                    </w:rPr>
                                  </w:pPr>
                                  <w:r>
                                    <w:rPr>
                                      <w:rFonts w:ascii="ＭＳ ゴシック" w:hAnsi="ＭＳ ゴシック" w:hint="eastAsia"/>
                                      <w:sz w:val="21"/>
                                      <w:szCs w:val="21"/>
                                    </w:rPr>
                                    <w:t>□　寄附金台帳（又は寄附金収入明細表）が適正に作成されているか。</w:t>
                                  </w:r>
                                </w:p>
                                <w:p w:rsidR="00992D76" w:rsidRDefault="00992D76" w:rsidP="00077C71">
                                  <w:pPr>
                                    <w:autoSpaceDE w:val="0"/>
                                    <w:autoSpaceDN w:val="0"/>
                                    <w:spacing w:line="0" w:lineRule="atLeast"/>
                                    <w:ind w:left="393" w:hangingChars="187" w:hanging="393"/>
                                    <w:rPr>
                                      <w:rFonts w:ascii="Century" w:hAnsi="ＭＳ 明朝"/>
                                      <w:sz w:val="21"/>
                                      <w:szCs w:val="21"/>
                                    </w:rPr>
                                  </w:pPr>
                                  <w:r>
                                    <w:rPr>
                                      <w:rFonts w:ascii="ＭＳ ゴシック" w:hAnsi="ＭＳ ゴシック" w:hint="eastAsia"/>
                                      <w:sz w:val="21"/>
                                      <w:szCs w:val="21"/>
                                    </w:rPr>
                                    <w:t xml:space="preserve">　</w:t>
                                  </w:r>
                                  <w:r>
                                    <w:rPr>
                                      <w:rFonts w:hAnsi="ＭＳ 明朝" w:hint="eastAsia"/>
                                      <w:sz w:val="21"/>
                                      <w:szCs w:val="21"/>
                                    </w:rPr>
                                    <w:t>□　寄附金台帳（又は明細書）が作成され，寄附申込書及び受領書控えの内容と一致しているか。</w:t>
                                  </w:r>
                                </w:p>
                                <w:p w:rsidR="00992D76" w:rsidRDefault="00992D76" w:rsidP="00077C71">
                                  <w:pPr>
                                    <w:autoSpaceDE w:val="0"/>
                                    <w:autoSpaceDN w:val="0"/>
                                    <w:spacing w:line="0" w:lineRule="atLeast"/>
                                    <w:ind w:leftChars="100" w:left="423" w:hangingChars="87" w:hanging="183"/>
                                    <w:rPr>
                                      <w:rFonts w:hAnsi="ＭＳ 明朝"/>
                                      <w:i/>
                                      <w:sz w:val="21"/>
                                      <w:szCs w:val="21"/>
                                    </w:rPr>
                                  </w:pPr>
                                  <w:r>
                                    <w:rPr>
                                      <w:rFonts w:hAnsi="ＭＳ 明朝" w:hint="eastAsia"/>
                                      <w:i/>
                                      <w:sz w:val="21"/>
                                      <w:szCs w:val="21"/>
                                    </w:rPr>
                                    <w:t>★確認書類：寄附申込書，受領書控え，寄附金台帳（又は明細書），</w:t>
                                  </w:r>
                                </w:p>
                                <w:p w:rsidR="00992D76" w:rsidRDefault="00992D76" w:rsidP="00077C71">
                                  <w:pPr>
                                    <w:autoSpaceDE w:val="0"/>
                                    <w:autoSpaceDN w:val="0"/>
                                    <w:spacing w:line="0" w:lineRule="atLeast"/>
                                    <w:rPr>
                                      <w:rFonts w:hAnsi="ＭＳ 明朝"/>
                                      <w:sz w:val="21"/>
                                      <w:szCs w:val="21"/>
                                    </w:rPr>
                                  </w:pPr>
                                </w:p>
                                <w:p w:rsidR="00992D76" w:rsidRDefault="00992D76" w:rsidP="00077C71">
                                  <w:pPr>
                                    <w:autoSpaceDE w:val="0"/>
                                    <w:autoSpaceDN w:val="0"/>
                                    <w:spacing w:line="0" w:lineRule="atLeast"/>
                                    <w:ind w:left="420" w:hangingChars="200" w:hanging="420"/>
                                    <w:rPr>
                                      <w:rFonts w:ascii="ＭＳ ゴシック" w:hAnsi="ＭＳ ゴシック"/>
                                      <w:sz w:val="21"/>
                                      <w:szCs w:val="21"/>
                                    </w:rPr>
                                  </w:pPr>
                                  <w:r>
                                    <w:rPr>
                                      <w:rFonts w:ascii="ＭＳ ゴシック" w:hAnsi="ＭＳ ゴシック" w:hint="eastAsia"/>
                                      <w:sz w:val="21"/>
                                      <w:szCs w:val="21"/>
                                    </w:rPr>
                                    <w:t>□　寄附金に係る会計処理は適正か。</w:t>
                                  </w:r>
                                </w:p>
                                <w:p w:rsidR="00992D76" w:rsidRDefault="00992D76" w:rsidP="00077C71">
                                  <w:pPr>
                                    <w:autoSpaceDE w:val="0"/>
                                    <w:autoSpaceDN w:val="0"/>
                                    <w:spacing w:line="0" w:lineRule="atLeast"/>
                                    <w:ind w:leftChars="100" w:left="450" w:hangingChars="100" w:hanging="210"/>
                                    <w:rPr>
                                      <w:rFonts w:ascii="ＭＳ 明朝" w:eastAsia="ＭＳ 明朝" w:hAnsi="ＭＳ 明朝"/>
                                      <w:sz w:val="21"/>
                                      <w:szCs w:val="21"/>
                                    </w:rPr>
                                  </w:pPr>
                                  <w:r>
                                    <w:rPr>
                                      <w:rFonts w:hAnsi="ＭＳ 明朝" w:hint="eastAsia"/>
                                      <w:sz w:val="21"/>
                                      <w:szCs w:val="21"/>
                                    </w:rPr>
                                    <w:t>□　寄附目的に応じて該当する拠点区分又はサービス区分の資金収支計算書の収入及び事業活動計算書の収益とされているか。</w:t>
                                  </w:r>
                                </w:p>
                                <w:p w:rsidR="00992D76" w:rsidRDefault="00992D76" w:rsidP="00077C71">
                                  <w:pPr>
                                    <w:autoSpaceDE w:val="0"/>
                                    <w:autoSpaceDN w:val="0"/>
                                    <w:spacing w:line="0" w:lineRule="atLeast"/>
                                    <w:ind w:leftChars="100" w:left="450" w:hangingChars="100" w:hanging="210"/>
                                    <w:rPr>
                                      <w:rFonts w:ascii="Century" w:hAnsi="ＭＳ 明朝"/>
                                      <w:sz w:val="21"/>
                                      <w:szCs w:val="21"/>
                                    </w:rPr>
                                  </w:pPr>
                                  <w:r>
                                    <w:rPr>
                                      <w:rFonts w:hAnsi="ＭＳ 明朝" w:hint="eastAsia"/>
                                      <w:sz w:val="21"/>
                                      <w:szCs w:val="21"/>
                                    </w:rPr>
                                    <w:t>□　寄附の趣旨に応じ，寄附金収入（収益），施設整備等寄附金収入（収益）のうち適切な科目で処理されているか。</w:t>
                                  </w:r>
                                </w:p>
                                <w:p w:rsidR="00992D76" w:rsidRDefault="00992D76" w:rsidP="00077C71">
                                  <w:pPr>
                                    <w:autoSpaceDE w:val="0"/>
                                    <w:autoSpaceDN w:val="0"/>
                                    <w:spacing w:line="0" w:lineRule="atLeast"/>
                                    <w:ind w:leftChars="100" w:left="660" w:hangingChars="200" w:hanging="420"/>
                                    <w:rPr>
                                      <w:rFonts w:hAnsi="ＭＳ 明朝"/>
                                      <w:sz w:val="21"/>
                                      <w:szCs w:val="21"/>
                                    </w:rPr>
                                  </w:pPr>
                                  <w:r>
                                    <w:rPr>
                                      <w:rFonts w:hAnsi="ＭＳ 明朝" w:hint="eastAsia"/>
                                      <w:sz w:val="21"/>
                                      <w:szCs w:val="21"/>
                                    </w:rPr>
                                    <w:t>□　基本金に該当する寄附金については，基本金へ計上されているか。</w:t>
                                  </w:r>
                                </w:p>
                                <w:p w:rsidR="00992D76" w:rsidRDefault="00992D76" w:rsidP="00077C71">
                                  <w:pPr>
                                    <w:autoSpaceDE w:val="0"/>
                                    <w:autoSpaceDN w:val="0"/>
                                    <w:spacing w:line="0" w:lineRule="atLeast"/>
                                    <w:ind w:leftChars="199" w:left="556" w:hangingChars="37" w:hanging="78"/>
                                    <w:rPr>
                                      <w:rFonts w:hAnsi="ＭＳ 明朝"/>
                                      <w:sz w:val="21"/>
                                      <w:szCs w:val="21"/>
                                    </w:rPr>
                                  </w:pPr>
                                  <w:r>
                                    <w:rPr>
                                      <w:rFonts w:hAnsi="ＭＳ 明朝" w:hint="eastAsia"/>
                                      <w:sz w:val="21"/>
                                      <w:szCs w:val="21"/>
                                    </w:rPr>
                                    <w:t>※　共同募金会からの受配者指定寄付金も寄附金となる。</w:t>
                                  </w:r>
                                </w:p>
                                <w:p w:rsidR="00992D76" w:rsidRDefault="00992D76" w:rsidP="00077C71">
                                  <w:pPr>
                                    <w:autoSpaceDE w:val="0"/>
                                    <w:autoSpaceDN w:val="0"/>
                                    <w:spacing w:line="0" w:lineRule="atLeast"/>
                                    <w:ind w:firstLineChars="100" w:firstLine="210"/>
                                    <w:rPr>
                                      <w:rFonts w:hAnsi="ＭＳ 明朝"/>
                                      <w:sz w:val="21"/>
                                      <w:szCs w:val="21"/>
                                    </w:rPr>
                                  </w:pPr>
                                  <w:r>
                                    <w:rPr>
                                      <w:rFonts w:hAnsi="ＭＳ 明朝" w:hint="eastAsia"/>
                                      <w:i/>
                                      <w:sz w:val="21"/>
                                      <w:szCs w:val="21"/>
                                    </w:rPr>
                                    <w:t>★確認書類：寄附金収入明細表，寄附申込書，拠点区分資金収支計算書，拠点区分事業活動計算書</w:t>
                                  </w:r>
                                </w:p>
                                <w:p w:rsidR="00992D76" w:rsidRDefault="00992D76" w:rsidP="00077C71">
                                  <w:pPr>
                                    <w:autoSpaceDE w:val="0"/>
                                    <w:autoSpaceDN w:val="0"/>
                                    <w:spacing w:line="0" w:lineRule="atLeast"/>
                                    <w:ind w:leftChars="199" w:left="556" w:hangingChars="37" w:hanging="78"/>
                                    <w:rPr>
                                      <w:rFonts w:hAnsi="ＭＳ 明朝"/>
                                      <w:sz w:val="21"/>
                                      <w:szCs w:val="21"/>
                                    </w:rPr>
                                  </w:pPr>
                                </w:p>
                                <w:p w:rsidR="00992D76" w:rsidRDefault="00992D76" w:rsidP="00077C71">
                                  <w:pPr>
                                    <w:autoSpaceDE w:val="0"/>
                                    <w:autoSpaceDN w:val="0"/>
                                    <w:spacing w:line="0" w:lineRule="atLeast"/>
                                    <w:ind w:left="183" w:hangingChars="87" w:hanging="183"/>
                                    <w:rPr>
                                      <w:rFonts w:ascii="ＭＳ ゴシック" w:hAnsi="ＭＳ ゴシック"/>
                                      <w:sz w:val="21"/>
                                      <w:szCs w:val="21"/>
                                    </w:rPr>
                                  </w:pPr>
                                  <w:r>
                                    <w:rPr>
                                      <w:rFonts w:ascii="ＭＳ ゴシック" w:hAnsi="ＭＳ ゴシック" w:hint="eastAsia"/>
                                      <w:sz w:val="21"/>
                                      <w:szCs w:val="21"/>
                                    </w:rPr>
                                    <w:t>□　寄附物品についても，適正に処理されているか。</w:t>
                                  </w:r>
                                </w:p>
                                <w:p w:rsidR="00992D76" w:rsidRDefault="00992D76" w:rsidP="00077C71">
                                  <w:pPr>
                                    <w:autoSpaceDE w:val="0"/>
                                    <w:autoSpaceDN w:val="0"/>
                                    <w:spacing w:line="0" w:lineRule="atLeast"/>
                                    <w:ind w:left="183" w:hangingChars="87" w:hanging="183"/>
                                    <w:rPr>
                                      <w:rFonts w:ascii="ＭＳ 明朝" w:eastAsia="ＭＳ 明朝" w:hAnsi="ＭＳ 明朝"/>
                                      <w:sz w:val="21"/>
                                      <w:szCs w:val="21"/>
                                    </w:rPr>
                                  </w:pPr>
                                  <w:r>
                                    <w:rPr>
                                      <w:rFonts w:hAnsi="ＭＳ 明朝" w:hint="eastAsia"/>
                                      <w:sz w:val="21"/>
                                      <w:szCs w:val="21"/>
                                    </w:rPr>
                                    <w:t xml:space="preserve">　□　寄附申込書を適正に受領しているか。</w:t>
                                  </w:r>
                                </w:p>
                                <w:p w:rsidR="00992D76" w:rsidRDefault="00992D76" w:rsidP="00077C71">
                                  <w:pPr>
                                    <w:autoSpaceDE w:val="0"/>
                                    <w:autoSpaceDN w:val="0"/>
                                    <w:spacing w:line="0" w:lineRule="atLeast"/>
                                    <w:ind w:left="183" w:hangingChars="87" w:hanging="183"/>
                                    <w:rPr>
                                      <w:rFonts w:ascii="Century" w:hAnsi="ＭＳ 明朝"/>
                                      <w:sz w:val="21"/>
                                      <w:szCs w:val="21"/>
                                    </w:rPr>
                                  </w:pPr>
                                  <w:r>
                                    <w:rPr>
                                      <w:rFonts w:hAnsi="ＭＳ 明朝" w:hint="eastAsia"/>
                                      <w:sz w:val="21"/>
                                      <w:szCs w:val="21"/>
                                    </w:rPr>
                                    <w:t xml:space="preserve">　□　必要に応じ，受領書を発行しているか。</w:t>
                                  </w:r>
                                </w:p>
                                <w:p w:rsidR="00992D76" w:rsidRDefault="00992D76" w:rsidP="00077C71">
                                  <w:pPr>
                                    <w:autoSpaceDE w:val="0"/>
                                    <w:autoSpaceDN w:val="0"/>
                                    <w:spacing w:line="0" w:lineRule="atLeast"/>
                                    <w:ind w:left="183" w:hangingChars="87" w:hanging="183"/>
                                    <w:rPr>
                                      <w:rFonts w:hAnsi="ＭＳ 明朝"/>
                                      <w:sz w:val="21"/>
                                      <w:szCs w:val="21"/>
                                    </w:rPr>
                                  </w:pPr>
                                  <w:r>
                                    <w:rPr>
                                      <w:rFonts w:hAnsi="ＭＳ 明朝" w:hint="eastAsia"/>
                                      <w:sz w:val="21"/>
                                      <w:szCs w:val="21"/>
                                    </w:rPr>
                                    <w:t xml:space="preserve">　□　台帳（又は明細書）は適正に作成されているか。</w:t>
                                  </w:r>
                                </w:p>
                                <w:p w:rsidR="00992D76" w:rsidRDefault="00992D76" w:rsidP="00077C71">
                                  <w:pPr>
                                    <w:autoSpaceDE w:val="0"/>
                                    <w:autoSpaceDN w:val="0"/>
                                    <w:spacing w:line="0" w:lineRule="atLeast"/>
                                    <w:ind w:left="603" w:hangingChars="287" w:hanging="603"/>
                                    <w:rPr>
                                      <w:rFonts w:hAnsi="ＭＳ 明朝"/>
                                      <w:sz w:val="21"/>
                                      <w:szCs w:val="21"/>
                                    </w:rPr>
                                  </w:pPr>
                                  <w:r>
                                    <w:rPr>
                                      <w:rFonts w:hAnsi="ＭＳ 明朝" w:hint="eastAsia"/>
                                      <w:sz w:val="21"/>
                                      <w:szCs w:val="21"/>
                                    </w:rPr>
                                    <w:t xml:space="preserve">　□　会計処理は適正か。（金券の寄附を受けた場合は金額の大小に関わらず，必ず会計処理を行うこと。）</w:t>
                                  </w:r>
                                </w:p>
                                <w:p w:rsidR="00992D76" w:rsidRDefault="00992D76" w:rsidP="00077C71">
                                  <w:pPr>
                                    <w:autoSpaceDE w:val="0"/>
                                    <w:autoSpaceDN w:val="0"/>
                                    <w:spacing w:line="0" w:lineRule="atLeast"/>
                                    <w:ind w:leftChars="100" w:left="450" w:hangingChars="100" w:hanging="210"/>
                                    <w:rPr>
                                      <w:rFonts w:hAnsi="ＭＳ 明朝"/>
                                      <w:sz w:val="21"/>
                                      <w:szCs w:val="21"/>
                                    </w:rPr>
                                  </w:pPr>
                                  <w:r>
                                    <w:rPr>
                                      <w:rFonts w:hAnsi="ＭＳ 明朝" w:hint="eastAsia"/>
                                      <w:sz w:val="21"/>
                                      <w:szCs w:val="21"/>
                                    </w:rPr>
                                    <w:t>※　経常経費に対する寄附物品の場合は，</w:t>
                                  </w:r>
                                  <w:r>
                                    <w:rPr>
                                      <w:rFonts w:hAnsi="ＭＳ 明朝" w:hint="eastAsia"/>
                                      <w:color w:val="FF0000"/>
                                      <w:sz w:val="21"/>
                                      <w:szCs w:val="21"/>
                                      <w:u w:val="single"/>
                                    </w:rPr>
                                    <w:t>飲食物や消耗品等を除き，資金収支計算書及び事業活動計算書において，取得時の時価を寄附金収入（又は施設整備寄附金収入）として計上するととともに，資金収支計算書において支出（科目は当該物品が該当する科目）計上する。</w:t>
                                  </w:r>
                                </w:p>
                                <w:p w:rsidR="00992D76" w:rsidRDefault="00992D76" w:rsidP="00077C71">
                                  <w:pPr>
                                    <w:autoSpaceDE w:val="0"/>
                                    <w:autoSpaceDN w:val="0"/>
                                    <w:spacing w:line="0" w:lineRule="atLeast"/>
                                    <w:ind w:leftChars="200" w:left="480" w:firstLineChars="100" w:firstLine="210"/>
                                    <w:rPr>
                                      <w:rFonts w:hAnsi="ＭＳ 明朝"/>
                                      <w:sz w:val="21"/>
                                      <w:szCs w:val="21"/>
                                    </w:rPr>
                                  </w:pPr>
                                  <w:r>
                                    <w:rPr>
                                      <w:rFonts w:hAnsi="ＭＳ 明朝" w:hint="eastAsia"/>
                                      <w:sz w:val="21"/>
                                      <w:szCs w:val="21"/>
                                    </w:rPr>
                                    <w:t>土地等固定資産に係る寄附は，事業活動計算書の固定資産受贈額として計上し，資金収支計算書へは計上しない。</w:t>
                                  </w:r>
                                </w:p>
                                <w:p w:rsidR="00992D76" w:rsidRDefault="00992D76" w:rsidP="00077C71">
                                  <w:pPr>
                                    <w:autoSpaceDE w:val="0"/>
                                    <w:autoSpaceDN w:val="0"/>
                                    <w:spacing w:line="0" w:lineRule="atLeast"/>
                                    <w:ind w:firstLineChars="100" w:firstLine="210"/>
                                    <w:rPr>
                                      <w:rFonts w:hAnsi="ＭＳ 明朝"/>
                                      <w:i/>
                                      <w:sz w:val="21"/>
                                      <w:szCs w:val="21"/>
                                    </w:rPr>
                                  </w:pPr>
                                  <w:r>
                                    <w:rPr>
                                      <w:rFonts w:hAnsi="ＭＳ 明朝" w:hint="eastAsia"/>
                                      <w:i/>
                                      <w:sz w:val="21"/>
                                      <w:szCs w:val="21"/>
                                    </w:rPr>
                                    <w:t>★確認書類：同上</w:t>
                                  </w:r>
                                </w:p>
                                <w:p w:rsidR="00992D76" w:rsidRDefault="00992D76" w:rsidP="00077C71">
                                  <w:pPr>
                                    <w:autoSpaceDE w:val="0"/>
                                    <w:autoSpaceDN w:val="0"/>
                                    <w:spacing w:line="0" w:lineRule="atLeast"/>
                                    <w:rPr>
                                      <w:rFonts w:hAnsi="ＭＳ 明朝"/>
                                      <w:i/>
                                      <w:sz w:val="21"/>
                                      <w:szCs w:val="21"/>
                                    </w:rPr>
                                  </w:pPr>
                                </w:p>
                                <w:p w:rsidR="00992D76" w:rsidRDefault="00992D76" w:rsidP="00077C71">
                                  <w:pPr>
                                    <w:autoSpaceDE w:val="0"/>
                                    <w:autoSpaceDN w:val="0"/>
                                    <w:spacing w:line="0" w:lineRule="atLeast"/>
                                    <w:rPr>
                                      <w:rFonts w:ascii="ＭＳ ゴシック" w:hAnsi="ＭＳ ゴシック"/>
                                      <w:sz w:val="21"/>
                                      <w:szCs w:val="21"/>
                                    </w:rPr>
                                  </w:pPr>
                                  <w:r>
                                    <w:rPr>
                                      <w:rFonts w:hAnsi="ＭＳ 明朝" w:hint="eastAsia"/>
                                      <w:sz w:val="21"/>
                                      <w:szCs w:val="21"/>
                                    </w:rPr>
                                    <w:t>□</w:t>
                                  </w:r>
                                  <w:r>
                                    <w:rPr>
                                      <w:rFonts w:hAnsi="ＭＳ 明朝" w:hint="eastAsia"/>
                                      <w:i/>
                                      <w:sz w:val="21"/>
                                      <w:szCs w:val="21"/>
                                    </w:rPr>
                                    <w:t xml:space="preserve">　</w:t>
                                  </w:r>
                                  <w:r>
                                    <w:rPr>
                                      <w:rFonts w:ascii="ＭＳ ゴシック" w:hAnsi="ＭＳ ゴシック" w:hint="eastAsia"/>
                                      <w:sz w:val="21"/>
                                      <w:szCs w:val="21"/>
                                    </w:rPr>
                                    <w:t>寄附者については適切か。</w:t>
                                  </w:r>
                                </w:p>
                                <w:p w:rsidR="00992D76" w:rsidRDefault="00992D76" w:rsidP="00077C71">
                                  <w:pPr>
                                    <w:autoSpaceDE w:val="0"/>
                                    <w:autoSpaceDN w:val="0"/>
                                    <w:spacing w:line="0" w:lineRule="atLeast"/>
                                    <w:rPr>
                                      <w:rFonts w:ascii="Century" w:hAnsi="ＭＳ 明朝"/>
                                      <w:sz w:val="21"/>
                                      <w:szCs w:val="21"/>
                                    </w:rPr>
                                  </w:pPr>
                                  <w:r>
                                    <w:rPr>
                                      <w:rFonts w:ascii="ＭＳ ゴシック" w:hAnsi="ＭＳ ゴシック" w:hint="eastAsia"/>
                                      <w:sz w:val="21"/>
                                      <w:szCs w:val="21"/>
                                    </w:rPr>
                                    <w:t xml:space="preserve">　</w:t>
                                  </w:r>
                                  <w:r>
                                    <w:rPr>
                                      <w:rFonts w:hAnsi="ＭＳ 明朝" w:hint="eastAsia"/>
                                      <w:sz w:val="21"/>
                                      <w:szCs w:val="21"/>
                                    </w:rPr>
                                    <w:t>□　施設利用者又は利用者の家族等に寄附金を強要していないか。</w:t>
                                  </w:r>
                                </w:p>
                                <w:p w:rsidR="00992D76" w:rsidRDefault="00992D76" w:rsidP="00077C71">
                                  <w:pPr>
                                    <w:autoSpaceDE w:val="0"/>
                                    <w:autoSpaceDN w:val="0"/>
                                    <w:spacing w:line="0" w:lineRule="atLeast"/>
                                    <w:ind w:leftChars="100" w:left="423" w:hangingChars="87" w:hanging="183"/>
                                    <w:rPr>
                                      <w:rFonts w:hAnsi="ＭＳ 明朝"/>
                                      <w:sz w:val="21"/>
                                      <w:szCs w:val="21"/>
                                    </w:rPr>
                                  </w:pPr>
                                  <w:r>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992D76" w:rsidRPr="008D606A" w:rsidRDefault="00992D76" w:rsidP="008D606A">
                                  <w:pPr>
                                    <w:autoSpaceDE w:val="0"/>
                                    <w:autoSpaceDN w:val="0"/>
                                    <w:spacing w:line="0" w:lineRule="atLeast"/>
                                    <w:ind w:leftChars="100" w:left="423" w:hangingChars="87" w:hanging="183"/>
                                    <w:rPr>
                                      <w:rFonts w:hAnsi="ＭＳ 明朝"/>
                                      <w:sz w:val="21"/>
                                      <w:szCs w:val="21"/>
                                    </w:rPr>
                                  </w:pPr>
                                  <w:r>
                                    <w:rPr>
                                      <w:rFonts w:hAnsi="ＭＳ 明朝" w:hint="eastAsia"/>
                                      <w:i/>
                                      <w:sz w:val="21"/>
                                      <w:szCs w:val="21"/>
                                    </w:rPr>
                                    <w:t>★確認書類：寄附申込書等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5871B8" id="テキスト ボックス 23" o:spid="_x0000_s1032" type="#_x0000_t202" style="position:absolute;left:0;text-align:left;margin-left:6.15pt;margin-top:8.35pt;width:790.2pt;height:579.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">
                      <v:stroke joinstyle="round"/>
                      <v:textbox>
                        <w:txbxContent>
                          <w:p w:rsidR="00992D76" w:rsidRDefault="00992D76" w:rsidP="00077C71">
                            <w:pPr>
                              <w:autoSpaceDE w:val="0"/>
                              <w:autoSpaceDN w:val="0"/>
                              <w:spacing w:line="0" w:lineRule="atLeast"/>
                              <w:rPr>
                                <w:rFonts w:ascii="ＭＳ ゴシック" w:hAnsi="ＭＳ ゴシック"/>
                                <w:sz w:val="21"/>
                                <w:szCs w:val="21"/>
                              </w:rPr>
                            </w:pPr>
                            <w:r>
                              <w:rPr>
                                <w:rFonts w:ascii="ＭＳ ゴシック" w:hAnsi="ＭＳ ゴシック" w:hint="eastAsia"/>
                                <w:sz w:val="21"/>
                                <w:szCs w:val="21"/>
                              </w:rPr>
                              <w:t>□　寄附申込書等を受領し，適正に処理しているか。</w:t>
                            </w:r>
                          </w:p>
                          <w:p w:rsidR="00992D76" w:rsidRDefault="00992D76" w:rsidP="00077C71">
                            <w:pPr>
                              <w:autoSpaceDE w:val="0"/>
                              <w:autoSpaceDN w:val="0"/>
                              <w:spacing w:line="0" w:lineRule="atLeast"/>
                              <w:ind w:left="393" w:hangingChars="187" w:hanging="393"/>
                              <w:rPr>
                                <w:rFonts w:ascii="ＭＳ 明朝" w:eastAsia="ＭＳ 明朝" w:hAnsi="ＭＳ 明朝"/>
                                <w:sz w:val="21"/>
                                <w:szCs w:val="21"/>
                              </w:rPr>
                            </w:pPr>
                            <w:r>
                              <w:rPr>
                                <w:rFonts w:hAnsi="ＭＳ 明朝" w:hint="eastAsia"/>
                                <w:sz w:val="21"/>
                                <w:szCs w:val="21"/>
                              </w:rPr>
                              <w:t xml:space="preserve">　□　寄附申込書には，寄附目的（拠点区分，サービス区分又は使途等），金額，寄附者に係る事項（氏名，住所等）等が記入されているか。</w:t>
                            </w:r>
                          </w:p>
                          <w:p w:rsidR="00992D76" w:rsidRDefault="00992D76" w:rsidP="00077C71">
                            <w:pPr>
                              <w:autoSpaceDE w:val="0"/>
                              <w:autoSpaceDN w:val="0"/>
                              <w:spacing w:line="0" w:lineRule="atLeast"/>
                              <w:ind w:left="393" w:hangingChars="187" w:hanging="393"/>
                              <w:rPr>
                                <w:rFonts w:ascii="Century" w:hAnsi="ＭＳ 明朝"/>
                                <w:sz w:val="21"/>
                                <w:szCs w:val="21"/>
                              </w:rPr>
                            </w:pPr>
                            <w:r>
                              <w:rPr>
                                <w:rFonts w:hAnsi="ＭＳ 明朝" w:hint="eastAsia"/>
                                <w:sz w:val="21"/>
                                <w:szCs w:val="21"/>
                              </w:rPr>
                              <w:t xml:space="preserve">　□　原則として本人の自筆となっているか。</w:t>
                            </w:r>
                          </w:p>
                          <w:p w:rsidR="00992D76" w:rsidRDefault="00992D76" w:rsidP="00077C71">
                            <w:pPr>
                              <w:autoSpaceDE w:val="0"/>
                              <w:autoSpaceDN w:val="0"/>
                              <w:spacing w:line="0" w:lineRule="atLeast"/>
                              <w:ind w:left="603" w:hangingChars="287" w:hanging="603"/>
                              <w:rPr>
                                <w:rFonts w:hAnsi="ＭＳ 明朝"/>
                                <w:sz w:val="21"/>
                                <w:szCs w:val="21"/>
                              </w:rPr>
                            </w:pPr>
                            <w:r>
                              <w:rPr>
                                <w:rFonts w:hAnsi="ＭＳ 明朝" w:hint="eastAsia"/>
                                <w:sz w:val="21"/>
                                <w:szCs w:val="21"/>
                              </w:rPr>
                              <w:t xml:space="preserve">　　※申込書が徴収できない場合は，担当者がその旨の記録を記載した書面を作成すること。</w:t>
                            </w:r>
                          </w:p>
                          <w:p w:rsidR="00992D76" w:rsidRDefault="00992D76" w:rsidP="00077C71">
                            <w:pPr>
                              <w:autoSpaceDE w:val="0"/>
                              <w:autoSpaceDN w:val="0"/>
                              <w:spacing w:line="0" w:lineRule="atLeast"/>
                              <w:ind w:left="603" w:hangingChars="287" w:hanging="603"/>
                              <w:rPr>
                                <w:rFonts w:hAnsi="ＭＳ 明朝"/>
                                <w:sz w:val="21"/>
                                <w:szCs w:val="21"/>
                              </w:rPr>
                            </w:pPr>
                            <w:r>
                              <w:rPr>
                                <w:rFonts w:hAnsi="ＭＳ 明朝" w:hint="eastAsia"/>
                                <w:sz w:val="21"/>
                                <w:szCs w:val="21"/>
                              </w:rPr>
                              <w:t xml:space="preserve">　　※振込等や現金書留等による寄附の場合は，申込書に代わる書類（目録や寄附についての通知文書等）を保存しておくこと。</w:t>
                            </w:r>
                          </w:p>
                          <w:p w:rsidR="00992D76" w:rsidRDefault="00992D76" w:rsidP="00077C71">
                            <w:pPr>
                              <w:autoSpaceDE w:val="0"/>
                              <w:autoSpaceDN w:val="0"/>
                              <w:spacing w:line="0" w:lineRule="atLeast"/>
                              <w:ind w:leftChars="100" w:left="423" w:hangingChars="87" w:hanging="183"/>
                              <w:rPr>
                                <w:rFonts w:hAnsi="ＭＳ 明朝"/>
                                <w:sz w:val="21"/>
                                <w:szCs w:val="21"/>
                              </w:rPr>
                            </w:pPr>
                            <w:r>
                              <w:rPr>
                                <w:rFonts w:hAnsi="ＭＳ 明朝" w:hint="eastAsia"/>
                                <w:sz w:val="21"/>
                                <w:szCs w:val="21"/>
                              </w:rPr>
                              <w:t>□　理事長（事務委任を受けている者がいる場合はその者）の承認を得ているか（例：理事長等の決裁印があるかなど）。</w:t>
                            </w:r>
                          </w:p>
                          <w:p w:rsidR="00992D76" w:rsidRDefault="00992D76" w:rsidP="00077C71">
                            <w:pPr>
                              <w:autoSpaceDE w:val="0"/>
                              <w:autoSpaceDN w:val="0"/>
                              <w:spacing w:line="0" w:lineRule="atLeast"/>
                              <w:ind w:leftChars="100" w:left="423" w:hangingChars="87" w:hanging="183"/>
                              <w:rPr>
                                <w:rFonts w:hAnsi="ＭＳ 明朝"/>
                                <w:sz w:val="21"/>
                                <w:szCs w:val="21"/>
                              </w:rPr>
                            </w:pPr>
                            <w:r>
                              <w:rPr>
                                <w:rFonts w:hAnsi="ＭＳ 明朝" w:hint="eastAsia"/>
                                <w:i/>
                                <w:sz w:val="21"/>
                                <w:szCs w:val="21"/>
                              </w:rPr>
                              <w:t>★確認書類：寄附申込書</w:t>
                            </w:r>
                          </w:p>
                          <w:p w:rsidR="00992D76" w:rsidRDefault="00992D76" w:rsidP="00077C71">
                            <w:pPr>
                              <w:autoSpaceDE w:val="0"/>
                              <w:autoSpaceDN w:val="0"/>
                              <w:spacing w:line="0" w:lineRule="atLeast"/>
                              <w:ind w:leftChars="100" w:left="423" w:hangingChars="87" w:hanging="183"/>
                              <w:rPr>
                                <w:rFonts w:hAnsi="ＭＳ 明朝"/>
                                <w:sz w:val="21"/>
                                <w:szCs w:val="21"/>
                              </w:rPr>
                            </w:pPr>
                          </w:p>
                          <w:p w:rsidR="00992D76" w:rsidRDefault="00992D76" w:rsidP="00077C71">
                            <w:pPr>
                              <w:autoSpaceDE w:val="0"/>
                              <w:autoSpaceDN w:val="0"/>
                              <w:spacing w:line="0" w:lineRule="atLeast"/>
                              <w:ind w:left="393" w:hangingChars="187" w:hanging="393"/>
                              <w:rPr>
                                <w:rFonts w:ascii="ＭＳ ゴシック" w:hAnsi="ＭＳ ゴシック"/>
                                <w:sz w:val="21"/>
                                <w:szCs w:val="21"/>
                              </w:rPr>
                            </w:pPr>
                            <w:r>
                              <w:rPr>
                                <w:rFonts w:ascii="ＭＳ ゴシック" w:hAnsi="ＭＳ ゴシック" w:hint="eastAsia"/>
                                <w:sz w:val="21"/>
                                <w:szCs w:val="21"/>
                              </w:rPr>
                              <w:t>□　受領書を発行し，適正に整理保存しているか。</w:t>
                            </w:r>
                          </w:p>
                          <w:p w:rsidR="00992D76" w:rsidRDefault="00992D76" w:rsidP="00077C71">
                            <w:pPr>
                              <w:autoSpaceDE w:val="0"/>
                              <w:autoSpaceDN w:val="0"/>
                              <w:spacing w:line="0" w:lineRule="atLeast"/>
                              <w:ind w:left="393" w:hangingChars="187" w:hanging="393"/>
                              <w:rPr>
                                <w:rFonts w:ascii="ＭＳ 明朝" w:eastAsia="ＭＳ 明朝" w:hAnsi="ＭＳ 明朝"/>
                                <w:sz w:val="21"/>
                                <w:szCs w:val="21"/>
                              </w:rPr>
                            </w:pPr>
                            <w:r>
                              <w:rPr>
                                <w:rFonts w:ascii="ＭＳ ゴシック" w:hAnsi="ＭＳ ゴシック" w:hint="eastAsia"/>
                                <w:sz w:val="21"/>
                                <w:szCs w:val="21"/>
                              </w:rPr>
                              <w:t xml:space="preserve">　</w:t>
                            </w:r>
                            <w:r>
                              <w:rPr>
                                <w:rFonts w:hAnsi="ＭＳ 明朝" w:hint="eastAsia"/>
                                <w:sz w:val="21"/>
                                <w:szCs w:val="21"/>
                              </w:rPr>
                              <w:t>□　理事長（事務委任を受けている者がいる場合はその者）名義の受領書が発行されているか。</w:t>
                            </w:r>
                          </w:p>
                          <w:p w:rsidR="00992D76" w:rsidRDefault="00992D76" w:rsidP="00077C71">
                            <w:pPr>
                              <w:autoSpaceDE w:val="0"/>
                              <w:autoSpaceDN w:val="0"/>
                              <w:spacing w:line="0" w:lineRule="atLeast"/>
                              <w:ind w:left="393" w:hangingChars="187" w:hanging="393"/>
                              <w:rPr>
                                <w:rFonts w:ascii="Century" w:hAnsi="ＭＳ 明朝"/>
                                <w:sz w:val="21"/>
                                <w:szCs w:val="21"/>
                              </w:rPr>
                            </w:pPr>
                            <w:r>
                              <w:rPr>
                                <w:rFonts w:hAnsi="ＭＳ 明朝" w:hint="eastAsia"/>
                                <w:sz w:val="21"/>
                                <w:szCs w:val="21"/>
                              </w:rPr>
                              <w:t xml:space="preserve">　□　受領書の控えが保存され，連番で管理されているか。</w:t>
                            </w:r>
                          </w:p>
                          <w:p w:rsidR="00992D76" w:rsidRDefault="00992D76" w:rsidP="00077C71">
                            <w:pPr>
                              <w:autoSpaceDE w:val="0"/>
                              <w:autoSpaceDN w:val="0"/>
                              <w:spacing w:line="0" w:lineRule="atLeast"/>
                              <w:ind w:left="393" w:hangingChars="187" w:hanging="393"/>
                              <w:rPr>
                                <w:rFonts w:hAnsi="ＭＳ 明朝"/>
                                <w:sz w:val="21"/>
                                <w:szCs w:val="21"/>
                              </w:rPr>
                            </w:pPr>
                            <w:r>
                              <w:rPr>
                                <w:rFonts w:ascii="ＭＳ ゴシック" w:hAnsi="ＭＳ ゴシック" w:hint="eastAsia"/>
                                <w:sz w:val="21"/>
                                <w:szCs w:val="21"/>
                              </w:rPr>
                              <w:t xml:space="preserve">　</w:t>
                            </w:r>
                            <w:r>
                              <w:rPr>
                                <w:rFonts w:hAnsi="ＭＳ 明朝" w:hint="eastAsia"/>
                                <w:sz w:val="21"/>
                                <w:szCs w:val="21"/>
                              </w:rPr>
                              <w:t>□　所得税及び住民税控除の教示が行われているか。</w:t>
                            </w:r>
                          </w:p>
                          <w:p w:rsidR="00992D76" w:rsidRDefault="00992D76" w:rsidP="00077C71">
                            <w:pPr>
                              <w:autoSpaceDE w:val="0"/>
                              <w:autoSpaceDN w:val="0"/>
                              <w:spacing w:line="0" w:lineRule="atLeast"/>
                              <w:ind w:left="393" w:hangingChars="187" w:hanging="393"/>
                              <w:rPr>
                                <w:rFonts w:hAnsi="ＭＳ 明朝"/>
                                <w:sz w:val="21"/>
                                <w:szCs w:val="21"/>
                              </w:rPr>
                            </w:pPr>
                            <w:r>
                              <w:rPr>
                                <w:rFonts w:ascii="ＭＳ ゴシック" w:hAnsi="ＭＳ ゴシック" w:hint="eastAsia"/>
                                <w:sz w:val="21"/>
                                <w:szCs w:val="21"/>
                              </w:rPr>
                              <w:t xml:space="preserve">　</w:t>
                            </w:r>
                            <w:r>
                              <w:rPr>
                                <w:rFonts w:hAnsi="ＭＳ 明朝" w:hint="eastAsia"/>
                                <w:i/>
                                <w:sz w:val="21"/>
                                <w:szCs w:val="21"/>
                              </w:rPr>
                              <w:t>★確認書類：寄附申込書，受領書控え</w:t>
                            </w:r>
                          </w:p>
                          <w:p w:rsidR="00992D76" w:rsidRDefault="00992D76" w:rsidP="00077C71">
                            <w:pPr>
                              <w:autoSpaceDE w:val="0"/>
                              <w:autoSpaceDN w:val="0"/>
                              <w:spacing w:line="0" w:lineRule="atLeast"/>
                              <w:ind w:left="393" w:hangingChars="187" w:hanging="393"/>
                              <w:rPr>
                                <w:rFonts w:hAnsi="ＭＳ 明朝"/>
                                <w:sz w:val="21"/>
                                <w:szCs w:val="21"/>
                              </w:rPr>
                            </w:pPr>
                          </w:p>
                          <w:p w:rsidR="00992D76" w:rsidRDefault="00992D76" w:rsidP="00077C71">
                            <w:pPr>
                              <w:autoSpaceDE w:val="0"/>
                              <w:autoSpaceDN w:val="0"/>
                              <w:spacing w:line="0" w:lineRule="atLeast"/>
                              <w:ind w:left="393" w:hangingChars="187" w:hanging="393"/>
                              <w:rPr>
                                <w:rFonts w:ascii="ＭＳ ゴシック" w:hAnsi="ＭＳ ゴシック"/>
                                <w:sz w:val="21"/>
                                <w:szCs w:val="21"/>
                              </w:rPr>
                            </w:pPr>
                            <w:r>
                              <w:rPr>
                                <w:rFonts w:ascii="ＭＳ ゴシック" w:hAnsi="ＭＳ ゴシック" w:hint="eastAsia"/>
                                <w:sz w:val="21"/>
                                <w:szCs w:val="21"/>
                              </w:rPr>
                              <w:t>□　寄附金台帳（又は寄附金収入明細表）が適正に作成されているか。</w:t>
                            </w:r>
                          </w:p>
                          <w:p w:rsidR="00992D76" w:rsidRDefault="00992D76" w:rsidP="00077C71">
                            <w:pPr>
                              <w:autoSpaceDE w:val="0"/>
                              <w:autoSpaceDN w:val="0"/>
                              <w:spacing w:line="0" w:lineRule="atLeast"/>
                              <w:ind w:left="393" w:hangingChars="187" w:hanging="393"/>
                              <w:rPr>
                                <w:rFonts w:ascii="Century" w:hAnsi="ＭＳ 明朝"/>
                                <w:sz w:val="21"/>
                                <w:szCs w:val="21"/>
                              </w:rPr>
                            </w:pPr>
                            <w:r>
                              <w:rPr>
                                <w:rFonts w:ascii="ＭＳ ゴシック" w:hAnsi="ＭＳ ゴシック" w:hint="eastAsia"/>
                                <w:sz w:val="21"/>
                                <w:szCs w:val="21"/>
                              </w:rPr>
                              <w:t xml:space="preserve">　</w:t>
                            </w:r>
                            <w:r>
                              <w:rPr>
                                <w:rFonts w:hAnsi="ＭＳ 明朝" w:hint="eastAsia"/>
                                <w:sz w:val="21"/>
                                <w:szCs w:val="21"/>
                              </w:rPr>
                              <w:t>□　寄附金台帳（又は明細書）が作成され，寄附申込書及び受領書控えの内容と一致しているか。</w:t>
                            </w:r>
                          </w:p>
                          <w:p w:rsidR="00992D76" w:rsidRDefault="00992D76" w:rsidP="00077C71">
                            <w:pPr>
                              <w:autoSpaceDE w:val="0"/>
                              <w:autoSpaceDN w:val="0"/>
                              <w:spacing w:line="0" w:lineRule="atLeast"/>
                              <w:ind w:leftChars="100" w:left="423" w:hangingChars="87" w:hanging="183"/>
                              <w:rPr>
                                <w:rFonts w:hAnsi="ＭＳ 明朝"/>
                                <w:i/>
                                <w:sz w:val="21"/>
                                <w:szCs w:val="21"/>
                              </w:rPr>
                            </w:pPr>
                            <w:r>
                              <w:rPr>
                                <w:rFonts w:hAnsi="ＭＳ 明朝" w:hint="eastAsia"/>
                                <w:i/>
                                <w:sz w:val="21"/>
                                <w:szCs w:val="21"/>
                              </w:rPr>
                              <w:t>★確認書類：寄附申込書，受領書控え，寄附金台帳（又は明細書），</w:t>
                            </w:r>
                          </w:p>
                          <w:p w:rsidR="00992D76" w:rsidRDefault="00992D76" w:rsidP="00077C71">
                            <w:pPr>
                              <w:autoSpaceDE w:val="0"/>
                              <w:autoSpaceDN w:val="0"/>
                              <w:spacing w:line="0" w:lineRule="atLeast"/>
                              <w:rPr>
                                <w:rFonts w:hAnsi="ＭＳ 明朝"/>
                                <w:sz w:val="21"/>
                                <w:szCs w:val="21"/>
                              </w:rPr>
                            </w:pPr>
                          </w:p>
                          <w:p w:rsidR="00992D76" w:rsidRDefault="00992D76" w:rsidP="00077C71">
                            <w:pPr>
                              <w:autoSpaceDE w:val="0"/>
                              <w:autoSpaceDN w:val="0"/>
                              <w:spacing w:line="0" w:lineRule="atLeast"/>
                              <w:ind w:left="420" w:hangingChars="200" w:hanging="420"/>
                              <w:rPr>
                                <w:rFonts w:ascii="ＭＳ ゴシック" w:hAnsi="ＭＳ ゴシック"/>
                                <w:sz w:val="21"/>
                                <w:szCs w:val="21"/>
                              </w:rPr>
                            </w:pPr>
                            <w:r>
                              <w:rPr>
                                <w:rFonts w:ascii="ＭＳ ゴシック" w:hAnsi="ＭＳ ゴシック" w:hint="eastAsia"/>
                                <w:sz w:val="21"/>
                                <w:szCs w:val="21"/>
                              </w:rPr>
                              <w:t>□　寄附金に係る会計処理は適正か。</w:t>
                            </w:r>
                          </w:p>
                          <w:p w:rsidR="00992D76" w:rsidRDefault="00992D76" w:rsidP="00077C71">
                            <w:pPr>
                              <w:autoSpaceDE w:val="0"/>
                              <w:autoSpaceDN w:val="0"/>
                              <w:spacing w:line="0" w:lineRule="atLeast"/>
                              <w:ind w:leftChars="100" w:left="450" w:hangingChars="100" w:hanging="210"/>
                              <w:rPr>
                                <w:rFonts w:ascii="ＭＳ 明朝" w:eastAsia="ＭＳ 明朝" w:hAnsi="ＭＳ 明朝"/>
                                <w:sz w:val="21"/>
                                <w:szCs w:val="21"/>
                              </w:rPr>
                            </w:pPr>
                            <w:r>
                              <w:rPr>
                                <w:rFonts w:hAnsi="ＭＳ 明朝" w:hint="eastAsia"/>
                                <w:sz w:val="21"/>
                                <w:szCs w:val="21"/>
                              </w:rPr>
                              <w:t>□　寄附目的に応じて該当する拠点区分又はサービス区分の資金収支計算書の収入及び事業活動計算書の収益とされているか。</w:t>
                            </w:r>
                          </w:p>
                          <w:p w:rsidR="00992D76" w:rsidRDefault="00992D76" w:rsidP="00077C71">
                            <w:pPr>
                              <w:autoSpaceDE w:val="0"/>
                              <w:autoSpaceDN w:val="0"/>
                              <w:spacing w:line="0" w:lineRule="atLeast"/>
                              <w:ind w:leftChars="100" w:left="450" w:hangingChars="100" w:hanging="210"/>
                              <w:rPr>
                                <w:rFonts w:ascii="Century" w:hAnsi="ＭＳ 明朝"/>
                                <w:sz w:val="21"/>
                                <w:szCs w:val="21"/>
                              </w:rPr>
                            </w:pPr>
                            <w:r>
                              <w:rPr>
                                <w:rFonts w:hAnsi="ＭＳ 明朝" w:hint="eastAsia"/>
                                <w:sz w:val="21"/>
                                <w:szCs w:val="21"/>
                              </w:rPr>
                              <w:t>□　寄附の趣旨に応じ，寄附金収入（収益），施設整備等寄附金収入（収益）のうち適切な科目で処理されているか。</w:t>
                            </w:r>
                          </w:p>
                          <w:p w:rsidR="00992D76" w:rsidRDefault="00992D76" w:rsidP="00077C71">
                            <w:pPr>
                              <w:autoSpaceDE w:val="0"/>
                              <w:autoSpaceDN w:val="0"/>
                              <w:spacing w:line="0" w:lineRule="atLeast"/>
                              <w:ind w:leftChars="100" w:left="660" w:hangingChars="200" w:hanging="420"/>
                              <w:rPr>
                                <w:rFonts w:hAnsi="ＭＳ 明朝"/>
                                <w:sz w:val="21"/>
                                <w:szCs w:val="21"/>
                              </w:rPr>
                            </w:pPr>
                            <w:r>
                              <w:rPr>
                                <w:rFonts w:hAnsi="ＭＳ 明朝" w:hint="eastAsia"/>
                                <w:sz w:val="21"/>
                                <w:szCs w:val="21"/>
                              </w:rPr>
                              <w:t>□　基本金に該当する寄附金については，基本金へ計上されているか。</w:t>
                            </w:r>
                          </w:p>
                          <w:p w:rsidR="00992D76" w:rsidRDefault="00992D76" w:rsidP="00077C71">
                            <w:pPr>
                              <w:autoSpaceDE w:val="0"/>
                              <w:autoSpaceDN w:val="0"/>
                              <w:spacing w:line="0" w:lineRule="atLeast"/>
                              <w:ind w:leftChars="199" w:left="556" w:hangingChars="37" w:hanging="78"/>
                              <w:rPr>
                                <w:rFonts w:hAnsi="ＭＳ 明朝"/>
                                <w:sz w:val="21"/>
                                <w:szCs w:val="21"/>
                              </w:rPr>
                            </w:pPr>
                            <w:r>
                              <w:rPr>
                                <w:rFonts w:hAnsi="ＭＳ 明朝" w:hint="eastAsia"/>
                                <w:sz w:val="21"/>
                                <w:szCs w:val="21"/>
                              </w:rPr>
                              <w:t>※　共同募金会からの受配者指定寄付金も寄附金となる。</w:t>
                            </w:r>
                          </w:p>
                          <w:p w:rsidR="00992D76" w:rsidRDefault="00992D76" w:rsidP="00077C71">
                            <w:pPr>
                              <w:autoSpaceDE w:val="0"/>
                              <w:autoSpaceDN w:val="0"/>
                              <w:spacing w:line="0" w:lineRule="atLeast"/>
                              <w:ind w:firstLineChars="100" w:firstLine="210"/>
                              <w:rPr>
                                <w:rFonts w:hAnsi="ＭＳ 明朝"/>
                                <w:sz w:val="21"/>
                                <w:szCs w:val="21"/>
                              </w:rPr>
                            </w:pPr>
                            <w:r>
                              <w:rPr>
                                <w:rFonts w:hAnsi="ＭＳ 明朝" w:hint="eastAsia"/>
                                <w:i/>
                                <w:sz w:val="21"/>
                                <w:szCs w:val="21"/>
                              </w:rPr>
                              <w:t>★確認書類：寄附金収入明細表，寄附申込書，拠点区分資金収支計算書，拠点区分事業活動計算書</w:t>
                            </w:r>
                          </w:p>
                          <w:p w:rsidR="00992D76" w:rsidRDefault="00992D76" w:rsidP="00077C71">
                            <w:pPr>
                              <w:autoSpaceDE w:val="0"/>
                              <w:autoSpaceDN w:val="0"/>
                              <w:spacing w:line="0" w:lineRule="atLeast"/>
                              <w:ind w:leftChars="199" w:left="556" w:hangingChars="37" w:hanging="78"/>
                              <w:rPr>
                                <w:rFonts w:hAnsi="ＭＳ 明朝"/>
                                <w:sz w:val="21"/>
                                <w:szCs w:val="21"/>
                              </w:rPr>
                            </w:pPr>
                          </w:p>
                          <w:p w:rsidR="00992D76" w:rsidRDefault="00992D76" w:rsidP="00077C71">
                            <w:pPr>
                              <w:autoSpaceDE w:val="0"/>
                              <w:autoSpaceDN w:val="0"/>
                              <w:spacing w:line="0" w:lineRule="atLeast"/>
                              <w:ind w:left="183" w:hangingChars="87" w:hanging="183"/>
                              <w:rPr>
                                <w:rFonts w:ascii="ＭＳ ゴシック" w:hAnsi="ＭＳ ゴシック"/>
                                <w:sz w:val="21"/>
                                <w:szCs w:val="21"/>
                              </w:rPr>
                            </w:pPr>
                            <w:r>
                              <w:rPr>
                                <w:rFonts w:ascii="ＭＳ ゴシック" w:hAnsi="ＭＳ ゴシック" w:hint="eastAsia"/>
                                <w:sz w:val="21"/>
                                <w:szCs w:val="21"/>
                              </w:rPr>
                              <w:t>□　寄附物品についても，適正に処理されているか。</w:t>
                            </w:r>
                          </w:p>
                          <w:p w:rsidR="00992D76" w:rsidRDefault="00992D76" w:rsidP="00077C71">
                            <w:pPr>
                              <w:autoSpaceDE w:val="0"/>
                              <w:autoSpaceDN w:val="0"/>
                              <w:spacing w:line="0" w:lineRule="atLeast"/>
                              <w:ind w:left="183" w:hangingChars="87" w:hanging="183"/>
                              <w:rPr>
                                <w:rFonts w:ascii="ＭＳ 明朝" w:eastAsia="ＭＳ 明朝" w:hAnsi="ＭＳ 明朝"/>
                                <w:sz w:val="21"/>
                                <w:szCs w:val="21"/>
                              </w:rPr>
                            </w:pPr>
                            <w:r>
                              <w:rPr>
                                <w:rFonts w:hAnsi="ＭＳ 明朝" w:hint="eastAsia"/>
                                <w:sz w:val="21"/>
                                <w:szCs w:val="21"/>
                              </w:rPr>
                              <w:t xml:space="preserve">　□　寄附申込書を適正に受領しているか。</w:t>
                            </w:r>
                          </w:p>
                          <w:p w:rsidR="00992D76" w:rsidRDefault="00992D76" w:rsidP="00077C71">
                            <w:pPr>
                              <w:autoSpaceDE w:val="0"/>
                              <w:autoSpaceDN w:val="0"/>
                              <w:spacing w:line="0" w:lineRule="atLeast"/>
                              <w:ind w:left="183" w:hangingChars="87" w:hanging="183"/>
                              <w:rPr>
                                <w:rFonts w:ascii="Century" w:hAnsi="ＭＳ 明朝"/>
                                <w:sz w:val="21"/>
                                <w:szCs w:val="21"/>
                              </w:rPr>
                            </w:pPr>
                            <w:r>
                              <w:rPr>
                                <w:rFonts w:hAnsi="ＭＳ 明朝" w:hint="eastAsia"/>
                                <w:sz w:val="21"/>
                                <w:szCs w:val="21"/>
                              </w:rPr>
                              <w:t xml:space="preserve">　□　必要に応じ，受領書を発行しているか。</w:t>
                            </w:r>
                          </w:p>
                          <w:p w:rsidR="00992D76" w:rsidRDefault="00992D76" w:rsidP="00077C71">
                            <w:pPr>
                              <w:autoSpaceDE w:val="0"/>
                              <w:autoSpaceDN w:val="0"/>
                              <w:spacing w:line="0" w:lineRule="atLeast"/>
                              <w:ind w:left="183" w:hangingChars="87" w:hanging="183"/>
                              <w:rPr>
                                <w:rFonts w:hAnsi="ＭＳ 明朝"/>
                                <w:sz w:val="21"/>
                                <w:szCs w:val="21"/>
                              </w:rPr>
                            </w:pPr>
                            <w:r>
                              <w:rPr>
                                <w:rFonts w:hAnsi="ＭＳ 明朝" w:hint="eastAsia"/>
                                <w:sz w:val="21"/>
                                <w:szCs w:val="21"/>
                              </w:rPr>
                              <w:t xml:space="preserve">　□　台帳（又は明細書）は適正に作成されているか。</w:t>
                            </w:r>
                          </w:p>
                          <w:p w:rsidR="00992D76" w:rsidRDefault="00992D76" w:rsidP="00077C71">
                            <w:pPr>
                              <w:autoSpaceDE w:val="0"/>
                              <w:autoSpaceDN w:val="0"/>
                              <w:spacing w:line="0" w:lineRule="atLeast"/>
                              <w:ind w:left="603" w:hangingChars="287" w:hanging="603"/>
                              <w:rPr>
                                <w:rFonts w:hAnsi="ＭＳ 明朝"/>
                                <w:sz w:val="21"/>
                                <w:szCs w:val="21"/>
                              </w:rPr>
                            </w:pPr>
                            <w:r>
                              <w:rPr>
                                <w:rFonts w:hAnsi="ＭＳ 明朝" w:hint="eastAsia"/>
                                <w:sz w:val="21"/>
                                <w:szCs w:val="21"/>
                              </w:rPr>
                              <w:t xml:space="preserve">　□　会計処理は適正か。（金券の寄附を受けた場合は金額の大小に関わらず，必ず会計処理を行うこと。）</w:t>
                            </w:r>
                          </w:p>
                          <w:p w:rsidR="00992D76" w:rsidRDefault="00992D76" w:rsidP="00077C71">
                            <w:pPr>
                              <w:autoSpaceDE w:val="0"/>
                              <w:autoSpaceDN w:val="0"/>
                              <w:spacing w:line="0" w:lineRule="atLeast"/>
                              <w:ind w:leftChars="100" w:left="450" w:hangingChars="100" w:hanging="210"/>
                              <w:rPr>
                                <w:rFonts w:hAnsi="ＭＳ 明朝"/>
                                <w:sz w:val="21"/>
                                <w:szCs w:val="21"/>
                              </w:rPr>
                            </w:pPr>
                            <w:r>
                              <w:rPr>
                                <w:rFonts w:hAnsi="ＭＳ 明朝" w:hint="eastAsia"/>
                                <w:sz w:val="21"/>
                                <w:szCs w:val="21"/>
                              </w:rPr>
                              <w:t>※　経常経費に対する寄附物品の場合は，</w:t>
                            </w:r>
                            <w:r>
                              <w:rPr>
                                <w:rFonts w:hAnsi="ＭＳ 明朝" w:hint="eastAsia"/>
                                <w:color w:val="FF0000"/>
                                <w:sz w:val="21"/>
                                <w:szCs w:val="21"/>
                                <w:u w:val="single"/>
                              </w:rPr>
                              <w:t>飲食物や消耗品等を除き，資金収支計算書及び事業活動計算書において，取得時の時価を寄附金収入（又は施設整備寄附金収入）として計上するととともに，資金収支計算書において支出（科目は当該物品が該当する科目）計上する。</w:t>
                            </w:r>
                          </w:p>
                          <w:p w:rsidR="00992D76" w:rsidRDefault="00992D76" w:rsidP="00077C71">
                            <w:pPr>
                              <w:autoSpaceDE w:val="0"/>
                              <w:autoSpaceDN w:val="0"/>
                              <w:spacing w:line="0" w:lineRule="atLeast"/>
                              <w:ind w:leftChars="200" w:left="480" w:firstLineChars="100" w:firstLine="210"/>
                              <w:rPr>
                                <w:rFonts w:hAnsi="ＭＳ 明朝"/>
                                <w:sz w:val="21"/>
                                <w:szCs w:val="21"/>
                              </w:rPr>
                            </w:pPr>
                            <w:r>
                              <w:rPr>
                                <w:rFonts w:hAnsi="ＭＳ 明朝" w:hint="eastAsia"/>
                                <w:sz w:val="21"/>
                                <w:szCs w:val="21"/>
                              </w:rPr>
                              <w:t>土地等固定資産に係る寄附は，事業活動計算書の固定資産受贈額として計上し，資金収支計算書へは計上しない。</w:t>
                            </w:r>
                          </w:p>
                          <w:p w:rsidR="00992D76" w:rsidRDefault="00992D76" w:rsidP="00077C71">
                            <w:pPr>
                              <w:autoSpaceDE w:val="0"/>
                              <w:autoSpaceDN w:val="0"/>
                              <w:spacing w:line="0" w:lineRule="atLeast"/>
                              <w:ind w:firstLineChars="100" w:firstLine="210"/>
                              <w:rPr>
                                <w:rFonts w:hAnsi="ＭＳ 明朝"/>
                                <w:i/>
                                <w:sz w:val="21"/>
                                <w:szCs w:val="21"/>
                              </w:rPr>
                            </w:pPr>
                            <w:r>
                              <w:rPr>
                                <w:rFonts w:hAnsi="ＭＳ 明朝" w:hint="eastAsia"/>
                                <w:i/>
                                <w:sz w:val="21"/>
                                <w:szCs w:val="21"/>
                              </w:rPr>
                              <w:t>★確認書類：同上</w:t>
                            </w:r>
                          </w:p>
                          <w:p w:rsidR="00992D76" w:rsidRDefault="00992D76" w:rsidP="00077C71">
                            <w:pPr>
                              <w:autoSpaceDE w:val="0"/>
                              <w:autoSpaceDN w:val="0"/>
                              <w:spacing w:line="0" w:lineRule="atLeast"/>
                              <w:rPr>
                                <w:rFonts w:hAnsi="ＭＳ 明朝"/>
                                <w:i/>
                                <w:sz w:val="21"/>
                                <w:szCs w:val="21"/>
                              </w:rPr>
                            </w:pPr>
                          </w:p>
                          <w:p w:rsidR="00992D76" w:rsidRDefault="00992D76" w:rsidP="00077C71">
                            <w:pPr>
                              <w:autoSpaceDE w:val="0"/>
                              <w:autoSpaceDN w:val="0"/>
                              <w:spacing w:line="0" w:lineRule="atLeast"/>
                              <w:rPr>
                                <w:rFonts w:ascii="ＭＳ ゴシック" w:hAnsi="ＭＳ ゴシック"/>
                                <w:sz w:val="21"/>
                                <w:szCs w:val="21"/>
                              </w:rPr>
                            </w:pPr>
                            <w:r>
                              <w:rPr>
                                <w:rFonts w:hAnsi="ＭＳ 明朝" w:hint="eastAsia"/>
                                <w:sz w:val="21"/>
                                <w:szCs w:val="21"/>
                              </w:rPr>
                              <w:t>□</w:t>
                            </w:r>
                            <w:r>
                              <w:rPr>
                                <w:rFonts w:hAnsi="ＭＳ 明朝" w:hint="eastAsia"/>
                                <w:i/>
                                <w:sz w:val="21"/>
                                <w:szCs w:val="21"/>
                              </w:rPr>
                              <w:t xml:space="preserve">　</w:t>
                            </w:r>
                            <w:r>
                              <w:rPr>
                                <w:rFonts w:ascii="ＭＳ ゴシック" w:hAnsi="ＭＳ ゴシック" w:hint="eastAsia"/>
                                <w:sz w:val="21"/>
                                <w:szCs w:val="21"/>
                              </w:rPr>
                              <w:t>寄附者については適切か。</w:t>
                            </w:r>
                          </w:p>
                          <w:p w:rsidR="00992D76" w:rsidRDefault="00992D76" w:rsidP="00077C71">
                            <w:pPr>
                              <w:autoSpaceDE w:val="0"/>
                              <w:autoSpaceDN w:val="0"/>
                              <w:spacing w:line="0" w:lineRule="atLeast"/>
                              <w:rPr>
                                <w:rFonts w:ascii="Century" w:hAnsi="ＭＳ 明朝"/>
                                <w:sz w:val="21"/>
                                <w:szCs w:val="21"/>
                              </w:rPr>
                            </w:pPr>
                            <w:r>
                              <w:rPr>
                                <w:rFonts w:ascii="ＭＳ ゴシック" w:hAnsi="ＭＳ ゴシック" w:hint="eastAsia"/>
                                <w:sz w:val="21"/>
                                <w:szCs w:val="21"/>
                              </w:rPr>
                              <w:t xml:space="preserve">　</w:t>
                            </w:r>
                            <w:r>
                              <w:rPr>
                                <w:rFonts w:hAnsi="ＭＳ 明朝" w:hint="eastAsia"/>
                                <w:sz w:val="21"/>
                                <w:szCs w:val="21"/>
                              </w:rPr>
                              <w:t>□　施設利用者又は利用者の家族等に寄附金を強要していないか。</w:t>
                            </w:r>
                          </w:p>
                          <w:p w:rsidR="00992D76" w:rsidRDefault="00992D76" w:rsidP="00077C71">
                            <w:pPr>
                              <w:autoSpaceDE w:val="0"/>
                              <w:autoSpaceDN w:val="0"/>
                              <w:spacing w:line="0" w:lineRule="atLeast"/>
                              <w:ind w:leftChars="100" w:left="423" w:hangingChars="87" w:hanging="183"/>
                              <w:rPr>
                                <w:rFonts w:hAnsi="ＭＳ 明朝"/>
                                <w:sz w:val="21"/>
                                <w:szCs w:val="21"/>
                              </w:rPr>
                            </w:pPr>
                            <w:r>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992D76" w:rsidRPr="008D606A" w:rsidRDefault="00992D76" w:rsidP="008D606A">
                            <w:pPr>
                              <w:autoSpaceDE w:val="0"/>
                              <w:autoSpaceDN w:val="0"/>
                              <w:spacing w:line="0" w:lineRule="atLeast"/>
                              <w:ind w:leftChars="100" w:left="423" w:hangingChars="87" w:hanging="183"/>
                              <w:rPr>
                                <w:rFonts w:hAnsi="ＭＳ 明朝"/>
                                <w:sz w:val="21"/>
                                <w:szCs w:val="21"/>
                              </w:rPr>
                            </w:pPr>
                            <w:r>
                              <w:rPr>
                                <w:rFonts w:hAnsi="ＭＳ 明朝" w:hint="eastAsia"/>
                                <w:i/>
                                <w:sz w:val="21"/>
                                <w:szCs w:val="21"/>
                              </w:rPr>
                              <w:t>★確認書類：寄附申込書等</w:t>
                            </w:r>
                          </w:p>
                        </w:txbxContent>
                      </v:textbox>
                    </v:shape>
                  </w:pict>
                </mc:Fallback>
              </mc:AlternateContent>
            </w: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（ｋ１４）</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lastRenderedPageBreak/>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金銭の支払い手続き（インターネットバンキング含む。）は適正に行われているか。</w:t>
            </w:r>
          </w:p>
          <w:p w:rsidR="00992D76" w:rsidRPr="0053529E"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（ｋ１５）</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小口現金の管理は適正に行われているか。</w:t>
            </w:r>
          </w:p>
          <w:p w:rsidR="00992D76" w:rsidRDefault="00992D76" w:rsidP="006F086A">
            <w:pPr>
              <w:rPr>
                <w:rFonts w:asciiTheme="majorEastAsia" w:eastAsiaTheme="majorEastAsia" w:hAnsiTheme="majorEastAsia"/>
                <w:sz w:val="21"/>
                <w:szCs w:val="21"/>
              </w:rPr>
            </w:pPr>
            <w:r w:rsidRPr="00077C71">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51424" behindDoc="0" locked="0" layoutInCell="1" allowOverlap="1" wp14:anchorId="0780257F" wp14:editId="5A2B29C4">
                      <wp:simplePos x="0" y="0"/>
                      <wp:positionH relativeFrom="column">
                        <wp:posOffset>8890</wp:posOffset>
                      </wp:positionH>
                      <wp:positionV relativeFrom="paragraph">
                        <wp:posOffset>75565</wp:posOffset>
                      </wp:positionV>
                      <wp:extent cx="9688195" cy="2233930"/>
                      <wp:effectExtent l="0" t="0" r="27305" b="13970"/>
                      <wp:wrapNone/>
                      <wp:docPr id="19"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8195" cy="2233930"/>
                              </a:xfrm>
                              <a:prstGeom prst="rect">
                                <a:avLst/>
                              </a:prstGeom>
                              <a:solidFill>
                                <a:srgbClr val="FFFFFF"/>
                              </a:solidFill>
                              <a:ln w="9525">
                                <a:solidFill>
                                  <a:srgbClr val="000000"/>
                                </a:solidFill>
                                <a:round/>
                                <a:headEnd/>
                                <a:tailEnd/>
                              </a:ln>
                            </wps:spPr>
                            <wps:txbx>
                              <w:txbxContent>
                                <w:p w:rsidR="00992D76" w:rsidRDefault="00992D76" w:rsidP="00077C71">
                                  <w:pPr>
                                    <w:autoSpaceDE w:val="0"/>
                                    <w:autoSpaceDN w:val="0"/>
                                    <w:spacing w:line="0" w:lineRule="atLeast"/>
                                    <w:rPr>
                                      <w:rFonts w:ascii="ＭＳ 明朝" w:eastAsia="ＭＳ 明朝" w:hAnsi="ＭＳ 明朝"/>
                                      <w:sz w:val="21"/>
                                      <w:szCs w:val="21"/>
                                    </w:rPr>
                                  </w:pPr>
                                  <w:r>
                                    <w:rPr>
                                      <w:rFonts w:hAnsi="ＭＳ 明朝" w:hint="eastAsia"/>
                                      <w:sz w:val="21"/>
                                      <w:szCs w:val="21"/>
                                    </w:rPr>
                                    <w:t>□　小口現金出納帳が作成されているか。</w:t>
                                  </w:r>
                                </w:p>
                                <w:p w:rsidR="00992D76" w:rsidRDefault="00992D76" w:rsidP="00077C71">
                                  <w:pPr>
                                    <w:autoSpaceDE w:val="0"/>
                                    <w:autoSpaceDN w:val="0"/>
                                    <w:spacing w:line="0" w:lineRule="atLeast"/>
                                    <w:jc w:val="left"/>
                                    <w:rPr>
                                      <w:rFonts w:ascii="Century" w:hAnsi="ＭＳ 明朝"/>
                                      <w:sz w:val="21"/>
                                      <w:szCs w:val="21"/>
                                    </w:rPr>
                                  </w:pPr>
                                  <w:r>
                                    <w:rPr>
                                      <w:rFonts w:hAnsi="ＭＳ 明朝" w:hint="eastAsia"/>
                                      <w:sz w:val="21"/>
                                      <w:szCs w:val="21"/>
                                    </w:rPr>
                                    <w:t>□　小口現金出納帳において，入金は小口現金の補充のみとなっているか。</w:t>
                                  </w:r>
                                </w:p>
                                <w:p w:rsidR="00992D76" w:rsidRDefault="00992D76" w:rsidP="00077C71">
                                  <w:pPr>
                                    <w:autoSpaceDE w:val="0"/>
                                    <w:autoSpaceDN w:val="0"/>
                                    <w:spacing w:line="0" w:lineRule="atLeast"/>
                                    <w:jc w:val="left"/>
                                    <w:rPr>
                                      <w:rFonts w:hAnsi="ＭＳ 明朝"/>
                                      <w:sz w:val="21"/>
                                      <w:szCs w:val="21"/>
                                    </w:rPr>
                                  </w:pPr>
                                  <w:r>
                                    <w:rPr>
                                      <w:rFonts w:hAnsi="ＭＳ 明朝" w:hint="eastAsia"/>
                                      <w:sz w:val="21"/>
                                      <w:szCs w:val="21"/>
                                    </w:rPr>
                                    <w:t xml:space="preserve">　　　（現金の収入を小口現金出納帳に記載していないか）</w:t>
                                  </w:r>
                                </w:p>
                                <w:p w:rsidR="00992D76" w:rsidRDefault="00992D76" w:rsidP="00077C71">
                                  <w:pPr>
                                    <w:autoSpaceDE w:val="0"/>
                                    <w:autoSpaceDN w:val="0"/>
                                    <w:spacing w:line="0" w:lineRule="atLeast"/>
                                    <w:jc w:val="left"/>
                                    <w:rPr>
                                      <w:rFonts w:hAnsi="ＭＳ 明朝"/>
                                      <w:sz w:val="21"/>
                                      <w:szCs w:val="21"/>
                                    </w:rPr>
                                  </w:pPr>
                                  <w:r>
                                    <w:rPr>
                                      <w:rFonts w:hAnsi="ＭＳ 明朝" w:hint="eastAsia"/>
                                      <w:sz w:val="21"/>
                                      <w:szCs w:val="21"/>
                                    </w:rPr>
                                    <w:t>□　小口現金の残高は，経理規程で定める範囲内となっているか。</w:t>
                                  </w:r>
                                </w:p>
                                <w:p w:rsidR="00992D76" w:rsidRDefault="00992D76" w:rsidP="00077C71">
                                  <w:pPr>
                                    <w:autoSpaceDE w:val="0"/>
                                    <w:autoSpaceDN w:val="0"/>
                                    <w:spacing w:line="0" w:lineRule="atLeast"/>
                                    <w:ind w:left="210" w:hangingChars="100" w:hanging="210"/>
                                    <w:jc w:val="left"/>
                                    <w:rPr>
                                      <w:rFonts w:hAnsi="Century"/>
                                      <w:sz w:val="21"/>
                                      <w:szCs w:val="21"/>
                                    </w:rPr>
                                  </w:pPr>
                                  <w:r>
                                    <w:rPr>
                                      <w:rFonts w:hAnsi="ＭＳ 明朝" w:hint="eastAsia"/>
                                      <w:sz w:val="21"/>
                                      <w:szCs w:val="21"/>
                                    </w:rPr>
                                    <w:t xml:space="preserve">　　　</w:t>
                                  </w:r>
                                  <w:r>
                                    <w:rPr>
                                      <w:rFonts w:hint="eastAsia"/>
                                      <w:sz w:val="21"/>
                                      <w:szCs w:val="21"/>
                                    </w:rPr>
                                    <w:t xml:space="preserve">※小口現金限度額　</w:t>
                                  </w:r>
                                  <w:r>
                                    <w:rPr>
                                      <w:rFonts w:hint="eastAsia"/>
                                      <w:sz w:val="21"/>
                                      <w:szCs w:val="21"/>
                                      <w:u w:val="single"/>
                                    </w:rPr>
                                    <w:t xml:space="preserve">　　　　円</w:t>
                                  </w:r>
                                </w:p>
                                <w:p w:rsidR="00992D76" w:rsidRDefault="00992D76" w:rsidP="00077C71">
                                  <w:pPr>
                                    <w:autoSpaceDE w:val="0"/>
                                    <w:autoSpaceDN w:val="0"/>
                                    <w:spacing w:line="0" w:lineRule="atLeast"/>
                                    <w:ind w:left="210" w:hangingChars="100" w:hanging="210"/>
                                    <w:jc w:val="left"/>
                                    <w:rPr>
                                      <w:rFonts w:hAnsi="ＭＳ 明朝"/>
                                      <w:sz w:val="21"/>
                                      <w:szCs w:val="21"/>
                                    </w:rPr>
                                  </w:pPr>
                                  <w:r>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992D76" w:rsidRDefault="00992D76" w:rsidP="00077C71">
                                  <w:pPr>
                                    <w:autoSpaceDE w:val="0"/>
                                    <w:autoSpaceDN w:val="0"/>
                                    <w:spacing w:line="0" w:lineRule="atLeast"/>
                                    <w:jc w:val="left"/>
                                    <w:rPr>
                                      <w:rFonts w:hAnsi="ＭＳ 明朝"/>
                                      <w:sz w:val="21"/>
                                      <w:szCs w:val="21"/>
                                    </w:rPr>
                                  </w:pPr>
                                  <w:r>
                                    <w:rPr>
                                      <w:rFonts w:hAnsi="ＭＳ 明朝" w:hint="eastAsia"/>
                                      <w:sz w:val="21"/>
                                      <w:szCs w:val="21"/>
                                    </w:rPr>
                                    <w:t>□　出納職員は，経理規程で定められた手続により，残高の照合を行っているか。</w:t>
                                  </w:r>
                                </w:p>
                                <w:p w:rsidR="00992D76" w:rsidRDefault="00992D76" w:rsidP="00077C71">
                                  <w:pPr>
                                    <w:autoSpaceDE w:val="0"/>
                                    <w:autoSpaceDN w:val="0"/>
                                    <w:spacing w:line="0" w:lineRule="atLeast"/>
                                    <w:jc w:val="left"/>
                                    <w:rPr>
                                      <w:rFonts w:hAnsi="ＭＳ 明朝"/>
                                      <w:sz w:val="21"/>
                                      <w:szCs w:val="21"/>
                                    </w:rPr>
                                  </w:pPr>
                                  <w:r>
                                    <w:rPr>
                                      <w:rFonts w:hAnsi="ＭＳ 明朝" w:hint="eastAsia"/>
                                      <w:sz w:val="21"/>
                                      <w:szCs w:val="21"/>
                                    </w:rPr>
                                    <w:t>□　現金の保管責任者（取扱い責任者）は定められているか。</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監査日時点の現金残高と帳簿残高は一致するか。</w:t>
                                  </w:r>
                                </w:p>
                                <w:p w:rsidR="00992D76" w:rsidRDefault="00992D76" w:rsidP="00077C71">
                                  <w:pPr>
                                    <w:autoSpaceDE w:val="0"/>
                                    <w:autoSpaceDN w:val="0"/>
                                    <w:spacing w:line="0" w:lineRule="atLeast"/>
                                    <w:rPr>
                                      <w:rFonts w:hAnsi="ＭＳ 明朝"/>
                                      <w:sz w:val="21"/>
                                      <w:szCs w:val="21"/>
                                    </w:rPr>
                                  </w:pPr>
                                  <w:r>
                                    <w:rPr>
                                      <w:rFonts w:hAnsi="ＭＳ 明朝" w:hint="eastAsia"/>
                                      <w:i/>
                                      <w:sz w:val="21"/>
                                      <w:szCs w:val="21"/>
                                    </w:rPr>
                                    <w:t>★確認書類：小口現金出納帳，通帳，総勘定元帳等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80257F" id="テキスト ボックス 20" o:spid="_x0000_s1033" type="#_x0000_t202" style="position:absolute;left:0;text-align:left;margin-left:.7pt;margin-top:5.95pt;width:762.85pt;height:17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">
                      <v:stroke joinstyle="round"/>
                      <v:textbox>
                        <w:txbxContent>
                          <w:p w:rsidR="00992D76" w:rsidRDefault="00992D76" w:rsidP="00077C71">
                            <w:pPr>
                              <w:autoSpaceDE w:val="0"/>
                              <w:autoSpaceDN w:val="0"/>
                              <w:spacing w:line="0" w:lineRule="atLeast"/>
                              <w:rPr>
                                <w:rFonts w:ascii="ＭＳ 明朝" w:eastAsia="ＭＳ 明朝" w:hAnsi="ＭＳ 明朝"/>
                                <w:sz w:val="21"/>
                                <w:szCs w:val="21"/>
                              </w:rPr>
                            </w:pPr>
                            <w:r>
                              <w:rPr>
                                <w:rFonts w:hAnsi="ＭＳ 明朝" w:hint="eastAsia"/>
                                <w:sz w:val="21"/>
                                <w:szCs w:val="21"/>
                              </w:rPr>
                              <w:t>□　小口現金出納帳が作成されているか。</w:t>
                            </w:r>
                          </w:p>
                          <w:p w:rsidR="00992D76" w:rsidRDefault="00992D76" w:rsidP="00077C71">
                            <w:pPr>
                              <w:autoSpaceDE w:val="0"/>
                              <w:autoSpaceDN w:val="0"/>
                              <w:spacing w:line="0" w:lineRule="atLeast"/>
                              <w:jc w:val="left"/>
                              <w:rPr>
                                <w:rFonts w:ascii="Century" w:hAnsi="ＭＳ 明朝"/>
                                <w:sz w:val="21"/>
                                <w:szCs w:val="21"/>
                              </w:rPr>
                            </w:pPr>
                            <w:r>
                              <w:rPr>
                                <w:rFonts w:hAnsi="ＭＳ 明朝" w:hint="eastAsia"/>
                                <w:sz w:val="21"/>
                                <w:szCs w:val="21"/>
                              </w:rPr>
                              <w:t>□　小口現金出納帳において，入金は小口現金の補充のみとなっているか。</w:t>
                            </w:r>
                          </w:p>
                          <w:p w:rsidR="00992D76" w:rsidRDefault="00992D76" w:rsidP="00077C71">
                            <w:pPr>
                              <w:autoSpaceDE w:val="0"/>
                              <w:autoSpaceDN w:val="0"/>
                              <w:spacing w:line="0" w:lineRule="atLeast"/>
                              <w:jc w:val="left"/>
                              <w:rPr>
                                <w:rFonts w:hAnsi="ＭＳ 明朝"/>
                                <w:sz w:val="21"/>
                                <w:szCs w:val="21"/>
                              </w:rPr>
                            </w:pPr>
                            <w:r>
                              <w:rPr>
                                <w:rFonts w:hAnsi="ＭＳ 明朝" w:hint="eastAsia"/>
                                <w:sz w:val="21"/>
                                <w:szCs w:val="21"/>
                              </w:rPr>
                              <w:t xml:space="preserve">　　　（現金の収入を小口現金出納帳に記載していないか）</w:t>
                            </w:r>
                          </w:p>
                          <w:p w:rsidR="00992D76" w:rsidRDefault="00992D76" w:rsidP="00077C71">
                            <w:pPr>
                              <w:autoSpaceDE w:val="0"/>
                              <w:autoSpaceDN w:val="0"/>
                              <w:spacing w:line="0" w:lineRule="atLeast"/>
                              <w:jc w:val="left"/>
                              <w:rPr>
                                <w:rFonts w:hAnsi="ＭＳ 明朝"/>
                                <w:sz w:val="21"/>
                                <w:szCs w:val="21"/>
                              </w:rPr>
                            </w:pPr>
                            <w:r>
                              <w:rPr>
                                <w:rFonts w:hAnsi="ＭＳ 明朝" w:hint="eastAsia"/>
                                <w:sz w:val="21"/>
                                <w:szCs w:val="21"/>
                              </w:rPr>
                              <w:t>□　小口現金の残高は，経理規程で定める範囲内となっているか。</w:t>
                            </w:r>
                          </w:p>
                          <w:p w:rsidR="00992D76" w:rsidRDefault="00992D76" w:rsidP="00077C71">
                            <w:pPr>
                              <w:autoSpaceDE w:val="0"/>
                              <w:autoSpaceDN w:val="0"/>
                              <w:spacing w:line="0" w:lineRule="atLeast"/>
                              <w:ind w:left="210" w:hangingChars="100" w:hanging="210"/>
                              <w:jc w:val="left"/>
                              <w:rPr>
                                <w:rFonts w:hAnsi="Century"/>
                                <w:sz w:val="21"/>
                                <w:szCs w:val="21"/>
                              </w:rPr>
                            </w:pPr>
                            <w:r>
                              <w:rPr>
                                <w:rFonts w:hAnsi="ＭＳ 明朝" w:hint="eastAsia"/>
                                <w:sz w:val="21"/>
                                <w:szCs w:val="21"/>
                              </w:rPr>
                              <w:t xml:space="preserve">　　　</w:t>
                            </w:r>
                            <w:r>
                              <w:rPr>
                                <w:rFonts w:hint="eastAsia"/>
                                <w:sz w:val="21"/>
                                <w:szCs w:val="21"/>
                              </w:rPr>
                              <w:t xml:space="preserve">※小口現金限度額　</w:t>
                            </w:r>
                            <w:r>
                              <w:rPr>
                                <w:rFonts w:hint="eastAsia"/>
                                <w:sz w:val="21"/>
                                <w:szCs w:val="21"/>
                                <w:u w:val="single"/>
                              </w:rPr>
                              <w:t xml:space="preserve">　　　　円</w:t>
                            </w:r>
                          </w:p>
                          <w:p w:rsidR="00992D76" w:rsidRDefault="00992D76" w:rsidP="00077C71">
                            <w:pPr>
                              <w:autoSpaceDE w:val="0"/>
                              <w:autoSpaceDN w:val="0"/>
                              <w:spacing w:line="0" w:lineRule="atLeast"/>
                              <w:ind w:left="210" w:hangingChars="100" w:hanging="210"/>
                              <w:jc w:val="left"/>
                              <w:rPr>
                                <w:rFonts w:hAnsi="ＭＳ 明朝"/>
                                <w:sz w:val="21"/>
                                <w:szCs w:val="21"/>
                              </w:rPr>
                            </w:pPr>
                            <w:r>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992D76" w:rsidRDefault="00992D76" w:rsidP="00077C71">
                            <w:pPr>
                              <w:autoSpaceDE w:val="0"/>
                              <w:autoSpaceDN w:val="0"/>
                              <w:spacing w:line="0" w:lineRule="atLeast"/>
                              <w:jc w:val="left"/>
                              <w:rPr>
                                <w:rFonts w:hAnsi="ＭＳ 明朝"/>
                                <w:sz w:val="21"/>
                                <w:szCs w:val="21"/>
                              </w:rPr>
                            </w:pPr>
                            <w:r>
                              <w:rPr>
                                <w:rFonts w:hAnsi="ＭＳ 明朝" w:hint="eastAsia"/>
                                <w:sz w:val="21"/>
                                <w:szCs w:val="21"/>
                              </w:rPr>
                              <w:t>□　出納職員は，経理規程で定められた手続により，残高の照合を行っているか。</w:t>
                            </w:r>
                          </w:p>
                          <w:p w:rsidR="00992D76" w:rsidRDefault="00992D76" w:rsidP="00077C71">
                            <w:pPr>
                              <w:autoSpaceDE w:val="0"/>
                              <w:autoSpaceDN w:val="0"/>
                              <w:spacing w:line="0" w:lineRule="atLeast"/>
                              <w:jc w:val="left"/>
                              <w:rPr>
                                <w:rFonts w:hAnsi="ＭＳ 明朝"/>
                                <w:sz w:val="21"/>
                                <w:szCs w:val="21"/>
                              </w:rPr>
                            </w:pPr>
                            <w:r>
                              <w:rPr>
                                <w:rFonts w:hAnsi="ＭＳ 明朝" w:hint="eastAsia"/>
                                <w:sz w:val="21"/>
                                <w:szCs w:val="21"/>
                              </w:rPr>
                              <w:t>□　現金の保管責任者（取扱い責任者）は定められているか。</w:t>
                            </w:r>
                          </w:p>
                          <w:p w:rsidR="00992D76" w:rsidRDefault="00992D76" w:rsidP="00077C71">
                            <w:pPr>
                              <w:autoSpaceDE w:val="0"/>
                              <w:autoSpaceDN w:val="0"/>
                              <w:spacing w:line="0" w:lineRule="atLeast"/>
                              <w:rPr>
                                <w:rFonts w:hAnsi="ＭＳ 明朝"/>
                                <w:sz w:val="21"/>
                                <w:szCs w:val="21"/>
                              </w:rPr>
                            </w:pPr>
                            <w:r>
                              <w:rPr>
                                <w:rFonts w:hAnsi="ＭＳ 明朝" w:hint="eastAsia"/>
                                <w:sz w:val="21"/>
                                <w:szCs w:val="21"/>
                              </w:rPr>
                              <w:t>□　監査日時点の現金残高と帳簿残高は一致するか。</w:t>
                            </w:r>
                          </w:p>
                          <w:p w:rsidR="00992D76" w:rsidRDefault="00992D76" w:rsidP="00077C71">
                            <w:pPr>
                              <w:autoSpaceDE w:val="0"/>
                              <w:autoSpaceDN w:val="0"/>
                              <w:spacing w:line="0" w:lineRule="atLeast"/>
                              <w:rPr>
                                <w:rFonts w:hAnsi="ＭＳ 明朝"/>
                                <w:sz w:val="21"/>
                                <w:szCs w:val="21"/>
                              </w:rPr>
                            </w:pPr>
                            <w:r>
                              <w:rPr>
                                <w:rFonts w:hAnsi="ＭＳ 明朝" w:hint="eastAsia"/>
                                <w:i/>
                                <w:sz w:val="21"/>
                                <w:szCs w:val="21"/>
                              </w:rPr>
                              <w:t>★確認書類：小口現金出納帳，通帳，総勘定元帳等</w:t>
                            </w:r>
                          </w:p>
                        </w:txbxContent>
                      </v:textbox>
                    </v:shape>
                  </w:pict>
                </mc:Fallback>
              </mc:AlternateConten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（ｋ１６）</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lastRenderedPageBreak/>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現金・預貯金・その他の金券の保管・残高の確認は適正に行われているか。</w:t>
            </w:r>
          </w:p>
          <w:p w:rsidR="00992D76" w:rsidRDefault="00992D76" w:rsidP="006F086A">
            <w:pPr>
              <w:rPr>
                <w:rFonts w:asciiTheme="majorEastAsia" w:eastAsiaTheme="majorEastAsia" w:hAnsiTheme="majorEastAsia"/>
                <w:sz w:val="21"/>
                <w:szCs w:val="21"/>
              </w:rPr>
            </w:pPr>
            <w:r w:rsidRPr="00077C71">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52448" behindDoc="0" locked="0" layoutInCell="1" allowOverlap="1" wp14:anchorId="44EE199F" wp14:editId="7D59C54B">
                      <wp:simplePos x="0" y="0"/>
                      <wp:positionH relativeFrom="column">
                        <wp:posOffset>43815</wp:posOffset>
                      </wp:positionH>
                      <wp:positionV relativeFrom="paragraph">
                        <wp:posOffset>75565</wp:posOffset>
                      </wp:positionV>
                      <wp:extent cx="10069830" cy="6528435"/>
                      <wp:effectExtent l="0" t="0" r="26670" b="24765"/>
                      <wp:wrapNone/>
                      <wp:docPr id="20"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9830" cy="6528435"/>
                              </a:xfrm>
                              <a:prstGeom prst="rect">
                                <a:avLst/>
                              </a:prstGeom>
                              <a:solidFill>
                                <a:srgbClr val="FFFFFF"/>
                              </a:solidFill>
                              <a:ln w="9525">
                                <a:solidFill>
                                  <a:srgbClr val="000000"/>
                                </a:solidFill>
                                <a:round/>
                                <a:headEnd/>
                                <a:tailEnd/>
                              </a:ln>
                            </wps:spPr>
                            <wps:txbx>
                              <w:txbxContent>
                                <w:p w:rsidR="00992D76" w:rsidRDefault="00992D76" w:rsidP="00077C71">
                                  <w:pPr>
                                    <w:autoSpaceDE w:val="0"/>
                                    <w:autoSpaceDN w:val="0"/>
                                    <w:spacing w:line="0" w:lineRule="atLeast"/>
                                    <w:rPr>
                                      <w:rFonts w:ascii="ＭＳ ゴシック" w:hAnsi="ＭＳ ゴシック"/>
                                      <w:sz w:val="21"/>
                                      <w:szCs w:val="21"/>
                                    </w:rPr>
                                  </w:pPr>
                                  <w:r>
                                    <w:rPr>
                                      <w:rFonts w:ascii="ＭＳ ゴシック" w:hAnsi="ＭＳ ゴシック" w:hint="eastAsia"/>
                                      <w:sz w:val="21"/>
                                      <w:szCs w:val="21"/>
                                    </w:rPr>
                                    <w:t>□　現金（小口現金除く）の管理は適正か。</w:t>
                                  </w:r>
                                </w:p>
                                <w:p w:rsidR="00992D76" w:rsidRDefault="00992D76" w:rsidP="00077C71">
                                  <w:pPr>
                                    <w:autoSpaceDE w:val="0"/>
                                    <w:autoSpaceDN w:val="0"/>
                                    <w:spacing w:line="0" w:lineRule="atLeast"/>
                                    <w:ind w:leftChars="100" w:left="450" w:hangingChars="100" w:hanging="210"/>
                                    <w:rPr>
                                      <w:rFonts w:ascii="ＭＳ 明朝" w:eastAsia="ＭＳ 明朝" w:hAnsi="Century"/>
                                      <w:sz w:val="21"/>
                                      <w:szCs w:val="21"/>
                                    </w:rPr>
                                  </w:pPr>
                                  <w:r>
                                    <w:rPr>
                                      <w:rFonts w:hAnsi="ＭＳ 明朝" w:hint="eastAsia"/>
                                      <w:sz w:val="21"/>
                                      <w:szCs w:val="21"/>
                                    </w:rPr>
                                    <w:t xml:space="preserve">□　</w:t>
                                  </w:r>
                                  <w:r>
                                    <w:rPr>
                                      <w:rFonts w:hint="eastAsia"/>
                                      <w:spacing w:val="-2"/>
                                      <w:sz w:val="21"/>
                                      <w:szCs w:val="21"/>
                                    </w:rPr>
                                    <w:t>現金収入における預入れ未済</w:t>
                                  </w:r>
                                  <w:r>
                                    <w:rPr>
                                      <w:spacing w:val="-2"/>
                                      <w:sz w:val="21"/>
                                      <w:szCs w:val="21"/>
                                    </w:rPr>
                                    <w:t>(</w:t>
                                  </w:r>
                                  <w:r>
                                    <w:rPr>
                                      <w:rFonts w:hint="eastAsia"/>
                                      <w:spacing w:val="-2"/>
                                      <w:sz w:val="21"/>
                                      <w:szCs w:val="21"/>
                                    </w:rPr>
                                    <w:t>及び現金による支払いの際の支払い未済</w:t>
                                  </w:r>
                                  <w:r>
                                    <w:rPr>
                                      <w:spacing w:val="-2"/>
                                      <w:sz w:val="21"/>
                                      <w:szCs w:val="21"/>
                                    </w:rPr>
                                    <w:t>)</w:t>
                                  </w:r>
                                  <w:r>
                                    <w:rPr>
                                      <w:rFonts w:hint="eastAsia"/>
                                      <w:spacing w:val="-2"/>
                                      <w:sz w:val="21"/>
                                      <w:szCs w:val="21"/>
                                    </w:rPr>
                                    <w:t>がある場合は，小口現金出納帳とは別に，現金出納帳を整備しているか。</w:t>
                                  </w:r>
                                </w:p>
                                <w:p w:rsidR="00992D76" w:rsidRDefault="00992D76" w:rsidP="00077C71">
                                  <w:pPr>
                                    <w:autoSpaceDE w:val="0"/>
                                    <w:autoSpaceDN w:val="0"/>
                                    <w:spacing w:line="0" w:lineRule="atLeast"/>
                                    <w:ind w:leftChars="99" w:left="2416" w:hangingChars="1037" w:hanging="2178"/>
                                    <w:rPr>
                                      <w:rFonts w:ascii="Century"/>
                                      <w:sz w:val="21"/>
                                      <w:szCs w:val="21"/>
                                    </w:rPr>
                                  </w:pPr>
                                  <w:r>
                                    <w:rPr>
                                      <w:rFonts w:hint="eastAsia"/>
                                      <w:sz w:val="21"/>
                                      <w:szCs w:val="21"/>
                                    </w:rPr>
                                    <w:t xml:space="preserve">　※預入れ未済現金･･･現金での収入の際，当日中に金融機関に預入れがなされない現金のこと。</w:t>
                                  </w:r>
                                </w:p>
                                <w:p w:rsidR="00992D76" w:rsidRDefault="00992D76" w:rsidP="00077C71">
                                  <w:pPr>
                                    <w:autoSpaceDE w:val="0"/>
                                    <w:autoSpaceDN w:val="0"/>
                                    <w:spacing w:line="0" w:lineRule="atLeast"/>
                                    <w:ind w:leftChars="100" w:left="450" w:hangingChars="100" w:hanging="210"/>
                                    <w:rPr>
                                      <w:sz w:val="21"/>
                                      <w:szCs w:val="21"/>
                                    </w:rPr>
                                  </w:pPr>
                                  <w:r>
                                    <w:rPr>
                                      <w:rFonts w:hint="eastAsia"/>
                                      <w:sz w:val="21"/>
                                      <w:szCs w:val="21"/>
                                    </w:rPr>
                                    <w:t>□　現金による収入は，経理規程で定められた日数内に金融機関に預け入れがなされているか。</w:t>
                                  </w:r>
                                </w:p>
                                <w:p w:rsidR="00992D76" w:rsidRDefault="00992D76" w:rsidP="00077C71">
                                  <w:pPr>
                                    <w:autoSpaceDE w:val="0"/>
                                    <w:autoSpaceDN w:val="0"/>
                                    <w:spacing w:line="0" w:lineRule="atLeast"/>
                                    <w:ind w:leftChars="100" w:left="450" w:hangingChars="100" w:hanging="210"/>
                                    <w:rPr>
                                      <w:color w:val="FF0000"/>
                                      <w:sz w:val="21"/>
                                      <w:szCs w:val="21"/>
                                    </w:rPr>
                                  </w:pPr>
                                  <w:r>
                                    <w:rPr>
                                      <w:rFonts w:hint="eastAsia"/>
                                      <w:sz w:val="21"/>
                                      <w:szCs w:val="21"/>
                                    </w:rPr>
                                    <w:t>□　職員等が利用料等の現金を窓口以外（利用者宅など）で収受する場合，領収書又は預かり証を交付しているか。原則として，収受した現金は，当日中に出納処理されているか。</w:t>
                                  </w:r>
                                </w:p>
                                <w:p w:rsidR="00992D76" w:rsidRDefault="00992D76" w:rsidP="00077C71">
                                  <w:pPr>
                                    <w:autoSpaceDE w:val="0"/>
                                    <w:autoSpaceDN w:val="0"/>
                                    <w:spacing w:line="0" w:lineRule="atLeast"/>
                                    <w:ind w:leftChars="100" w:left="450" w:hangingChars="100" w:hanging="210"/>
                                    <w:rPr>
                                      <w:rFonts w:hAnsi="ＭＳ 明朝"/>
                                      <w:sz w:val="21"/>
                                      <w:szCs w:val="21"/>
                                    </w:rPr>
                                  </w:pPr>
                                  <w:r>
                                    <w:rPr>
                                      <w:rFonts w:hint="eastAsia"/>
                                      <w:sz w:val="21"/>
                                      <w:szCs w:val="21"/>
                                    </w:rPr>
                                    <w:t xml:space="preserve">□　</w:t>
                                  </w:r>
                                  <w:r>
                                    <w:rPr>
                                      <w:rFonts w:hAnsi="ＭＳ 明朝" w:hint="eastAsia"/>
                                      <w:sz w:val="21"/>
                                      <w:szCs w:val="21"/>
                                    </w:rPr>
                                    <w:t>会計責任者又は出納職員は，経理規程で定められた手続により，残高の照合を行っているか。</w:t>
                                  </w:r>
                                </w:p>
                                <w:p w:rsidR="00992D76" w:rsidRDefault="00992D76" w:rsidP="00077C71">
                                  <w:pPr>
                                    <w:autoSpaceDE w:val="0"/>
                                    <w:autoSpaceDN w:val="0"/>
                                    <w:spacing w:line="0" w:lineRule="atLeast"/>
                                    <w:ind w:leftChars="100" w:left="450" w:hangingChars="100" w:hanging="210"/>
                                    <w:rPr>
                                      <w:rFonts w:hAnsi="ＭＳ 明朝"/>
                                      <w:sz w:val="21"/>
                                      <w:szCs w:val="21"/>
                                    </w:rPr>
                                  </w:pPr>
                                  <w:r>
                                    <w:rPr>
                                      <w:rFonts w:hAnsi="ＭＳ 明朝" w:hint="eastAsia"/>
                                      <w:sz w:val="21"/>
                                      <w:szCs w:val="21"/>
                                    </w:rPr>
                                    <w:t>□　監査日時点の現金残高と帳簿残高は一致するか。</w:t>
                                  </w:r>
                                </w:p>
                                <w:p w:rsidR="00992D76" w:rsidRDefault="00992D76" w:rsidP="00077C71">
                                  <w:pPr>
                                    <w:tabs>
                                      <w:tab w:val="left" w:pos="1237"/>
                                    </w:tabs>
                                    <w:autoSpaceDE w:val="0"/>
                                    <w:autoSpaceDN w:val="0"/>
                                    <w:spacing w:line="0" w:lineRule="atLeast"/>
                                    <w:ind w:leftChars="100" w:left="450" w:hangingChars="100" w:hanging="210"/>
                                    <w:rPr>
                                      <w:rFonts w:hAnsi="ＭＳ 明朝"/>
                                      <w:sz w:val="21"/>
                                      <w:szCs w:val="21"/>
                                    </w:rPr>
                                  </w:pPr>
                                  <w:r>
                                    <w:rPr>
                                      <w:rFonts w:hAnsi="ＭＳ 明朝" w:hint="eastAsia"/>
                                      <w:sz w:val="21"/>
                                      <w:szCs w:val="21"/>
                                    </w:rPr>
                                    <w:t>□　管理されていない現金や金券，簿外経理の通帳等はないか。</w:t>
                                  </w:r>
                                </w:p>
                                <w:p w:rsidR="00992D76" w:rsidRDefault="00992D76" w:rsidP="00077C71">
                                  <w:pPr>
                                    <w:tabs>
                                      <w:tab w:val="left" w:pos="1237"/>
                                    </w:tabs>
                                    <w:autoSpaceDE w:val="0"/>
                                    <w:autoSpaceDN w:val="0"/>
                                    <w:spacing w:line="0" w:lineRule="atLeast"/>
                                    <w:ind w:leftChars="100" w:left="434" w:hangingChars="100" w:hanging="194"/>
                                    <w:rPr>
                                      <w:rFonts w:hAnsi="ＭＳ 明朝"/>
                                      <w:sz w:val="21"/>
                                      <w:szCs w:val="21"/>
                                    </w:rPr>
                                  </w:pPr>
                                  <w:r>
                                    <w:rPr>
                                      <w:rFonts w:hAnsi="ＭＳ 明朝" w:hint="eastAsia"/>
                                      <w:i/>
                                      <w:spacing w:val="-8"/>
                                      <w:sz w:val="21"/>
                                      <w:szCs w:val="21"/>
                                    </w:rPr>
                                    <w:t>★確認書類：現金出納帳，収入に係る記録</w:t>
                                  </w:r>
                                  <w:r>
                                    <w:rPr>
                                      <w:rFonts w:hAnsi="ＭＳ 明朝"/>
                                      <w:i/>
                                      <w:spacing w:val="-8"/>
                                      <w:sz w:val="21"/>
                                      <w:szCs w:val="21"/>
                                    </w:rPr>
                                    <w:t>(</w:t>
                                  </w:r>
                                  <w:r>
                                    <w:rPr>
                                      <w:rFonts w:hAnsi="ＭＳ 明朝" w:hint="eastAsia"/>
                                      <w:i/>
                                      <w:spacing w:val="-8"/>
                                      <w:sz w:val="21"/>
                                      <w:szCs w:val="21"/>
                                    </w:rPr>
                                    <w:t>領収書発行控え</w:t>
                                  </w:r>
                                  <w:r>
                                    <w:rPr>
                                      <w:rFonts w:hAnsi="ＭＳ 明朝"/>
                                      <w:i/>
                                      <w:spacing w:val="-8"/>
                                      <w:sz w:val="21"/>
                                      <w:szCs w:val="21"/>
                                    </w:rPr>
                                    <w:t>)</w:t>
                                  </w:r>
                                  <w:r>
                                    <w:rPr>
                                      <w:rFonts w:hAnsi="ＭＳ 明朝" w:hint="eastAsia"/>
                                      <w:i/>
                                      <w:spacing w:val="-8"/>
                                      <w:sz w:val="21"/>
                                      <w:szCs w:val="21"/>
                                    </w:rPr>
                                    <w:t>，通帳，総勘定元帳等</w:t>
                                  </w:r>
                                </w:p>
                                <w:p w:rsidR="00992D76" w:rsidRDefault="00992D76" w:rsidP="00077C71">
                                  <w:pPr>
                                    <w:autoSpaceDE w:val="0"/>
                                    <w:autoSpaceDN w:val="0"/>
                                    <w:spacing w:line="0" w:lineRule="atLeast"/>
                                    <w:rPr>
                                      <w:rFonts w:hAnsi="ＭＳ 明朝"/>
                                      <w:sz w:val="21"/>
                                      <w:szCs w:val="21"/>
                                    </w:rPr>
                                  </w:pPr>
                                </w:p>
                                <w:p w:rsidR="00992D76" w:rsidRDefault="00992D76" w:rsidP="00077C71">
                                  <w:pPr>
                                    <w:autoSpaceDE w:val="0"/>
                                    <w:autoSpaceDN w:val="0"/>
                                    <w:spacing w:line="0" w:lineRule="atLeast"/>
                                    <w:rPr>
                                      <w:rFonts w:ascii="ＭＳ ゴシック" w:hAnsi="ＭＳ ゴシック"/>
                                      <w:sz w:val="21"/>
                                      <w:szCs w:val="21"/>
                                    </w:rPr>
                                  </w:pPr>
                                  <w:r>
                                    <w:rPr>
                                      <w:rFonts w:ascii="ＭＳ ゴシック" w:hAnsi="ＭＳ ゴシック" w:hint="eastAsia"/>
                                      <w:sz w:val="21"/>
                                      <w:szCs w:val="21"/>
                                    </w:rPr>
                                    <w:t>□　通帳等の管理は適正か。</w:t>
                                  </w:r>
                                </w:p>
                                <w:p w:rsidR="00992D76" w:rsidRDefault="00992D76" w:rsidP="00077C71">
                                  <w:pPr>
                                    <w:autoSpaceDE w:val="0"/>
                                    <w:autoSpaceDN w:val="0"/>
                                    <w:spacing w:line="0" w:lineRule="atLeast"/>
                                    <w:rPr>
                                      <w:rFonts w:ascii="ＭＳ 明朝" w:eastAsia="ＭＳ 明朝" w:hAnsi="ＭＳ 明朝"/>
                                      <w:sz w:val="21"/>
                                      <w:szCs w:val="21"/>
                                      <w:u w:val="wavyHeavy"/>
                                    </w:rPr>
                                  </w:pPr>
                                  <w:r>
                                    <w:rPr>
                                      <w:rFonts w:ascii="ＭＳ ゴシック" w:hAnsi="ＭＳ ゴシック" w:hint="eastAsia"/>
                                      <w:sz w:val="21"/>
                                      <w:szCs w:val="21"/>
                                    </w:rPr>
                                    <w:t xml:space="preserve">　</w:t>
                                  </w:r>
                                  <w:r>
                                    <w:rPr>
                                      <w:rFonts w:hAnsi="ＭＳ 明朝" w:hint="eastAsia"/>
                                      <w:sz w:val="21"/>
                                      <w:szCs w:val="21"/>
                                      <w:u w:val="wavyHeavy"/>
                                    </w:rPr>
                                    <w:t>□　通帳と銀行印の保管責任者・保管場所は別となっているか。</w:t>
                                  </w:r>
                                </w:p>
                                <w:p w:rsidR="00992D76" w:rsidRDefault="00992D76" w:rsidP="00077C71">
                                  <w:pPr>
                                    <w:autoSpaceDE w:val="0"/>
                                    <w:autoSpaceDN w:val="0"/>
                                    <w:spacing w:line="0" w:lineRule="atLeast"/>
                                    <w:rPr>
                                      <w:rFonts w:ascii="Century" w:hAnsi="ＭＳ 明朝"/>
                                      <w:sz w:val="21"/>
                                      <w:szCs w:val="21"/>
                                    </w:rPr>
                                  </w:pPr>
                                  <w:r>
                                    <w:rPr>
                                      <w:rFonts w:hAnsi="ＭＳ 明朝" w:hint="eastAsia"/>
                                      <w:sz w:val="21"/>
                                      <w:szCs w:val="21"/>
                                    </w:rPr>
                                    <w:t xml:space="preserve">　　</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992D76">
                                    <w:tc>
                                      <w:tcPr>
                                        <w:tcW w:w="1204" w:type="dxa"/>
                                        <w:tcBorders>
                                          <w:top w:val="single" w:sz="4" w:space="0" w:color="auto"/>
                                          <w:left w:val="single" w:sz="4" w:space="0" w:color="auto"/>
                                          <w:bottom w:val="single" w:sz="4" w:space="0" w:color="auto"/>
                                          <w:right w:val="single" w:sz="4" w:space="0" w:color="auto"/>
                                        </w:tcBorders>
                                      </w:tcPr>
                                      <w:p w:rsidR="00992D76" w:rsidRDefault="00992D76">
                                        <w:pPr>
                                          <w:autoSpaceDE w:val="0"/>
                                          <w:autoSpaceDN w:val="0"/>
                                          <w:spacing w:line="0" w:lineRule="atLeast"/>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992D76" w:rsidRDefault="00992D76">
                                        <w:pPr>
                                          <w:autoSpaceDE w:val="0"/>
                                          <w:autoSpaceDN w:val="0"/>
                                          <w:spacing w:line="0" w:lineRule="atLeast"/>
                                          <w:jc w:val="center"/>
                                          <w:rPr>
                                            <w:rFonts w:ascii="ＭＳ 明朝" w:hAnsi="ＭＳ 明朝"/>
                                            <w:sz w:val="21"/>
                                            <w:szCs w:val="21"/>
                                          </w:rPr>
                                        </w:pPr>
                                        <w:r>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992D76" w:rsidRDefault="00992D76">
                                        <w:pPr>
                                          <w:autoSpaceDE w:val="0"/>
                                          <w:autoSpaceDN w:val="0"/>
                                          <w:spacing w:line="0" w:lineRule="atLeast"/>
                                          <w:jc w:val="center"/>
                                          <w:rPr>
                                            <w:rFonts w:ascii="ＭＳ 明朝" w:hAnsi="ＭＳ 明朝"/>
                                            <w:sz w:val="21"/>
                                            <w:szCs w:val="21"/>
                                          </w:rPr>
                                        </w:pPr>
                                        <w:r>
                                          <w:rPr>
                                            <w:rFonts w:hAnsi="ＭＳ 明朝" w:hint="eastAsia"/>
                                            <w:sz w:val="21"/>
                                            <w:szCs w:val="21"/>
                                          </w:rPr>
                                          <w:t>保管場所</w:t>
                                        </w:r>
                                      </w:p>
                                    </w:tc>
                                  </w:tr>
                                  <w:tr w:rsidR="00992D76">
                                    <w:tc>
                                      <w:tcPr>
                                        <w:tcW w:w="1204" w:type="dxa"/>
                                        <w:tcBorders>
                                          <w:top w:val="single" w:sz="4" w:space="0" w:color="auto"/>
                                          <w:left w:val="single" w:sz="4" w:space="0" w:color="auto"/>
                                          <w:bottom w:val="single" w:sz="4" w:space="0" w:color="auto"/>
                                          <w:right w:val="single" w:sz="4" w:space="0" w:color="auto"/>
                                        </w:tcBorders>
                                        <w:hideMark/>
                                      </w:tcPr>
                                      <w:p w:rsidR="00992D76" w:rsidRDefault="00992D76">
                                        <w:pPr>
                                          <w:autoSpaceDE w:val="0"/>
                                          <w:autoSpaceDN w:val="0"/>
                                          <w:spacing w:line="0" w:lineRule="atLeast"/>
                                          <w:rPr>
                                            <w:rFonts w:ascii="ＭＳ 明朝" w:hAnsi="ＭＳ 明朝"/>
                                            <w:sz w:val="21"/>
                                            <w:szCs w:val="21"/>
                                          </w:rPr>
                                        </w:pPr>
                                        <w:r>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992D76" w:rsidRDefault="00992D76">
                                        <w:pPr>
                                          <w:autoSpaceDE w:val="0"/>
                                          <w:autoSpaceDN w:val="0"/>
                                          <w:spacing w:line="0" w:lineRule="atLeast"/>
                                          <w:rPr>
                                            <w:rFonts w:ascii="ＭＳ 明朝" w:hAnsi="ＭＳ 明朝" w:cs="Times New Roman"/>
                                            <w:sz w:val="21"/>
                                            <w:szCs w:val="21"/>
                                          </w:rPr>
                                        </w:pPr>
                                      </w:p>
                                      <w:p w:rsidR="00992D76" w:rsidRDefault="00992D76">
                                        <w:pPr>
                                          <w:autoSpaceDE w:val="0"/>
                                          <w:autoSpaceDN w:val="0"/>
                                          <w:spacing w:line="0" w:lineRule="atLeast"/>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992D76" w:rsidRDefault="00992D76">
                                        <w:pPr>
                                          <w:autoSpaceDE w:val="0"/>
                                          <w:autoSpaceDN w:val="0"/>
                                          <w:spacing w:line="0" w:lineRule="atLeast"/>
                                          <w:rPr>
                                            <w:rFonts w:ascii="ＭＳ 明朝" w:hAnsi="ＭＳ 明朝"/>
                                            <w:sz w:val="21"/>
                                            <w:szCs w:val="21"/>
                                          </w:rPr>
                                        </w:pPr>
                                      </w:p>
                                    </w:tc>
                                  </w:tr>
                                  <w:tr w:rsidR="00992D76">
                                    <w:tc>
                                      <w:tcPr>
                                        <w:tcW w:w="1204" w:type="dxa"/>
                                        <w:tcBorders>
                                          <w:top w:val="single" w:sz="4" w:space="0" w:color="auto"/>
                                          <w:left w:val="single" w:sz="4" w:space="0" w:color="auto"/>
                                          <w:bottom w:val="single" w:sz="4" w:space="0" w:color="auto"/>
                                          <w:right w:val="single" w:sz="4" w:space="0" w:color="auto"/>
                                        </w:tcBorders>
                                        <w:hideMark/>
                                      </w:tcPr>
                                      <w:p w:rsidR="00992D76" w:rsidRDefault="00992D76">
                                        <w:pPr>
                                          <w:autoSpaceDE w:val="0"/>
                                          <w:autoSpaceDN w:val="0"/>
                                          <w:spacing w:line="0" w:lineRule="atLeast"/>
                                          <w:rPr>
                                            <w:rFonts w:ascii="ＭＳ 明朝" w:hAnsi="ＭＳ 明朝"/>
                                            <w:sz w:val="21"/>
                                            <w:szCs w:val="21"/>
                                          </w:rPr>
                                        </w:pPr>
                                        <w:r>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992D76" w:rsidRDefault="00992D76">
                                        <w:pPr>
                                          <w:autoSpaceDE w:val="0"/>
                                          <w:autoSpaceDN w:val="0"/>
                                          <w:spacing w:line="0" w:lineRule="atLeast"/>
                                          <w:rPr>
                                            <w:rFonts w:ascii="ＭＳ 明朝" w:hAnsi="ＭＳ 明朝" w:cs="Times New Roman"/>
                                            <w:sz w:val="21"/>
                                            <w:szCs w:val="21"/>
                                          </w:rPr>
                                        </w:pPr>
                                      </w:p>
                                      <w:p w:rsidR="00992D76" w:rsidRDefault="00992D76">
                                        <w:pPr>
                                          <w:autoSpaceDE w:val="0"/>
                                          <w:autoSpaceDN w:val="0"/>
                                          <w:spacing w:line="0" w:lineRule="atLeast"/>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992D76" w:rsidRDefault="00992D76">
                                        <w:pPr>
                                          <w:autoSpaceDE w:val="0"/>
                                          <w:autoSpaceDN w:val="0"/>
                                          <w:spacing w:line="0" w:lineRule="atLeast"/>
                                          <w:rPr>
                                            <w:rFonts w:ascii="ＭＳ 明朝" w:hAnsi="ＭＳ 明朝"/>
                                            <w:sz w:val="21"/>
                                            <w:szCs w:val="21"/>
                                          </w:rPr>
                                        </w:pPr>
                                      </w:p>
                                    </w:tc>
                                  </w:tr>
                                </w:tbl>
                                <w:p w:rsidR="00992D76" w:rsidRDefault="00992D76" w:rsidP="00077C71">
                                  <w:pPr>
                                    <w:autoSpaceDE w:val="0"/>
                                    <w:autoSpaceDN w:val="0"/>
                                    <w:spacing w:line="0" w:lineRule="atLeast"/>
                                    <w:rPr>
                                      <w:rFonts w:ascii="ＭＳ 明朝" w:eastAsia="ＭＳ 明朝" w:hAnsi="ＭＳ 明朝" w:cs="Times New Roman"/>
                                      <w:sz w:val="21"/>
                                      <w:szCs w:val="21"/>
                                    </w:rPr>
                                  </w:pPr>
                                </w:p>
                                <w:p w:rsidR="00992D76" w:rsidRDefault="00992D76" w:rsidP="00077C71">
                                  <w:pPr>
                                    <w:autoSpaceDE w:val="0"/>
                                    <w:autoSpaceDN w:val="0"/>
                                    <w:spacing w:line="0" w:lineRule="atLeast"/>
                                    <w:ind w:left="498" w:hangingChars="237" w:hanging="498"/>
                                    <w:rPr>
                                      <w:rFonts w:ascii="Century" w:hAnsi="ＭＳ 明朝"/>
                                      <w:spacing w:val="-20"/>
                                      <w:sz w:val="21"/>
                                      <w:szCs w:val="21"/>
                                    </w:rPr>
                                  </w:pPr>
                                  <w:r>
                                    <w:rPr>
                                      <w:rFonts w:hAnsi="ＭＳ 明朝" w:hint="eastAsia"/>
                                      <w:sz w:val="21"/>
                                      <w:szCs w:val="21"/>
                                    </w:rPr>
                                    <w:t xml:space="preserve">　□　インターネットバンキング等を使用している場合，作成担当者と送信責任者が別となっており，パスワード等も互いに不知であるなど内部牽制が図られているか。</w:t>
                                  </w:r>
                                  <w:r>
                                    <w:rPr>
                                      <w:rFonts w:hAnsi="ＭＳ 明朝" w:hint="eastAsia"/>
                                      <w:spacing w:val="-14"/>
                                      <w:sz w:val="21"/>
                                      <w:szCs w:val="21"/>
                                    </w:rPr>
                                    <w:t>（</w:t>
                                  </w:r>
                                  <w:r>
                                    <w:rPr>
                                      <w:rFonts w:hAnsi="ＭＳ 明朝"/>
                                      <w:spacing w:val="-14"/>
                                      <w:sz w:val="21"/>
                                      <w:szCs w:val="21"/>
                                    </w:rPr>
                                    <w:t>1</w:t>
                                  </w:r>
                                  <w:r>
                                    <w:rPr>
                                      <w:rFonts w:hAnsi="ＭＳ 明朝" w:hint="eastAsia"/>
                                      <w:spacing w:val="-14"/>
                                      <w:sz w:val="21"/>
                                      <w:szCs w:val="21"/>
                                    </w:rPr>
                                    <w:t>人の担当者が作成と送信双方をできるようになっていないか）</w:t>
                                  </w:r>
                                </w:p>
                                <w:p w:rsidR="00992D76" w:rsidRDefault="00992D76" w:rsidP="00077C71">
                                  <w:pPr>
                                    <w:autoSpaceDE w:val="0"/>
                                    <w:autoSpaceDN w:val="0"/>
                                    <w:spacing w:line="0" w:lineRule="atLeast"/>
                                    <w:ind w:left="498" w:hangingChars="237" w:hanging="498"/>
                                    <w:rPr>
                                      <w:rFonts w:hAnsi="ＭＳ 明朝"/>
                                      <w:sz w:val="21"/>
                                      <w:szCs w:val="21"/>
                                      <w:u w:val="wavyHeavy"/>
                                    </w:rPr>
                                  </w:pPr>
                                  <w:r>
                                    <w:rPr>
                                      <w:rFonts w:hAnsi="ＭＳ 明朝" w:hint="eastAsia"/>
                                      <w:sz w:val="21"/>
                                      <w:szCs w:val="21"/>
                                    </w:rPr>
                                    <w:t xml:space="preserve">　</w:t>
                                  </w:r>
                                  <w:r>
                                    <w:rPr>
                                      <w:rFonts w:hAnsi="ＭＳ 明朝" w:hint="eastAsia"/>
                                      <w:sz w:val="21"/>
                                      <w:szCs w:val="21"/>
                                      <w:u w:val="wavyHeavy"/>
                                    </w:rPr>
                                    <w:t>□　キャッシュカードを発行していないか。</w:t>
                                  </w:r>
                                </w:p>
                                <w:p w:rsidR="00992D76" w:rsidRDefault="00992D76" w:rsidP="00077C71">
                                  <w:pPr>
                                    <w:autoSpaceDE w:val="0"/>
                                    <w:autoSpaceDN w:val="0"/>
                                    <w:spacing w:line="0" w:lineRule="atLeast"/>
                                    <w:ind w:left="498" w:hangingChars="237" w:hanging="498"/>
                                    <w:rPr>
                                      <w:rFonts w:hAnsi="ＭＳ 明朝"/>
                                      <w:sz w:val="21"/>
                                      <w:szCs w:val="21"/>
                                    </w:rPr>
                                  </w:pPr>
                                  <w:r>
                                    <w:rPr>
                                      <w:rFonts w:hAnsi="ＭＳ 明朝" w:hint="eastAsia"/>
                                      <w:sz w:val="21"/>
                                      <w:szCs w:val="21"/>
                                    </w:rPr>
                                    <w:t xml:space="preserve">　　　・発行している場合，その理由は何か。</w:t>
                                  </w:r>
                                </w:p>
                                <w:p w:rsidR="00992D76" w:rsidRDefault="00992D76" w:rsidP="00077C71">
                                  <w:pPr>
                                    <w:autoSpaceDE w:val="0"/>
                                    <w:autoSpaceDN w:val="0"/>
                                    <w:spacing w:line="0" w:lineRule="atLeast"/>
                                    <w:ind w:left="918" w:hangingChars="437" w:hanging="918"/>
                                    <w:rPr>
                                      <w:rFonts w:hAnsi="ＭＳ 明朝"/>
                                      <w:sz w:val="21"/>
                                      <w:szCs w:val="21"/>
                                    </w:rPr>
                                  </w:pPr>
                                  <w:r>
                                    <w:rPr>
                                      <w:rFonts w:hAnsi="ＭＳ 明朝" w:hint="eastAsia"/>
                                      <w:sz w:val="21"/>
                                      <w:szCs w:val="21"/>
                                    </w:rPr>
                                    <w:t xml:space="preserve">　　　・内部牽制を図っているか。</w:t>
                                  </w:r>
                                  <w:r>
                                    <w:rPr>
                                      <w:rFonts w:hAnsi="ＭＳ 明朝" w:hint="eastAsia"/>
                                      <w:spacing w:val="-6"/>
                                      <w:sz w:val="21"/>
                                      <w:szCs w:val="21"/>
                                    </w:rPr>
                                    <w:t>（暗証番号管理者とカード保管管理者が別，など）</w:t>
                                  </w:r>
                                </w:p>
                                <w:p w:rsidR="00992D76" w:rsidRDefault="00992D76" w:rsidP="00077C71">
                                  <w:pPr>
                                    <w:autoSpaceDE w:val="0"/>
                                    <w:autoSpaceDN w:val="0"/>
                                    <w:spacing w:line="0" w:lineRule="atLeast"/>
                                    <w:ind w:left="498" w:hangingChars="237" w:hanging="498"/>
                                    <w:rPr>
                                      <w:rFonts w:hAnsi="ＭＳ 明朝"/>
                                      <w:sz w:val="21"/>
                                      <w:szCs w:val="21"/>
                                    </w:rPr>
                                  </w:pPr>
                                  <w:r>
                                    <w:rPr>
                                      <w:rFonts w:hAnsi="ＭＳ 明朝" w:hint="eastAsia"/>
                                      <w:sz w:val="21"/>
                                      <w:szCs w:val="21"/>
                                    </w:rPr>
                                    <w:t xml:space="preserve">　　　・キャッシュカードの使用の必要がない場合にまで使用していないか。</w:t>
                                  </w:r>
                                </w:p>
                                <w:p w:rsidR="00992D76" w:rsidRDefault="00992D76" w:rsidP="00077C71">
                                  <w:pPr>
                                    <w:autoSpaceDE w:val="0"/>
                                    <w:autoSpaceDN w:val="0"/>
                                    <w:spacing w:line="0" w:lineRule="atLeast"/>
                                    <w:ind w:left="708" w:hangingChars="337" w:hanging="708"/>
                                    <w:rPr>
                                      <w:rFonts w:hAnsi="ＭＳ 明朝"/>
                                      <w:sz w:val="21"/>
                                      <w:szCs w:val="21"/>
                                    </w:rPr>
                                  </w:pPr>
                                  <w:r>
                                    <w:rPr>
                                      <w:rFonts w:hAnsi="ＭＳ 明朝" w:hint="eastAsia"/>
                                      <w:sz w:val="21"/>
                                      <w:szCs w:val="21"/>
                                    </w:rPr>
                                    <w:t xml:space="preserve">　　※　キャッシュカードの発行は極力控えるべきであるが，法人として必要不可欠な場合には，その管理簿等を作成し，カード使用の日付，内容等について，管理者のチェック等を十分行っているか。</w:t>
                                  </w:r>
                                </w:p>
                                <w:p w:rsidR="00992D76" w:rsidRDefault="00992D76" w:rsidP="00077C71">
                                  <w:pPr>
                                    <w:autoSpaceDE w:val="0"/>
                                    <w:autoSpaceDN w:val="0"/>
                                    <w:spacing w:line="0" w:lineRule="atLeast"/>
                                    <w:ind w:left="708" w:hangingChars="337" w:hanging="708"/>
                                    <w:rPr>
                                      <w:rFonts w:hAnsi="ＭＳ 明朝"/>
                                      <w:sz w:val="21"/>
                                      <w:szCs w:val="21"/>
                                    </w:rPr>
                                  </w:pPr>
                                  <w:r>
                                    <w:rPr>
                                      <w:rFonts w:hAnsi="ＭＳ 明朝" w:hint="eastAsia"/>
                                      <w:sz w:val="21"/>
                                      <w:szCs w:val="21"/>
                                    </w:rPr>
                                    <w:t xml:space="preserve">　</w:t>
                                  </w:r>
                                  <w:r>
                                    <w:rPr>
                                      <w:rFonts w:hAnsi="ＭＳ 明朝" w:hint="eastAsia"/>
                                      <w:i/>
                                      <w:sz w:val="21"/>
                                      <w:szCs w:val="21"/>
                                    </w:rPr>
                                    <w:t>★確認書類：通帳，インターネットバンキングに係る記録等</w:t>
                                  </w:r>
                                </w:p>
                                <w:p w:rsidR="00992D76" w:rsidRDefault="00992D76" w:rsidP="00077C71">
                                  <w:pPr>
                                    <w:autoSpaceDE w:val="0"/>
                                    <w:autoSpaceDN w:val="0"/>
                                    <w:spacing w:line="0" w:lineRule="atLeast"/>
                                    <w:ind w:left="708" w:hangingChars="337" w:hanging="708"/>
                                    <w:rPr>
                                      <w:rFonts w:hAnsi="ＭＳ 明朝"/>
                                      <w:sz w:val="21"/>
                                      <w:szCs w:val="21"/>
                                    </w:rPr>
                                  </w:pPr>
                                </w:p>
                                <w:p w:rsidR="00992D76" w:rsidRDefault="00992D76" w:rsidP="00077C71">
                                  <w:pPr>
                                    <w:autoSpaceDE w:val="0"/>
                                    <w:autoSpaceDN w:val="0"/>
                                    <w:spacing w:line="0" w:lineRule="atLeast"/>
                                    <w:rPr>
                                      <w:rFonts w:ascii="ＭＳ ゴシック" w:hAnsi="ＭＳ ゴシック"/>
                                      <w:sz w:val="21"/>
                                      <w:szCs w:val="21"/>
                                    </w:rPr>
                                  </w:pPr>
                                  <w:r>
                                    <w:rPr>
                                      <w:rFonts w:ascii="ＭＳ ゴシック" w:hAnsi="ＭＳ ゴシック" w:hint="eastAsia"/>
                                      <w:sz w:val="21"/>
                                      <w:szCs w:val="21"/>
                                    </w:rPr>
                                    <w:t>□　その他金券等の管理は適正か。</w:t>
                                  </w:r>
                                </w:p>
                                <w:p w:rsidR="00992D76" w:rsidRDefault="00992D76" w:rsidP="00077C71">
                                  <w:pPr>
                                    <w:autoSpaceDE w:val="0"/>
                                    <w:autoSpaceDN w:val="0"/>
                                    <w:spacing w:line="0" w:lineRule="atLeast"/>
                                    <w:ind w:left="420" w:hangingChars="200" w:hanging="420"/>
                                    <w:rPr>
                                      <w:rFonts w:ascii="ＭＳ 明朝" w:eastAsia="ＭＳ 明朝" w:hAnsi="ＭＳ 明朝"/>
                                      <w:sz w:val="21"/>
                                      <w:szCs w:val="21"/>
                                    </w:rPr>
                                  </w:pPr>
                                  <w:r>
                                    <w:rPr>
                                      <w:rFonts w:hAnsi="ＭＳ 明朝" w:hint="eastAsia"/>
                                      <w:sz w:val="21"/>
                                      <w:szCs w:val="21"/>
                                    </w:rPr>
                                    <w:t xml:space="preserve">　□　切手・プリペイドカード等の金券を保有している場合，受払い簿（使用簿）等を作成しているか。</w:t>
                                  </w:r>
                                </w:p>
                                <w:p w:rsidR="00992D76" w:rsidRDefault="00992D76" w:rsidP="00077C71">
                                  <w:pPr>
                                    <w:autoSpaceDE w:val="0"/>
                                    <w:autoSpaceDN w:val="0"/>
                                    <w:spacing w:line="0" w:lineRule="atLeast"/>
                                    <w:ind w:left="420" w:hangingChars="200" w:hanging="420"/>
                                    <w:rPr>
                                      <w:rFonts w:ascii="Century" w:hAnsi="ＭＳ 明朝"/>
                                      <w:sz w:val="21"/>
                                      <w:szCs w:val="21"/>
                                    </w:rPr>
                                  </w:pPr>
                                  <w:r>
                                    <w:rPr>
                                      <w:rFonts w:hAnsi="ＭＳ 明朝" w:hint="eastAsia"/>
                                      <w:sz w:val="21"/>
                                      <w:szCs w:val="21"/>
                                    </w:rPr>
                                    <w:t xml:space="preserve">　□　クレジットカード（</w:t>
                                  </w:r>
                                  <w:r>
                                    <w:rPr>
                                      <w:rFonts w:hAnsi="ＭＳ 明朝"/>
                                      <w:sz w:val="21"/>
                                      <w:szCs w:val="21"/>
                                    </w:rPr>
                                    <w:t>ETC</w:t>
                                  </w:r>
                                  <w:r>
                                    <w:rPr>
                                      <w:rFonts w:hAnsi="ＭＳ 明朝" w:hint="eastAsia"/>
                                      <w:sz w:val="21"/>
                                      <w:szCs w:val="21"/>
                                    </w:rPr>
                                    <w:t>カード除く）を発行していないか。</w:t>
                                  </w:r>
                                </w:p>
                                <w:p w:rsidR="00992D76" w:rsidRDefault="00992D76" w:rsidP="00077C71">
                                  <w:pPr>
                                    <w:autoSpaceDE w:val="0"/>
                                    <w:autoSpaceDN w:val="0"/>
                                    <w:spacing w:line="0" w:lineRule="atLeast"/>
                                    <w:ind w:left="420" w:hangingChars="200" w:hanging="420"/>
                                    <w:rPr>
                                      <w:rFonts w:hAnsi="ＭＳ 明朝"/>
                                      <w:sz w:val="21"/>
                                      <w:szCs w:val="21"/>
                                    </w:rPr>
                                  </w:pPr>
                                  <w:r>
                                    <w:rPr>
                                      <w:rFonts w:hAnsi="ＭＳ 明朝" w:hint="eastAsia"/>
                                      <w:sz w:val="21"/>
                                      <w:szCs w:val="21"/>
                                    </w:rPr>
                                    <w:t xml:space="preserve">　　　発行している場合，その理由は何か。内部牽制は図られているか。</w:t>
                                  </w:r>
                                </w:p>
                                <w:p w:rsidR="00992D76" w:rsidRDefault="00992D76" w:rsidP="00077C71">
                                  <w:pPr>
                                    <w:autoSpaceDE w:val="0"/>
                                    <w:autoSpaceDN w:val="0"/>
                                    <w:spacing w:line="0" w:lineRule="atLeast"/>
                                    <w:ind w:left="420" w:hangingChars="200" w:hanging="420"/>
                                    <w:rPr>
                                      <w:rFonts w:hAnsi="ＭＳ 明朝"/>
                                      <w:sz w:val="21"/>
                                      <w:szCs w:val="21"/>
                                    </w:rPr>
                                  </w:pPr>
                                  <w:r>
                                    <w:rPr>
                                      <w:rFonts w:hAnsi="ＭＳ 明朝" w:hint="eastAsia"/>
                                      <w:sz w:val="21"/>
                                      <w:szCs w:val="21"/>
                                    </w:rPr>
                                    <w:t xml:space="preserve">　※　クレジットカードについても保有を禁ずる通知等はないが，キャッシュカード同様極力，発行は控えるべきである。</w:t>
                                  </w:r>
                                </w:p>
                                <w:p w:rsidR="00992D76" w:rsidRDefault="00992D76" w:rsidP="00077C71">
                                  <w:pPr>
                                    <w:autoSpaceDE w:val="0"/>
                                    <w:autoSpaceDN w:val="0"/>
                                    <w:spacing w:line="0" w:lineRule="atLeast"/>
                                    <w:ind w:left="420" w:hangingChars="200" w:hanging="420"/>
                                    <w:rPr>
                                      <w:rFonts w:hAnsi="ＭＳ 明朝"/>
                                      <w:sz w:val="21"/>
                                      <w:szCs w:val="21"/>
                                    </w:rPr>
                                  </w:pPr>
                                  <w:r>
                                    <w:rPr>
                                      <w:rFonts w:hAnsi="ＭＳ 明朝" w:hint="eastAsia"/>
                                      <w:sz w:val="21"/>
                                      <w:szCs w:val="21"/>
                                    </w:rPr>
                                    <w:t xml:space="preserve">　</w:t>
                                  </w:r>
                                  <w:r>
                                    <w:rPr>
                                      <w:rFonts w:hAnsi="ＭＳ 明朝" w:hint="eastAsia"/>
                                      <w:i/>
                                      <w:sz w:val="21"/>
                                      <w:szCs w:val="21"/>
                                    </w:rPr>
                                    <w:t>★確認書類：切手等に係る受払い簿</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EE199F" id="テキスト ボックス 21" o:spid="_x0000_s1034" type="#_x0000_t202" style="position:absolute;left:0;text-align:left;margin-left:3.45pt;margin-top:5.95pt;width:792.9pt;height:51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">
                      <v:stroke joinstyle="round"/>
                      <v:textbox>
                        <w:txbxContent>
                          <w:p w:rsidR="00992D76" w:rsidRDefault="00992D76" w:rsidP="00077C71">
                            <w:pPr>
                              <w:autoSpaceDE w:val="0"/>
                              <w:autoSpaceDN w:val="0"/>
                              <w:spacing w:line="0" w:lineRule="atLeast"/>
                              <w:rPr>
                                <w:rFonts w:ascii="ＭＳ ゴシック" w:hAnsi="ＭＳ ゴシック"/>
                                <w:sz w:val="21"/>
                                <w:szCs w:val="21"/>
                              </w:rPr>
                            </w:pPr>
                            <w:r>
                              <w:rPr>
                                <w:rFonts w:ascii="ＭＳ ゴシック" w:hAnsi="ＭＳ ゴシック" w:hint="eastAsia"/>
                                <w:sz w:val="21"/>
                                <w:szCs w:val="21"/>
                              </w:rPr>
                              <w:t>□　現金（小口現金除く）の管理は適正か。</w:t>
                            </w:r>
                          </w:p>
                          <w:p w:rsidR="00992D76" w:rsidRDefault="00992D76" w:rsidP="00077C71">
                            <w:pPr>
                              <w:autoSpaceDE w:val="0"/>
                              <w:autoSpaceDN w:val="0"/>
                              <w:spacing w:line="0" w:lineRule="atLeast"/>
                              <w:ind w:leftChars="100" w:left="450" w:hangingChars="100" w:hanging="210"/>
                              <w:rPr>
                                <w:rFonts w:ascii="ＭＳ 明朝" w:eastAsia="ＭＳ 明朝" w:hAnsi="Century"/>
                                <w:sz w:val="21"/>
                                <w:szCs w:val="21"/>
                              </w:rPr>
                            </w:pPr>
                            <w:r>
                              <w:rPr>
                                <w:rFonts w:hAnsi="ＭＳ 明朝" w:hint="eastAsia"/>
                                <w:sz w:val="21"/>
                                <w:szCs w:val="21"/>
                              </w:rPr>
                              <w:t xml:space="preserve">□　</w:t>
                            </w:r>
                            <w:r>
                              <w:rPr>
                                <w:rFonts w:hint="eastAsia"/>
                                <w:spacing w:val="-2"/>
                                <w:sz w:val="21"/>
                                <w:szCs w:val="21"/>
                              </w:rPr>
                              <w:t>現金収入における預入れ未済</w:t>
                            </w:r>
                            <w:r>
                              <w:rPr>
                                <w:spacing w:val="-2"/>
                                <w:sz w:val="21"/>
                                <w:szCs w:val="21"/>
                              </w:rPr>
                              <w:t>(</w:t>
                            </w:r>
                            <w:r>
                              <w:rPr>
                                <w:rFonts w:hint="eastAsia"/>
                                <w:spacing w:val="-2"/>
                                <w:sz w:val="21"/>
                                <w:szCs w:val="21"/>
                              </w:rPr>
                              <w:t>及び現金による支払いの際の支払い未済</w:t>
                            </w:r>
                            <w:r>
                              <w:rPr>
                                <w:spacing w:val="-2"/>
                                <w:sz w:val="21"/>
                                <w:szCs w:val="21"/>
                              </w:rPr>
                              <w:t>)</w:t>
                            </w:r>
                            <w:r>
                              <w:rPr>
                                <w:rFonts w:hint="eastAsia"/>
                                <w:spacing w:val="-2"/>
                                <w:sz w:val="21"/>
                                <w:szCs w:val="21"/>
                              </w:rPr>
                              <w:t>がある場合は，小口現金出納帳とは別に，現金出納帳を整備しているか。</w:t>
                            </w:r>
                          </w:p>
                          <w:p w:rsidR="00992D76" w:rsidRDefault="00992D76" w:rsidP="00077C71">
                            <w:pPr>
                              <w:autoSpaceDE w:val="0"/>
                              <w:autoSpaceDN w:val="0"/>
                              <w:spacing w:line="0" w:lineRule="atLeast"/>
                              <w:ind w:leftChars="99" w:left="2416" w:hangingChars="1037" w:hanging="2178"/>
                              <w:rPr>
                                <w:rFonts w:ascii="Century"/>
                                <w:sz w:val="21"/>
                                <w:szCs w:val="21"/>
                              </w:rPr>
                            </w:pPr>
                            <w:r>
                              <w:rPr>
                                <w:rFonts w:hint="eastAsia"/>
                                <w:sz w:val="21"/>
                                <w:szCs w:val="21"/>
                              </w:rPr>
                              <w:t xml:space="preserve">　※預入れ未済現金･･･現金での収入の際，当日中に金融機関に預入れがなされない現金のこと。</w:t>
                            </w:r>
                          </w:p>
                          <w:p w:rsidR="00992D76" w:rsidRDefault="00992D76" w:rsidP="00077C71">
                            <w:pPr>
                              <w:autoSpaceDE w:val="0"/>
                              <w:autoSpaceDN w:val="0"/>
                              <w:spacing w:line="0" w:lineRule="atLeast"/>
                              <w:ind w:leftChars="100" w:left="450" w:hangingChars="100" w:hanging="210"/>
                              <w:rPr>
                                <w:sz w:val="21"/>
                                <w:szCs w:val="21"/>
                              </w:rPr>
                            </w:pPr>
                            <w:r>
                              <w:rPr>
                                <w:rFonts w:hint="eastAsia"/>
                                <w:sz w:val="21"/>
                                <w:szCs w:val="21"/>
                              </w:rPr>
                              <w:t>□　現金による収入は，経理規程で定められた日数内に金融機関に預け入れがなされているか。</w:t>
                            </w:r>
                          </w:p>
                          <w:p w:rsidR="00992D76" w:rsidRDefault="00992D76" w:rsidP="00077C71">
                            <w:pPr>
                              <w:autoSpaceDE w:val="0"/>
                              <w:autoSpaceDN w:val="0"/>
                              <w:spacing w:line="0" w:lineRule="atLeast"/>
                              <w:ind w:leftChars="100" w:left="450" w:hangingChars="100" w:hanging="210"/>
                              <w:rPr>
                                <w:color w:val="FF0000"/>
                                <w:sz w:val="21"/>
                                <w:szCs w:val="21"/>
                              </w:rPr>
                            </w:pPr>
                            <w:r>
                              <w:rPr>
                                <w:rFonts w:hint="eastAsia"/>
                                <w:sz w:val="21"/>
                                <w:szCs w:val="21"/>
                              </w:rPr>
                              <w:t>□　職員等が利用料等の現金を窓口以外（利用者宅など）で収受する場合，領収書又は預かり証を交付しているか。原則として，収受した現金は，当日中に出納処理されているか。</w:t>
                            </w:r>
                          </w:p>
                          <w:p w:rsidR="00992D76" w:rsidRDefault="00992D76" w:rsidP="00077C71">
                            <w:pPr>
                              <w:autoSpaceDE w:val="0"/>
                              <w:autoSpaceDN w:val="0"/>
                              <w:spacing w:line="0" w:lineRule="atLeast"/>
                              <w:ind w:leftChars="100" w:left="450" w:hangingChars="100" w:hanging="210"/>
                              <w:rPr>
                                <w:rFonts w:hAnsi="ＭＳ 明朝"/>
                                <w:sz w:val="21"/>
                                <w:szCs w:val="21"/>
                              </w:rPr>
                            </w:pPr>
                            <w:r>
                              <w:rPr>
                                <w:rFonts w:hint="eastAsia"/>
                                <w:sz w:val="21"/>
                                <w:szCs w:val="21"/>
                              </w:rPr>
                              <w:t xml:space="preserve">□　</w:t>
                            </w:r>
                            <w:r>
                              <w:rPr>
                                <w:rFonts w:hAnsi="ＭＳ 明朝" w:hint="eastAsia"/>
                                <w:sz w:val="21"/>
                                <w:szCs w:val="21"/>
                              </w:rPr>
                              <w:t>会計責任者又は出納職員は，経理規程で定められた手続により，残高の照合を行っているか。</w:t>
                            </w:r>
                          </w:p>
                          <w:p w:rsidR="00992D76" w:rsidRDefault="00992D76" w:rsidP="00077C71">
                            <w:pPr>
                              <w:autoSpaceDE w:val="0"/>
                              <w:autoSpaceDN w:val="0"/>
                              <w:spacing w:line="0" w:lineRule="atLeast"/>
                              <w:ind w:leftChars="100" w:left="450" w:hangingChars="100" w:hanging="210"/>
                              <w:rPr>
                                <w:rFonts w:hAnsi="ＭＳ 明朝"/>
                                <w:sz w:val="21"/>
                                <w:szCs w:val="21"/>
                              </w:rPr>
                            </w:pPr>
                            <w:r>
                              <w:rPr>
                                <w:rFonts w:hAnsi="ＭＳ 明朝" w:hint="eastAsia"/>
                                <w:sz w:val="21"/>
                                <w:szCs w:val="21"/>
                              </w:rPr>
                              <w:t>□　監査日時点の現金残高と帳簿残高は一致するか。</w:t>
                            </w:r>
                          </w:p>
                          <w:p w:rsidR="00992D76" w:rsidRDefault="00992D76" w:rsidP="00077C71">
                            <w:pPr>
                              <w:tabs>
                                <w:tab w:val="left" w:pos="1237"/>
                              </w:tabs>
                              <w:autoSpaceDE w:val="0"/>
                              <w:autoSpaceDN w:val="0"/>
                              <w:spacing w:line="0" w:lineRule="atLeast"/>
                              <w:ind w:leftChars="100" w:left="450" w:hangingChars="100" w:hanging="210"/>
                              <w:rPr>
                                <w:rFonts w:hAnsi="ＭＳ 明朝"/>
                                <w:sz w:val="21"/>
                                <w:szCs w:val="21"/>
                              </w:rPr>
                            </w:pPr>
                            <w:r>
                              <w:rPr>
                                <w:rFonts w:hAnsi="ＭＳ 明朝" w:hint="eastAsia"/>
                                <w:sz w:val="21"/>
                                <w:szCs w:val="21"/>
                              </w:rPr>
                              <w:t>□　管理されていない現金や金券，簿外経理の通帳等はないか。</w:t>
                            </w:r>
                          </w:p>
                          <w:p w:rsidR="00992D76" w:rsidRDefault="00992D76" w:rsidP="00077C71">
                            <w:pPr>
                              <w:tabs>
                                <w:tab w:val="left" w:pos="1237"/>
                              </w:tabs>
                              <w:autoSpaceDE w:val="0"/>
                              <w:autoSpaceDN w:val="0"/>
                              <w:spacing w:line="0" w:lineRule="atLeast"/>
                              <w:ind w:leftChars="100" w:left="434" w:hangingChars="100" w:hanging="194"/>
                              <w:rPr>
                                <w:rFonts w:hAnsi="ＭＳ 明朝"/>
                                <w:sz w:val="21"/>
                                <w:szCs w:val="21"/>
                              </w:rPr>
                            </w:pPr>
                            <w:r>
                              <w:rPr>
                                <w:rFonts w:hAnsi="ＭＳ 明朝" w:hint="eastAsia"/>
                                <w:i/>
                                <w:spacing w:val="-8"/>
                                <w:sz w:val="21"/>
                                <w:szCs w:val="21"/>
                              </w:rPr>
                              <w:t>★確認書類：現金出納帳，収入に係る記録</w:t>
                            </w:r>
                            <w:r>
                              <w:rPr>
                                <w:rFonts w:hAnsi="ＭＳ 明朝"/>
                                <w:i/>
                                <w:spacing w:val="-8"/>
                                <w:sz w:val="21"/>
                                <w:szCs w:val="21"/>
                              </w:rPr>
                              <w:t>(</w:t>
                            </w:r>
                            <w:r>
                              <w:rPr>
                                <w:rFonts w:hAnsi="ＭＳ 明朝" w:hint="eastAsia"/>
                                <w:i/>
                                <w:spacing w:val="-8"/>
                                <w:sz w:val="21"/>
                                <w:szCs w:val="21"/>
                              </w:rPr>
                              <w:t>領収書発行控え</w:t>
                            </w:r>
                            <w:r>
                              <w:rPr>
                                <w:rFonts w:hAnsi="ＭＳ 明朝"/>
                                <w:i/>
                                <w:spacing w:val="-8"/>
                                <w:sz w:val="21"/>
                                <w:szCs w:val="21"/>
                              </w:rPr>
                              <w:t>)</w:t>
                            </w:r>
                            <w:r>
                              <w:rPr>
                                <w:rFonts w:hAnsi="ＭＳ 明朝" w:hint="eastAsia"/>
                                <w:i/>
                                <w:spacing w:val="-8"/>
                                <w:sz w:val="21"/>
                                <w:szCs w:val="21"/>
                              </w:rPr>
                              <w:t>，通帳，総勘定元帳等</w:t>
                            </w:r>
                          </w:p>
                          <w:p w:rsidR="00992D76" w:rsidRDefault="00992D76" w:rsidP="00077C71">
                            <w:pPr>
                              <w:autoSpaceDE w:val="0"/>
                              <w:autoSpaceDN w:val="0"/>
                              <w:spacing w:line="0" w:lineRule="atLeast"/>
                              <w:rPr>
                                <w:rFonts w:hAnsi="ＭＳ 明朝"/>
                                <w:sz w:val="21"/>
                                <w:szCs w:val="21"/>
                              </w:rPr>
                            </w:pPr>
                          </w:p>
                          <w:p w:rsidR="00992D76" w:rsidRDefault="00992D76" w:rsidP="00077C71">
                            <w:pPr>
                              <w:autoSpaceDE w:val="0"/>
                              <w:autoSpaceDN w:val="0"/>
                              <w:spacing w:line="0" w:lineRule="atLeast"/>
                              <w:rPr>
                                <w:rFonts w:ascii="ＭＳ ゴシック" w:hAnsi="ＭＳ ゴシック"/>
                                <w:sz w:val="21"/>
                                <w:szCs w:val="21"/>
                              </w:rPr>
                            </w:pPr>
                            <w:r>
                              <w:rPr>
                                <w:rFonts w:ascii="ＭＳ ゴシック" w:hAnsi="ＭＳ ゴシック" w:hint="eastAsia"/>
                                <w:sz w:val="21"/>
                                <w:szCs w:val="21"/>
                              </w:rPr>
                              <w:t>□　通帳等の管理は適正か。</w:t>
                            </w:r>
                          </w:p>
                          <w:p w:rsidR="00992D76" w:rsidRDefault="00992D76" w:rsidP="00077C71">
                            <w:pPr>
                              <w:autoSpaceDE w:val="0"/>
                              <w:autoSpaceDN w:val="0"/>
                              <w:spacing w:line="0" w:lineRule="atLeast"/>
                              <w:rPr>
                                <w:rFonts w:ascii="ＭＳ 明朝" w:eastAsia="ＭＳ 明朝" w:hAnsi="ＭＳ 明朝"/>
                                <w:sz w:val="21"/>
                                <w:szCs w:val="21"/>
                                <w:u w:val="wavyHeavy"/>
                              </w:rPr>
                            </w:pPr>
                            <w:r>
                              <w:rPr>
                                <w:rFonts w:ascii="ＭＳ ゴシック" w:hAnsi="ＭＳ ゴシック" w:hint="eastAsia"/>
                                <w:sz w:val="21"/>
                                <w:szCs w:val="21"/>
                              </w:rPr>
                              <w:t xml:space="preserve">　</w:t>
                            </w:r>
                            <w:r>
                              <w:rPr>
                                <w:rFonts w:hAnsi="ＭＳ 明朝" w:hint="eastAsia"/>
                                <w:sz w:val="21"/>
                                <w:szCs w:val="21"/>
                                <w:u w:val="wavyHeavy"/>
                              </w:rPr>
                              <w:t>□　通帳と銀行印の保管責任者・保管場所は別となっているか。</w:t>
                            </w:r>
                          </w:p>
                          <w:p w:rsidR="00992D76" w:rsidRDefault="00992D76" w:rsidP="00077C71">
                            <w:pPr>
                              <w:autoSpaceDE w:val="0"/>
                              <w:autoSpaceDN w:val="0"/>
                              <w:spacing w:line="0" w:lineRule="atLeast"/>
                              <w:rPr>
                                <w:rFonts w:ascii="Century" w:hAnsi="ＭＳ 明朝"/>
                                <w:sz w:val="21"/>
                                <w:szCs w:val="21"/>
                              </w:rPr>
                            </w:pPr>
                            <w:r>
                              <w:rPr>
                                <w:rFonts w:hAnsi="ＭＳ 明朝" w:hint="eastAsia"/>
                                <w:sz w:val="21"/>
                                <w:szCs w:val="21"/>
                              </w:rPr>
                              <w:t xml:space="preserve">　　</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992D76">
                              <w:tc>
                                <w:tcPr>
                                  <w:tcW w:w="1204" w:type="dxa"/>
                                  <w:tcBorders>
                                    <w:top w:val="single" w:sz="4" w:space="0" w:color="auto"/>
                                    <w:left w:val="single" w:sz="4" w:space="0" w:color="auto"/>
                                    <w:bottom w:val="single" w:sz="4" w:space="0" w:color="auto"/>
                                    <w:right w:val="single" w:sz="4" w:space="0" w:color="auto"/>
                                  </w:tcBorders>
                                </w:tcPr>
                                <w:p w:rsidR="00992D76" w:rsidRDefault="00992D76">
                                  <w:pPr>
                                    <w:autoSpaceDE w:val="0"/>
                                    <w:autoSpaceDN w:val="0"/>
                                    <w:spacing w:line="0" w:lineRule="atLeast"/>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992D76" w:rsidRDefault="00992D76">
                                  <w:pPr>
                                    <w:autoSpaceDE w:val="0"/>
                                    <w:autoSpaceDN w:val="0"/>
                                    <w:spacing w:line="0" w:lineRule="atLeast"/>
                                    <w:jc w:val="center"/>
                                    <w:rPr>
                                      <w:rFonts w:ascii="ＭＳ 明朝" w:hAnsi="ＭＳ 明朝"/>
                                      <w:sz w:val="21"/>
                                      <w:szCs w:val="21"/>
                                    </w:rPr>
                                  </w:pPr>
                                  <w:r>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992D76" w:rsidRDefault="00992D76">
                                  <w:pPr>
                                    <w:autoSpaceDE w:val="0"/>
                                    <w:autoSpaceDN w:val="0"/>
                                    <w:spacing w:line="0" w:lineRule="atLeast"/>
                                    <w:jc w:val="center"/>
                                    <w:rPr>
                                      <w:rFonts w:ascii="ＭＳ 明朝" w:hAnsi="ＭＳ 明朝"/>
                                      <w:sz w:val="21"/>
                                      <w:szCs w:val="21"/>
                                    </w:rPr>
                                  </w:pPr>
                                  <w:r>
                                    <w:rPr>
                                      <w:rFonts w:hAnsi="ＭＳ 明朝" w:hint="eastAsia"/>
                                      <w:sz w:val="21"/>
                                      <w:szCs w:val="21"/>
                                    </w:rPr>
                                    <w:t>保管場所</w:t>
                                  </w:r>
                                </w:p>
                              </w:tc>
                            </w:tr>
                            <w:tr w:rsidR="00992D76">
                              <w:tc>
                                <w:tcPr>
                                  <w:tcW w:w="1204" w:type="dxa"/>
                                  <w:tcBorders>
                                    <w:top w:val="single" w:sz="4" w:space="0" w:color="auto"/>
                                    <w:left w:val="single" w:sz="4" w:space="0" w:color="auto"/>
                                    <w:bottom w:val="single" w:sz="4" w:space="0" w:color="auto"/>
                                    <w:right w:val="single" w:sz="4" w:space="0" w:color="auto"/>
                                  </w:tcBorders>
                                  <w:hideMark/>
                                </w:tcPr>
                                <w:p w:rsidR="00992D76" w:rsidRDefault="00992D76">
                                  <w:pPr>
                                    <w:autoSpaceDE w:val="0"/>
                                    <w:autoSpaceDN w:val="0"/>
                                    <w:spacing w:line="0" w:lineRule="atLeast"/>
                                    <w:rPr>
                                      <w:rFonts w:ascii="ＭＳ 明朝" w:hAnsi="ＭＳ 明朝"/>
                                      <w:sz w:val="21"/>
                                      <w:szCs w:val="21"/>
                                    </w:rPr>
                                  </w:pPr>
                                  <w:r>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992D76" w:rsidRDefault="00992D76">
                                  <w:pPr>
                                    <w:autoSpaceDE w:val="0"/>
                                    <w:autoSpaceDN w:val="0"/>
                                    <w:spacing w:line="0" w:lineRule="atLeast"/>
                                    <w:rPr>
                                      <w:rFonts w:ascii="ＭＳ 明朝" w:hAnsi="ＭＳ 明朝" w:cs="Times New Roman"/>
                                      <w:sz w:val="21"/>
                                      <w:szCs w:val="21"/>
                                    </w:rPr>
                                  </w:pPr>
                                </w:p>
                                <w:p w:rsidR="00992D76" w:rsidRDefault="00992D76">
                                  <w:pPr>
                                    <w:autoSpaceDE w:val="0"/>
                                    <w:autoSpaceDN w:val="0"/>
                                    <w:spacing w:line="0" w:lineRule="atLeast"/>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992D76" w:rsidRDefault="00992D76">
                                  <w:pPr>
                                    <w:autoSpaceDE w:val="0"/>
                                    <w:autoSpaceDN w:val="0"/>
                                    <w:spacing w:line="0" w:lineRule="atLeast"/>
                                    <w:rPr>
                                      <w:rFonts w:ascii="ＭＳ 明朝" w:hAnsi="ＭＳ 明朝"/>
                                      <w:sz w:val="21"/>
                                      <w:szCs w:val="21"/>
                                    </w:rPr>
                                  </w:pPr>
                                </w:p>
                              </w:tc>
                            </w:tr>
                            <w:tr w:rsidR="00992D76">
                              <w:tc>
                                <w:tcPr>
                                  <w:tcW w:w="1204" w:type="dxa"/>
                                  <w:tcBorders>
                                    <w:top w:val="single" w:sz="4" w:space="0" w:color="auto"/>
                                    <w:left w:val="single" w:sz="4" w:space="0" w:color="auto"/>
                                    <w:bottom w:val="single" w:sz="4" w:space="0" w:color="auto"/>
                                    <w:right w:val="single" w:sz="4" w:space="0" w:color="auto"/>
                                  </w:tcBorders>
                                  <w:hideMark/>
                                </w:tcPr>
                                <w:p w:rsidR="00992D76" w:rsidRDefault="00992D76">
                                  <w:pPr>
                                    <w:autoSpaceDE w:val="0"/>
                                    <w:autoSpaceDN w:val="0"/>
                                    <w:spacing w:line="0" w:lineRule="atLeast"/>
                                    <w:rPr>
                                      <w:rFonts w:ascii="ＭＳ 明朝" w:hAnsi="ＭＳ 明朝"/>
                                      <w:sz w:val="21"/>
                                      <w:szCs w:val="21"/>
                                    </w:rPr>
                                  </w:pPr>
                                  <w:r>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992D76" w:rsidRDefault="00992D76">
                                  <w:pPr>
                                    <w:autoSpaceDE w:val="0"/>
                                    <w:autoSpaceDN w:val="0"/>
                                    <w:spacing w:line="0" w:lineRule="atLeast"/>
                                    <w:rPr>
                                      <w:rFonts w:ascii="ＭＳ 明朝" w:hAnsi="ＭＳ 明朝" w:cs="Times New Roman"/>
                                      <w:sz w:val="21"/>
                                      <w:szCs w:val="21"/>
                                    </w:rPr>
                                  </w:pPr>
                                </w:p>
                                <w:p w:rsidR="00992D76" w:rsidRDefault="00992D76">
                                  <w:pPr>
                                    <w:autoSpaceDE w:val="0"/>
                                    <w:autoSpaceDN w:val="0"/>
                                    <w:spacing w:line="0" w:lineRule="atLeast"/>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992D76" w:rsidRDefault="00992D76">
                                  <w:pPr>
                                    <w:autoSpaceDE w:val="0"/>
                                    <w:autoSpaceDN w:val="0"/>
                                    <w:spacing w:line="0" w:lineRule="atLeast"/>
                                    <w:rPr>
                                      <w:rFonts w:ascii="ＭＳ 明朝" w:hAnsi="ＭＳ 明朝"/>
                                      <w:sz w:val="21"/>
                                      <w:szCs w:val="21"/>
                                    </w:rPr>
                                  </w:pPr>
                                </w:p>
                              </w:tc>
                            </w:tr>
                          </w:tbl>
                          <w:p w:rsidR="00992D76" w:rsidRDefault="00992D76" w:rsidP="00077C71">
                            <w:pPr>
                              <w:autoSpaceDE w:val="0"/>
                              <w:autoSpaceDN w:val="0"/>
                              <w:spacing w:line="0" w:lineRule="atLeast"/>
                              <w:rPr>
                                <w:rFonts w:ascii="ＭＳ 明朝" w:eastAsia="ＭＳ 明朝" w:hAnsi="ＭＳ 明朝" w:cs="Times New Roman"/>
                                <w:sz w:val="21"/>
                                <w:szCs w:val="21"/>
                              </w:rPr>
                            </w:pPr>
                          </w:p>
                          <w:p w:rsidR="00992D76" w:rsidRDefault="00992D76" w:rsidP="00077C71">
                            <w:pPr>
                              <w:autoSpaceDE w:val="0"/>
                              <w:autoSpaceDN w:val="0"/>
                              <w:spacing w:line="0" w:lineRule="atLeast"/>
                              <w:ind w:left="498" w:hangingChars="237" w:hanging="498"/>
                              <w:rPr>
                                <w:rFonts w:ascii="Century" w:hAnsi="ＭＳ 明朝"/>
                                <w:spacing w:val="-20"/>
                                <w:sz w:val="21"/>
                                <w:szCs w:val="21"/>
                              </w:rPr>
                            </w:pPr>
                            <w:r>
                              <w:rPr>
                                <w:rFonts w:hAnsi="ＭＳ 明朝" w:hint="eastAsia"/>
                                <w:sz w:val="21"/>
                                <w:szCs w:val="21"/>
                              </w:rPr>
                              <w:t xml:space="preserve">　□　インターネットバンキング等を使用している場合，作成担当者と送信責任者が別となっており，パスワード等も互いに不知であるなど内部牽制が図られているか。</w:t>
                            </w:r>
                            <w:r>
                              <w:rPr>
                                <w:rFonts w:hAnsi="ＭＳ 明朝" w:hint="eastAsia"/>
                                <w:spacing w:val="-14"/>
                                <w:sz w:val="21"/>
                                <w:szCs w:val="21"/>
                              </w:rPr>
                              <w:t>（</w:t>
                            </w:r>
                            <w:r>
                              <w:rPr>
                                <w:rFonts w:hAnsi="ＭＳ 明朝"/>
                                <w:spacing w:val="-14"/>
                                <w:sz w:val="21"/>
                                <w:szCs w:val="21"/>
                              </w:rPr>
                              <w:t>1</w:t>
                            </w:r>
                            <w:r>
                              <w:rPr>
                                <w:rFonts w:hAnsi="ＭＳ 明朝" w:hint="eastAsia"/>
                                <w:spacing w:val="-14"/>
                                <w:sz w:val="21"/>
                                <w:szCs w:val="21"/>
                              </w:rPr>
                              <w:t>人の担当者が作成と送信双方をできるようになっていないか）</w:t>
                            </w:r>
                          </w:p>
                          <w:p w:rsidR="00992D76" w:rsidRDefault="00992D76" w:rsidP="00077C71">
                            <w:pPr>
                              <w:autoSpaceDE w:val="0"/>
                              <w:autoSpaceDN w:val="0"/>
                              <w:spacing w:line="0" w:lineRule="atLeast"/>
                              <w:ind w:left="498" w:hangingChars="237" w:hanging="498"/>
                              <w:rPr>
                                <w:rFonts w:hAnsi="ＭＳ 明朝"/>
                                <w:sz w:val="21"/>
                                <w:szCs w:val="21"/>
                                <w:u w:val="wavyHeavy"/>
                              </w:rPr>
                            </w:pPr>
                            <w:r>
                              <w:rPr>
                                <w:rFonts w:hAnsi="ＭＳ 明朝" w:hint="eastAsia"/>
                                <w:sz w:val="21"/>
                                <w:szCs w:val="21"/>
                              </w:rPr>
                              <w:t xml:space="preserve">　</w:t>
                            </w:r>
                            <w:r>
                              <w:rPr>
                                <w:rFonts w:hAnsi="ＭＳ 明朝" w:hint="eastAsia"/>
                                <w:sz w:val="21"/>
                                <w:szCs w:val="21"/>
                                <w:u w:val="wavyHeavy"/>
                              </w:rPr>
                              <w:t>□　キャッシュカードを発行していないか。</w:t>
                            </w:r>
                          </w:p>
                          <w:p w:rsidR="00992D76" w:rsidRDefault="00992D76" w:rsidP="00077C71">
                            <w:pPr>
                              <w:autoSpaceDE w:val="0"/>
                              <w:autoSpaceDN w:val="0"/>
                              <w:spacing w:line="0" w:lineRule="atLeast"/>
                              <w:ind w:left="498" w:hangingChars="237" w:hanging="498"/>
                              <w:rPr>
                                <w:rFonts w:hAnsi="ＭＳ 明朝"/>
                                <w:sz w:val="21"/>
                                <w:szCs w:val="21"/>
                              </w:rPr>
                            </w:pPr>
                            <w:r>
                              <w:rPr>
                                <w:rFonts w:hAnsi="ＭＳ 明朝" w:hint="eastAsia"/>
                                <w:sz w:val="21"/>
                                <w:szCs w:val="21"/>
                              </w:rPr>
                              <w:t xml:space="preserve">　　　・発行している場合，その理由は何か。</w:t>
                            </w:r>
                          </w:p>
                          <w:p w:rsidR="00992D76" w:rsidRDefault="00992D76" w:rsidP="00077C71">
                            <w:pPr>
                              <w:autoSpaceDE w:val="0"/>
                              <w:autoSpaceDN w:val="0"/>
                              <w:spacing w:line="0" w:lineRule="atLeast"/>
                              <w:ind w:left="918" w:hangingChars="437" w:hanging="918"/>
                              <w:rPr>
                                <w:rFonts w:hAnsi="ＭＳ 明朝"/>
                                <w:sz w:val="21"/>
                                <w:szCs w:val="21"/>
                              </w:rPr>
                            </w:pPr>
                            <w:r>
                              <w:rPr>
                                <w:rFonts w:hAnsi="ＭＳ 明朝" w:hint="eastAsia"/>
                                <w:sz w:val="21"/>
                                <w:szCs w:val="21"/>
                              </w:rPr>
                              <w:t xml:space="preserve">　　　・内部牽制を図っているか。</w:t>
                            </w:r>
                            <w:r>
                              <w:rPr>
                                <w:rFonts w:hAnsi="ＭＳ 明朝" w:hint="eastAsia"/>
                                <w:spacing w:val="-6"/>
                                <w:sz w:val="21"/>
                                <w:szCs w:val="21"/>
                              </w:rPr>
                              <w:t>（暗証番号管理者とカード保管管理者が別，など）</w:t>
                            </w:r>
                          </w:p>
                          <w:p w:rsidR="00992D76" w:rsidRDefault="00992D76" w:rsidP="00077C71">
                            <w:pPr>
                              <w:autoSpaceDE w:val="0"/>
                              <w:autoSpaceDN w:val="0"/>
                              <w:spacing w:line="0" w:lineRule="atLeast"/>
                              <w:ind w:left="498" w:hangingChars="237" w:hanging="498"/>
                              <w:rPr>
                                <w:rFonts w:hAnsi="ＭＳ 明朝"/>
                                <w:sz w:val="21"/>
                                <w:szCs w:val="21"/>
                              </w:rPr>
                            </w:pPr>
                            <w:r>
                              <w:rPr>
                                <w:rFonts w:hAnsi="ＭＳ 明朝" w:hint="eastAsia"/>
                                <w:sz w:val="21"/>
                                <w:szCs w:val="21"/>
                              </w:rPr>
                              <w:t xml:space="preserve">　　　・キャッシュカードの使用の必要がない場合にまで使用していないか。</w:t>
                            </w:r>
                          </w:p>
                          <w:p w:rsidR="00992D76" w:rsidRDefault="00992D76" w:rsidP="00077C71">
                            <w:pPr>
                              <w:autoSpaceDE w:val="0"/>
                              <w:autoSpaceDN w:val="0"/>
                              <w:spacing w:line="0" w:lineRule="atLeast"/>
                              <w:ind w:left="708" w:hangingChars="337" w:hanging="708"/>
                              <w:rPr>
                                <w:rFonts w:hAnsi="ＭＳ 明朝"/>
                                <w:sz w:val="21"/>
                                <w:szCs w:val="21"/>
                              </w:rPr>
                            </w:pPr>
                            <w:r>
                              <w:rPr>
                                <w:rFonts w:hAnsi="ＭＳ 明朝" w:hint="eastAsia"/>
                                <w:sz w:val="21"/>
                                <w:szCs w:val="21"/>
                              </w:rPr>
                              <w:t xml:space="preserve">　　※　キャッシュカードの発行は極力控えるべきであるが，法人として必要不可欠な場合には，その管理簿等を作成し，カード使用の日付，内容等について，管理者のチェック等を十分行っているか。</w:t>
                            </w:r>
                          </w:p>
                          <w:p w:rsidR="00992D76" w:rsidRDefault="00992D76" w:rsidP="00077C71">
                            <w:pPr>
                              <w:autoSpaceDE w:val="0"/>
                              <w:autoSpaceDN w:val="0"/>
                              <w:spacing w:line="0" w:lineRule="atLeast"/>
                              <w:ind w:left="708" w:hangingChars="337" w:hanging="708"/>
                              <w:rPr>
                                <w:rFonts w:hAnsi="ＭＳ 明朝"/>
                                <w:sz w:val="21"/>
                                <w:szCs w:val="21"/>
                              </w:rPr>
                            </w:pPr>
                            <w:r>
                              <w:rPr>
                                <w:rFonts w:hAnsi="ＭＳ 明朝" w:hint="eastAsia"/>
                                <w:sz w:val="21"/>
                                <w:szCs w:val="21"/>
                              </w:rPr>
                              <w:t xml:space="preserve">　</w:t>
                            </w:r>
                            <w:r>
                              <w:rPr>
                                <w:rFonts w:hAnsi="ＭＳ 明朝" w:hint="eastAsia"/>
                                <w:i/>
                                <w:sz w:val="21"/>
                                <w:szCs w:val="21"/>
                              </w:rPr>
                              <w:t>★確認書類：通帳，インターネットバンキングに係る記録等</w:t>
                            </w:r>
                          </w:p>
                          <w:p w:rsidR="00992D76" w:rsidRDefault="00992D76" w:rsidP="00077C71">
                            <w:pPr>
                              <w:autoSpaceDE w:val="0"/>
                              <w:autoSpaceDN w:val="0"/>
                              <w:spacing w:line="0" w:lineRule="atLeast"/>
                              <w:ind w:left="708" w:hangingChars="337" w:hanging="708"/>
                              <w:rPr>
                                <w:rFonts w:hAnsi="ＭＳ 明朝"/>
                                <w:sz w:val="21"/>
                                <w:szCs w:val="21"/>
                              </w:rPr>
                            </w:pPr>
                          </w:p>
                          <w:p w:rsidR="00992D76" w:rsidRDefault="00992D76" w:rsidP="00077C71">
                            <w:pPr>
                              <w:autoSpaceDE w:val="0"/>
                              <w:autoSpaceDN w:val="0"/>
                              <w:spacing w:line="0" w:lineRule="atLeast"/>
                              <w:rPr>
                                <w:rFonts w:ascii="ＭＳ ゴシック" w:hAnsi="ＭＳ ゴシック"/>
                                <w:sz w:val="21"/>
                                <w:szCs w:val="21"/>
                              </w:rPr>
                            </w:pPr>
                            <w:r>
                              <w:rPr>
                                <w:rFonts w:ascii="ＭＳ ゴシック" w:hAnsi="ＭＳ ゴシック" w:hint="eastAsia"/>
                                <w:sz w:val="21"/>
                                <w:szCs w:val="21"/>
                              </w:rPr>
                              <w:t>□　その他金券等の管理は適正か。</w:t>
                            </w:r>
                          </w:p>
                          <w:p w:rsidR="00992D76" w:rsidRDefault="00992D76" w:rsidP="00077C71">
                            <w:pPr>
                              <w:autoSpaceDE w:val="0"/>
                              <w:autoSpaceDN w:val="0"/>
                              <w:spacing w:line="0" w:lineRule="atLeast"/>
                              <w:ind w:left="420" w:hangingChars="200" w:hanging="420"/>
                              <w:rPr>
                                <w:rFonts w:ascii="ＭＳ 明朝" w:eastAsia="ＭＳ 明朝" w:hAnsi="ＭＳ 明朝"/>
                                <w:sz w:val="21"/>
                                <w:szCs w:val="21"/>
                              </w:rPr>
                            </w:pPr>
                            <w:r>
                              <w:rPr>
                                <w:rFonts w:hAnsi="ＭＳ 明朝" w:hint="eastAsia"/>
                                <w:sz w:val="21"/>
                                <w:szCs w:val="21"/>
                              </w:rPr>
                              <w:t xml:space="preserve">　□　切手・プリペイドカード等の金券を保有している場合，受払い簿（使用簿）等を作成しているか。</w:t>
                            </w:r>
                          </w:p>
                          <w:p w:rsidR="00992D76" w:rsidRDefault="00992D76" w:rsidP="00077C71">
                            <w:pPr>
                              <w:autoSpaceDE w:val="0"/>
                              <w:autoSpaceDN w:val="0"/>
                              <w:spacing w:line="0" w:lineRule="atLeast"/>
                              <w:ind w:left="420" w:hangingChars="200" w:hanging="420"/>
                              <w:rPr>
                                <w:rFonts w:ascii="Century" w:hAnsi="ＭＳ 明朝"/>
                                <w:sz w:val="21"/>
                                <w:szCs w:val="21"/>
                              </w:rPr>
                            </w:pPr>
                            <w:r>
                              <w:rPr>
                                <w:rFonts w:hAnsi="ＭＳ 明朝" w:hint="eastAsia"/>
                                <w:sz w:val="21"/>
                                <w:szCs w:val="21"/>
                              </w:rPr>
                              <w:t xml:space="preserve">　□　クレジットカード（</w:t>
                            </w:r>
                            <w:r>
                              <w:rPr>
                                <w:rFonts w:hAnsi="ＭＳ 明朝"/>
                                <w:sz w:val="21"/>
                                <w:szCs w:val="21"/>
                              </w:rPr>
                              <w:t>ETC</w:t>
                            </w:r>
                            <w:r>
                              <w:rPr>
                                <w:rFonts w:hAnsi="ＭＳ 明朝" w:hint="eastAsia"/>
                                <w:sz w:val="21"/>
                                <w:szCs w:val="21"/>
                              </w:rPr>
                              <w:t>カード除く）を発行していないか。</w:t>
                            </w:r>
                          </w:p>
                          <w:p w:rsidR="00992D76" w:rsidRDefault="00992D76" w:rsidP="00077C71">
                            <w:pPr>
                              <w:autoSpaceDE w:val="0"/>
                              <w:autoSpaceDN w:val="0"/>
                              <w:spacing w:line="0" w:lineRule="atLeast"/>
                              <w:ind w:left="420" w:hangingChars="200" w:hanging="420"/>
                              <w:rPr>
                                <w:rFonts w:hAnsi="ＭＳ 明朝"/>
                                <w:sz w:val="21"/>
                                <w:szCs w:val="21"/>
                              </w:rPr>
                            </w:pPr>
                            <w:r>
                              <w:rPr>
                                <w:rFonts w:hAnsi="ＭＳ 明朝" w:hint="eastAsia"/>
                                <w:sz w:val="21"/>
                                <w:szCs w:val="21"/>
                              </w:rPr>
                              <w:t xml:space="preserve">　　　発行している場合，その理由は何か。内部牽制は図られているか。</w:t>
                            </w:r>
                          </w:p>
                          <w:p w:rsidR="00992D76" w:rsidRDefault="00992D76" w:rsidP="00077C71">
                            <w:pPr>
                              <w:autoSpaceDE w:val="0"/>
                              <w:autoSpaceDN w:val="0"/>
                              <w:spacing w:line="0" w:lineRule="atLeast"/>
                              <w:ind w:left="420" w:hangingChars="200" w:hanging="420"/>
                              <w:rPr>
                                <w:rFonts w:hAnsi="ＭＳ 明朝"/>
                                <w:sz w:val="21"/>
                                <w:szCs w:val="21"/>
                              </w:rPr>
                            </w:pPr>
                            <w:r>
                              <w:rPr>
                                <w:rFonts w:hAnsi="ＭＳ 明朝" w:hint="eastAsia"/>
                                <w:sz w:val="21"/>
                                <w:szCs w:val="21"/>
                              </w:rPr>
                              <w:t xml:space="preserve">　※　クレジットカードについても保有を禁ずる通知等はないが，キャッシュカード同様極力，発行は控えるべきである。</w:t>
                            </w:r>
                          </w:p>
                          <w:p w:rsidR="00992D76" w:rsidRDefault="00992D76" w:rsidP="00077C71">
                            <w:pPr>
                              <w:autoSpaceDE w:val="0"/>
                              <w:autoSpaceDN w:val="0"/>
                              <w:spacing w:line="0" w:lineRule="atLeast"/>
                              <w:ind w:left="420" w:hangingChars="200" w:hanging="420"/>
                              <w:rPr>
                                <w:rFonts w:hAnsi="ＭＳ 明朝"/>
                                <w:sz w:val="21"/>
                                <w:szCs w:val="21"/>
                              </w:rPr>
                            </w:pPr>
                            <w:r>
                              <w:rPr>
                                <w:rFonts w:hAnsi="ＭＳ 明朝" w:hint="eastAsia"/>
                                <w:sz w:val="21"/>
                                <w:szCs w:val="21"/>
                              </w:rPr>
                              <w:t xml:space="preserve">　</w:t>
                            </w:r>
                            <w:r>
                              <w:rPr>
                                <w:rFonts w:hAnsi="ＭＳ 明朝" w:hint="eastAsia"/>
                                <w:i/>
                                <w:sz w:val="21"/>
                                <w:szCs w:val="21"/>
                              </w:rPr>
                              <w:t>★確認書類：切手等に係る受払い簿</w:t>
                            </w:r>
                          </w:p>
                        </w:txbxContent>
                      </v:textbox>
                    </v:shape>
                  </w:pict>
                </mc:Fallback>
              </mc:AlternateConten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（ｋ１７）</w:t>
            </w:r>
          </w:p>
          <w:p w:rsidR="00992D76"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lastRenderedPageBreak/>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月次試算表の作成・提出は適正に行われているか。</w:t>
            </w:r>
          </w:p>
          <w:p w:rsidR="00992D76" w:rsidRDefault="00992D76" w:rsidP="006F086A">
            <w:pPr>
              <w:rPr>
                <w:rFonts w:asciiTheme="majorEastAsia" w:eastAsiaTheme="majorEastAsia" w:hAnsiTheme="majorEastAsia"/>
                <w:sz w:val="21"/>
                <w:szCs w:val="21"/>
              </w:rPr>
            </w:pPr>
            <w:r w:rsidRPr="00077C71">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53472" behindDoc="0" locked="0" layoutInCell="1" allowOverlap="1" wp14:anchorId="77F2DAF5" wp14:editId="3AC6EE01">
                      <wp:simplePos x="0" y="0"/>
                      <wp:positionH relativeFrom="column">
                        <wp:posOffset>90805</wp:posOffset>
                      </wp:positionH>
                      <wp:positionV relativeFrom="paragraph">
                        <wp:posOffset>118110</wp:posOffset>
                      </wp:positionV>
                      <wp:extent cx="9861550" cy="960755"/>
                      <wp:effectExtent l="0" t="0" r="25400" b="10795"/>
                      <wp:wrapNone/>
                      <wp:docPr id="2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0" cy="960755"/>
                              </a:xfrm>
                              <a:prstGeom prst="rect">
                                <a:avLst/>
                              </a:prstGeom>
                              <a:solidFill>
                                <a:srgbClr val="FFFFFF"/>
                              </a:solidFill>
                              <a:ln w="9525">
                                <a:solidFill>
                                  <a:srgbClr val="000000"/>
                                </a:solidFill>
                                <a:round/>
                                <a:headEnd/>
                                <a:tailEnd/>
                              </a:ln>
                            </wps:spPr>
                            <wps:txbx>
                              <w:txbxContent>
                                <w:p w:rsidR="00992D76" w:rsidRDefault="00992D76" w:rsidP="00077C71">
                                  <w:pPr>
                                    <w:autoSpaceDE w:val="0"/>
                                    <w:autoSpaceDN w:val="0"/>
                                    <w:spacing w:line="0" w:lineRule="atLeast"/>
                                    <w:ind w:leftChars="-12" w:left="181" w:hangingChars="100" w:hanging="210"/>
                                    <w:rPr>
                                      <w:rFonts w:ascii="ＭＳ ゴシック" w:hAnsi="ＭＳ ゴシック"/>
                                      <w:b/>
                                      <w:sz w:val="21"/>
                                      <w:szCs w:val="21"/>
                                    </w:rPr>
                                  </w:pPr>
                                  <w:r>
                                    <w:rPr>
                                      <w:rFonts w:ascii="ＭＳ ゴシック" w:hAnsi="ＭＳ ゴシック" w:hint="eastAsia"/>
                                      <w:sz w:val="21"/>
                                    </w:rPr>
                                    <w:t>□　統括会計責任者（又は会計責任者）は，月次試算表（報告書）を作成し，定められた期日までに理事長に提出しているか。</w:t>
                                  </w:r>
                                  <w:r>
                                    <w:rPr>
                                      <w:rFonts w:hAnsi="ＭＳ 明朝" w:hint="eastAsia"/>
                                      <w:sz w:val="21"/>
                                    </w:rPr>
                                    <w:t xml:space="preserve">（理事長の決裁印や報告書の発送月日を確認）　　</w:t>
                                  </w:r>
                                  <w:r>
                                    <w:rPr>
                                      <w:rFonts w:ascii="ＭＳ ゴシック" w:hAnsi="ＭＳ ゴシック" w:hint="eastAsia"/>
                                      <w:b/>
                                      <w:sz w:val="21"/>
                                      <w:szCs w:val="21"/>
                                    </w:rPr>
                                    <w:t>※理事長（統括会計責任者）への提出期限：翌月</w:t>
                                  </w:r>
                                  <w:r>
                                    <w:rPr>
                                      <w:rFonts w:ascii="ＭＳ ゴシック" w:hAnsi="ＭＳ ゴシック" w:hint="eastAsia"/>
                                      <w:b/>
                                      <w:sz w:val="21"/>
                                      <w:szCs w:val="21"/>
                                      <w:u w:val="single"/>
                                    </w:rPr>
                                    <w:t xml:space="preserve">　　　　　（　　　　）</w:t>
                                  </w:r>
                                  <w:r>
                                    <w:rPr>
                                      <w:rFonts w:ascii="ＭＳ ゴシック" w:hAnsi="ＭＳ ゴシック" w:hint="eastAsia"/>
                                      <w:b/>
                                      <w:sz w:val="21"/>
                                      <w:szCs w:val="21"/>
                                    </w:rPr>
                                    <w:t>日まで</w:t>
                                  </w:r>
                                </w:p>
                                <w:p w:rsidR="00992D76" w:rsidRDefault="00992D76" w:rsidP="00077C71">
                                  <w:pPr>
                                    <w:autoSpaceDE w:val="0"/>
                                    <w:autoSpaceDN w:val="0"/>
                                    <w:spacing w:line="0" w:lineRule="atLeast"/>
                                    <w:ind w:leftChars="-12" w:left="181" w:hangingChars="100" w:hanging="210"/>
                                    <w:rPr>
                                      <w:rFonts w:ascii="ＭＳ ゴシック" w:hAnsi="ＭＳ ゴシック"/>
                                      <w:sz w:val="21"/>
                                    </w:rPr>
                                  </w:pPr>
                                  <w:r>
                                    <w:rPr>
                                      <w:rFonts w:ascii="ＭＳ ゴシック" w:hAnsi="ＭＳ ゴシック" w:hint="eastAsia"/>
                                      <w:sz w:val="21"/>
                                    </w:rPr>
                                    <w:t>□　全ての拠点区分又はサービス区分について，月次試算表が作成されているか。</w:t>
                                  </w:r>
                                </w:p>
                                <w:p w:rsidR="00992D76" w:rsidRDefault="00992D76" w:rsidP="00077C71">
                                  <w:pPr>
                                    <w:autoSpaceDE w:val="0"/>
                                    <w:autoSpaceDN w:val="0"/>
                                    <w:spacing w:line="0" w:lineRule="atLeast"/>
                                    <w:rPr>
                                      <w:rFonts w:ascii="Century" w:hAnsi="ＭＳ 明朝"/>
                                      <w:sz w:val="21"/>
                                    </w:rPr>
                                  </w:pPr>
                                  <w:r>
                                    <w:rPr>
                                      <w:rFonts w:hAnsi="ＭＳ 明朝" w:hint="eastAsia"/>
                                      <w:i/>
                                      <w:sz w:val="21"/>
                                    </w:rPr>
                                    <w:t>★確認書類：月次試算表</w:t>
                                  </w:r>
                                  <w:r>
                                    <w:rPr>
                                      <w:rFonts w:hAnsi="ＭＳ 明朝"/>
                                      <w:i/>
                                      <w:sz w:val="21"/>
                                    </w:rPr>
                                    <w:t>(</w:t>
                                  </w:r>
                                  <w:r>
                                    <w:rPr>
                                      <w:rFonts w:hAnsi="ＭＳ 明朝" w:hint="eastAsia"/>
                                      <w:i/>
                                      <w:sz w:val="21"/>
                                    </w:rPr>
                                    <w:t>報告書</w:t>
                                  </w:r>
                                  <w:r>
                                    <w:rPr>
                                      <w:rFonts w:hAnsi="ＭＳ 明朝"/>
                                      <w:i/>
                                      <w:sz w:val="21"/>
                                    </w:rPr>
                                    <w:t>)</w:t>
                                  </w:r>
                                  <w:r>
                                    <w:rPr>
                                      <w:rFonts w:hAnsi="ＭＳ 明朝" w:hint="eastAsia"/>
                                      <w:i/>
                                      <w:sz w:val="21"/>
                                    </w:rPr>
                                    <w:t>，</w:t>
                                  </w:r>
                                  <w:r>
                                    <w:rPr>
                                      <w:rFonts w:hAnsi="ＭＳ 明朝" w:hint="eastAsia"/>
                                      <w:i/>
                                      <w:sz w:val="21"/>
                                      <w:szCs w:val="18"/>
                                    </w:rPr>
                                    <w:t>経理規程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F2DAF5" id="テキスト ボックス 3" o:spid="_x0000_s1035" type="#_x0000_t202" style="position:absolute;left:0;text-align:left;margin-left:7.15pt;margin-top:9.3pt;width:776.5pt;height:7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">
                      <v:stroke joinstyle="round"/>
                      <v:textbox>
                        <w:txbxContent>
                          <w:p w:rsidR="00992D76" w:rsidRDefault="00992D76" w:rsidP="00077C71">
                            <w:pPr>
                              <w:autoSpaceDE w:val="0"/>
                              <w:autoSpaceDN w:val="0"/>
                              <w:spacing w:line="0" w:lineRule="atLeast"/>
                              <w:ind w:leftChars="-12" w:left="181" w:hangingChars="100" w:hanging="210"/>
                              <w:rPr>
                                <w:rFonts w:ascii="ＭＳ ゴシック" w:hAnsi="ＭＳ ゴシック"/>
                                <w:b/>
                                <w:sz w:val="21"/>
                                <w:szCs w:val="21"/>
                              </w:rPr>
                            </w:pPr>
                            <w:r>
                              <w:rPr>
                                <w:rFonts w:ascii="ＭＳ ゴシック" w:hAnsi="ＭＳ ゴシック" w:hint="eastAsia"/>
                                <w:sz w:val="21"/>
                              </w:rPr>
                              <w:t>□　統括会計責任者（又は会計責任者）は，月次試算表（報告書）を作成し，定められた期日までに理事長に提出しているか。</w:t>
                            </w:r>
                            <w:r>
                              <w:rPr>
                                <w:rFonts w:hAnsi="ＭＳ 明朝" w:hint="eastAsia"/>
                                <w:sz w:val="21"/>
                              </w:rPr>
                              <w:t xml:space="preserve">（理事長の決裁印や報告書の発送月日を確認）　　</w:t>
                            </w:r>
                            <w:r>
                              <w:rPr>
                                <w:rFonts w:ascii="ＭＳ ゴシック" w:hAnsi="ＭＳ ゴシック" w:hint="eastAsia"/>
                                <w:b/>
                                <w:sz w:val="21"/>
                                <w:szCs w:val="21"/>
                              </w:rPr>
                              <w:t>※理事長（統括会計責任者）への提出期限：翌月</w:t>
                            </w:r>
                            <w:r>
                              <w:rPr>
                                <w:rFonts w:ascii="ＭＳ ゴシック" w:hAnsi="ＭＳ ゴシック" w:hint="eastAsia"/>
                                <w:b/>
                                <w:sz w:val="21"/>
                                <w:szCs w:val="21"/>
                                <w:u w:val="single"/>
                              </w:rPr>
                              <w:t xml:space="preserve">　　　　　（　　　　）</w:t>
                            </w:r>
                            <w:r>
                              <w:rPr>
                                <w:rFonts w:ascii="ＭＳ ゴシック" w:hAnsi="ＭＳ ゴシック" w:hint="eastAsia"/>
                                <w:b/>
                                <w:sz w:val="21"/>
                                <w:szCs w:val="21"/>
                              </w:rPr>
                              <w:t>日まで</w:t>
                            </w:r>
                          </w:p>
                          <w:p w:rsidR="00992D76" w:rsidRDefault="00992D76" w:rsidP="00077C71">
                            <w:pPr>
                              <w:autoSpaceDE w:val="0"/>
                              <w:autoSpaceDN w:val="0"/>
                              <w:spacing w:line="0" w:lineRule="atLeast"/>
                              <w:ind w:leftChars="-12" w:left="181" w:hangingChars="100" w:hanging="210"/>
                              <w:rPr>
                                <w:rFonts w:ascii="ＭＳ ゴシック" w:hAnsi="ＭＳ ゴシック"/>
                                <w:sz w:val="21"/>
                              </w:rPr>
                            </w:pPr>
                            <w:r>
                              <w:rPr>
                                <w:rFonts w:ascii="ＭＳ ゴシック" w:hAnsi="ＭＳ ゴシック" w:hint="eastAsia"/>
                                <w:sz w:val="21"/>
                              </w:rPr>
                              <w:t>□　全ての拠点区分又はサービス区分について，月次試算表が作成されているか。</w:t>
                            </w:r>
                          </w:p>
                          <w:p w:rsidR="00992D76" w:rsidRDefault="00992D76" w:rsidP="00077C71">
                            <w:pPr>
                              <w:autoSpaceDE w:val="0"/>
                              <w:autoSpaceDN w:val="0"/>
                              <w:spacing w:line="0" w:lineRule="atLeast"/>
                              <w:rPr>
                                <w:rFonts w:ascii="Century" w:hAnsi="ＭＳ 明朝"/>
                                <w:sz w:val="21"/>
                              </w:rPr>
                            </w:pPr>
                            <w:r>
                              <w:rPr>
                                <w:rFonts w:hAnsi="ＭＳ 明朝" w:hint="eastAsia"/>
                                <w:i/>
                                <w:sz w:val="21"/>
                              </w:rPr>
                              <w:t>★確認書類：月次試算表</w:t>
                            </w:r>
                            <w:r>
                              <w:rPr>
                                <w:rFonts w:hAnsi="ＭＳ 明朝"/>
                                <w:i/>
                                <w:sz w:val="21"/>
                              </w:rPr>
                              <w:t>(</w:t>
                            </w:r>
                            <w:r>
                              <w:rPr>
                                <w:rFonts w:hAnsi="ＭＳ 明朝" w:hint="eastAsia"/>
                                <w:i/>
                                <w:sz w:val="21"/>
                              </w:rPr>
                              <w:t>報告書</w:t>
                            </w:r>
                            <w:r>
                              <w:rPr>
                                <w:rFonts w:hAnsi="ＭＳ 明朝"/>
                                <w:i/>
                                <w:sz w:val="21"/>
                              </w:rPr>
                              <w:t>)</w:t>
                            </w:r>
                            <w:r>
                              <w:rPr>
                                <w:rFonts w:hAnsi="ＭＳ 明朝" w:hint="eastAsia"/>
                                <w:i/>
                                <w:sz w:val="21"/>
                              </w:rPr>
                              <w:t>，</w:t>
                            </w:r>
                            <w:r>
                              <w:rPr>
                                <w:rFonts w:hAnsi="ＭＳ 明朝" w:hint="eastAsia"/>
                                <w:i/>
                                <w:sz w:val="21"/>
                                <w:szCs w:val="18"/>
                              </w:rPr>
                              <w:t>経理規程</w:t>
                            </w:r>
                          </w:p>
                        </w:txbxContent>
                      </v:textbox>
                    </v:shape>
                  </w:pict>
                </mc:Fallback>
              </mc:AlternateConten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53529E"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（ｋ１８）</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債権債務の管理は適正に行われているか。</w:t>
            </w:r>
          </w:p>
          <w:p w:rsidR="00992D76" w:rsidRPr="0053529E"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（ｋ１９）</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固定資産現在高報告書の提出及び固定資産管理台帳との照合等は適正に行われているか。</w:t>
            </w:r>
          </w:p>
          <w:p w:rsidR="00992D76" w:rsidRDefault="00992D76" w:rsidP="006F086A">
            <w:pPr>
              <w:pStyle w:val="af3"/>
              <w:rPr>
                <w:rFonts w:asciiTheme="majorEastAsia" w:eastAsiaTheme="majorEastAsia" w:hAnsiTheme="majorEastAsia"/>
                <w:b w:val="0"/>
                <w:szCs w:val="21"/>
              </w:rPr>
            </w:pPr>
            <w:r w:rsidRPr="00077C71">
              <w:rPr>
                <w:rFonts w:ascii="ＭＳ Ｐゴシック" w:eastAsia="ＭＳ Ｐゴシック" w:hAnsi="ＭＳ Ｐゴシック" w:cs="ＭＳ Ｐゴシック"/>
                <w:b w:val="0"/>
                <w:noProof/>
                <w:sz w:val="24"/>
                <w:szCs w:val="24"/>
              </w:rPr>
              <mc:AlternateContent>
                <mc:Choice Requires="wps">
                  <w:drawing>
                    <wp:anchor distT="0" distB="0" distL="114300" distR="114300" simplePos="0" relativeHeight="251754496" behindDoc="0" locked="0" layoutInCell="1" allowOverlap="1" wp14:anchorId="7CA55FB8" wp14:editId="6F56215C">
                      <wp:simplePos x="0" y="0"/>
                      <wp:positionH relativeFrom="column">
                        <wp:posOffset>21590</wp:posOffset>
                      </wp:positionH>
                      <wp:positionV relativeFrom="paragraph">
                        <wp:posOffset>167640</wp:posOffset>
                      </wp:positionV>
                      <wp:extent cx="9861550" cy="1134110"/>
                      <wp:effectExtent l="0" t="0" r="25400" b="2794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0" cy="1134110"/>
                              </a:xfrm>
                              <a:prstGeom prst="rect">
                                <a:avLst/>
                              </a:prstGeom>
                              <a:solidFill>
                                <a:srgbClr val="FFFFFF"/>
                              </a:solidFill>
                              <a:ln w="9525">
                                <a:solidFill>
                                  <a:srgbClr val="000000"/>
                                </a:solidFill>
                                <a:round/>
                                <a:headEnd/>
                                <a:tailEnd/>
                              </a:ln>
                            </wps:spPr>
                            <wps:txbx>
                              <w:txbxContent>
                                <w:p w:rsidR="00992D76" w:rsidRDefault="00992D76" w:rsidP="00077C71">
                                  <w:pPr>
                                    <w:autoSpaceDE w:val="0"/>
                                    <w:autoSpaceDN w:val="0"/>
                                    <w:spacing w:line="0" w:lineRule="atLeast"/>
                                    <w:ind w:left="210" w:hangingChars="100" w:hanging="210"/>
                                    <w:rPr>
                                      <w:rFonts w:ascii="ＭＳ ゴシック" w:hAnsi="ＭＳ ゴシック"/>
                                      <w:sz w:val="21"/>
                                      <w:szCs w:val="21"/>
                                    </w:rPr>
                                  </w:pPr>
                                  <w:r>
                                    <w:rPr>
                                      <w:rFonts w:ascii="ＭＳ ゴシック" w:hAnsi="ＭＳ ゴシック" w:hint="eastAsia"/>
                                      <w:sz w:val="21"/>
                                      <w:szCs w:val="21"/>
                                    </w:rPr>
                                    <w:t>□　固定資産現在高報告書（又は固定資産管理台帳）が適正に作成されており，理事長等に提出されているか。（※理事長等の決裁印や報告書の発送月日を確認）</w:t>
                                  </w:r>
                                </w:p>
                                <w:p w:rsidR="00992D76" w:rsidRDefault="00992D76" w:rsidP="00077C71">
                                  <w:pPr>
                                    <w:autoSpaceDE w:val="0"/>
                                    <w:autoSpaceDN w:val="0"/>
                                    <w:spacing w:line="0" w:lineRule="atLeast"/>
                                    <w:ind w:left="420" w:hangingChars="200" w:hanging="420"/>
                                    <w:rPr>
                                      <w:rFonts w:ascii="ＭＳ 明朝" w:eastAsia="ＭＳ 明朝" w:hAnsi="ＭＳ 明朝"/>
                                      <w:sz w:val="21"/>
                                      <w:szCs w:val="21"/>
                                    </w:rPr>
                                  </w:pPr>
                                  <w:r>
                                    <w:rPr>
                                      <w:rFonts w:hAnsi="ＭＳ 明朝" w:hint="eastAsia"/>
                                      <w:sz w:val="21"/>
                                      <w:szCs w:val="21"/>
                                    </w:rPr>
                                    <w:t xml:space="preserve">　※　固定資産のうち時の経過又は使用等によりその価値が減少するもので耐用年数が１年以上，かつ，１個若しくは１組の金額が</w:t>
                                  </w:r>
                                  <w:r>
                                    <w:rPr>
                                      <w:rFonts w:hAnsi="ＭＳ 明朝"/>
                                      <w:sz w:val="21"/>
                                      <w:szCs w:val="21"/>
                                    </w:rPr>
                                    <w:t>10</w:t>
                                  </w:r>
                                  <w:r>
                                    <w:rPr>
                                      <w:rFonts w:hAnsi="ＭＳ 明朝" w:hint="eastAsia"/>
                                      <w:sz w:val="21"/>
                                      <w:szCs w:val="21"/>
                                    </w:rPr>
                                    <w:t>万円以上の資産については減価償却を行う。</w:t>
                                  </w:r>
                                </w:p>
                                <w:p w:rsidR="00992D76" w:rsidRDefault="00992D76" w:rsidP="00077C71">
                                  <w:pPr>
                                    <w:autoSpaceDE w:val="0"/>
                                    <w:autoSpaceDN w:val="0"/>
                                    <w:spacing w:line="0" w:lineRule="atLeast"/>
                                    <w:ind w:left="420" w:hangingChars="200" w:hanging="420"/>
                                    <w:rPr>
                                      <w:rFonts w:ascii="Century" w:hAnsi="ＭＳ 明朝"/>
                                      <w:sz w:val="21"/>
                                      <w:szCs w:val="21"/>
                                    </w:rPr>
                                  </w:pPr>
                                  <w:r>
                                    <w:rPr>
                                      <w:rFonts w:hAnsi="ＭＳ 明朝" w:hint="eastAsia"/>
                                      <w:sz w:val="21"/>
                                      <w:szCs w:val="21"/>
                                    </w:rPr>
                                    <w:t xml:space="preserve">　※　複数の会計単位若しくは拠点区分又はサービス区分に</w:t>
                                  </w:r>
                                  <w:r>
                                    <w:rPr>
                                      <w:rFonts w:hAnsi="ＭＳ 明朝" w:hint="eastAsia"/>
                                      <w:spacing w:val="-4"/>
                                      <w:sz w:val="21"/>
                                      <w:szCs w:val="21"/>
                                    </w:rPr>
                                    <w:t>共通する減価償却費については</w:t>
                                  </w:r>
                                  <w:r>
                                    <w:rPr>
                                      <w:rFonts w:hAnsi="ＭＳ 明朝"/>
                                      <w:spacing w:val="-4"/>
                                      <w:sz w:val="21"/>
                                      <w:szCs w:val="21"/>
                                    </w:rPr>
                                    <w:t>,</w:t>
                                  </w:r>
                                  <w:r>
                                    <w:rPr>
                                      <w:rFonts w:hAnsi="ＭＳ 明朝" w:hint="eastAsia"/>
                                      <w:spacing w:val="-4"/>
                                      <w:sz w:val="21"/>
                                      <w:szCs w:val="21"/>
                                    </w:rPr>
                                    <w:t>合理的な基準に基づいて各区分に配分する。</w:t>
                                  </w:r>
                                </w:p>
                                <w:p w:rsidR="00992D76" w:rsidRDefault="00992D76" w:rsidP="00077C71">
                                  <w:pPr>
                                    <w:autoSpaceDE w:val="0"/>
                                    <w:autoSpaceDN w:val="0"/>
                                    <w:spacing w:line="0" w:lineRule="atLeast"/>
                                    <w:ind w:left="210" w:hangingChars="100" w:hanging="210"/>
                                    <w:rPr>
                                      <w:rFonts w:hAnsi="ＭＳ 明朝"/>
                                      <w:sz w:val="21"/>
                                      <w:szCs w:val="21"/>
                                    </w:rPr>
                                  </w:pPr>
                                  <w:r>
                                    <w:rPr>
                                      <w:rFonts w:hAnsi="ＭＳ 明朝" w:hint="eastAsia"/>
                                      <w:sz w:val="21"/>
                                      <w:szCs w:val="21"/>
                                    </w:rPr>
                                    <w:t xml:space="preserve">　※　土地についても記載されているか。</w:t>
                                  </w:r>
                                </w:p>
                                <w:p w:rsidR="00992D76" w:rsidRDefault="00992D76" w:rsidP="00077C71">
                                  <w:pPr>
                                    <w:autoSpaceDE w:val="0"/>
                                    <w:autoSpaceDN w:val="0"/>
                                    <w:spacing w:line="0" w:lineRule="atLeast"/>
                                    <w:ind w:left="240" w:hangingChars="100" w:hanging="240"/>
                                    <w:rPr>
                                      <w:rFonts w:hAnsi="ＭＳ 明朝"/>
                                      <w:sz w:val="21"/>
                                      <w:szCs w:val="21"/>
                                    </w:rPr>
                                  </w:pPr>
                                  <w:r>
                                    <w:rPr>
                                      <w:rFonts w:hAnsi="ＭＳ 明朝" w:hint="eastAsia"/>
                                    </w:rPr>
                                    <w:t xml:space="preserve">　</w:t>
                                  </w:r>
                                  <w:r>
                                    <w:rPr>
                                      <w:rFonts w:hAnsi="ＭＳ 明朝" w:hint="eastAsia"/>
                                      <w:i/>
                                      <w:sz w:val="21"/>
                                    </w:rPr>
                                    <w:t>★確認書類：固定資産現在高報告書（管理台帳）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A55FB8" id="テキスト ボックス 22" o:spid="_x0000_s1036" type="#_x0000_t202" style="position:absolute;left:0;text-align:left;margin-left:1.7pt;margin-top:13.2pt;width:776.5pt;height:89.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">
                      <v:stroke joinstyle="round"/>
                      <v:textbox>
                        <w:txbxContent>
                          <w:p w:rsidR="00992D76" w:rsidRDefault="00992D76" w:rsidP="00077C71">
                            <w:pPr>
                              <w:autoSpaceDE w:val="0"/>
                              <w:autoSpaceDN w:val="0"/>
                              <w:spacing w:line="0" w:lineRule="atLeast"/>
                              <w:ind w:left="210" w:hangingChars="100" w:hanging="210"/>
                              <w:rPr>
                                <w:rFonts w:ascii="ＭＳ ゴシック" w:hAnsi="ＭＳ ゴシック"/>
                                <w:sz w:val="21"/>
                                <w:szCs w:val="21"/>
                              </w:rPr>
                            </w:pPr>
                            <w:r>
                              <w:rPr>
                                <w:rFonts w:ascii="ＭＳ ゴシック" w:hAnsi="ＭＳ ゴシック" w:hint="eastAsia"/>
                                <w:sz w:val="21"/>
                                <w:szCs w:val="21"/>
                              </w:rPr>
                              <w:t>□　固定資産現在高報告書（又は固定資産管理台帳）が適正に作成されており，理事長等に提出されているか。（※理事長等の決裁印や報告書の発送月日を確認）</w:t>
                            </w:r>
                          </w:p>
                          <w:p w:rsidR="00992D76" w:rsidRDefault="00992D76" w:rsidP="00077C71">
                            <w:pPr>
                              <w:autoSpaceDE w:val="0"/>
                              <w:autoSpaceDN w:val="0"/>
                              <w:spacing w:line="0" w:lineRule="atLeast"/>
                              <w:ind w:left="420" w:hangingChars="200" w:hanging="420"/>
                              <w:rPr>
                                <w:rFonts w:ascii="ＭＳ 明朝" w:eastAsia="ＭＳ 明朝" w:hAnsi="ＭＳ 明朝"/>
                                <w:sz w:val="21"/>
                                <w:szCs w:val="21"/>
                              </w:rPr>
                            </w:pPr>
                            <w:r>
                              <w:rPr>
                                <w:rFonts w:hAnsi="ＭＳ 明朝" w:hint="eastAsia"/>
                                <w:sz w:val="21"/>
                                <w:szCs w:val="21"/>
                              </w:rPr>
                              <w:t xml:space="preserve">　※　固定資産のうち時の経過又は使用等によりその価値が減少するもので耐用年数が１年以上，かつ，１個若しくは１組の金額が</w:t>
                            </w:r>
                            <w:r>
                              <w:rPr>
                                <w:rFonts w:hAnsi="ＭＳ 明朝"/>
                                <w:sz w:val="21"/>
                                <w:szCs w:val="21"/>
                              </w:rPr>
                              <w:t>10</w:t>
                            </w:r>
                            <w:r>
                              <w:rPr>
                                <w:rFonts w:hAnsi="ＭＳ 明朝" w:hint="eastAsia"/>
                                <w:sz w:val="21"/>
                                <w:szCs w:val="21"/>
                              </w:rPr>
                              <w:t>万円以上の資産については減価償却を行う。</w:t>
                            </w:r>
                          </w:p>
                          <w:p w:rsidR="00992D76" w:rsidRDefault="00992D76" w:rsidP="00077C71">
                            <w:pPr>
                              <w:autoSpaceDE w:val="0"/>
                              <w:autoSpaceDN w:val="0"/>
                              <w:spacing w:line="0" w:lineRule="atLeast"/>
                              <w:ind w:left="420" w:hangingChars="200" w:hanging="420"/>
                              <w:rPr>
                                <w:rFonts w:ascii="Century" w:hAnsi="ＭＳ 明朝"/>
                                <w:sz w:val="21"/>
                                <w:szCs w:val="21"/>
                              </w:rPr>
                            </w:pPr>
                            <w:r>
                              <w:rPr>
                                <w:rFonts w:hAnsi="ＭＳ 明朝" w:hint="eastAsia"/>
                                <w:sz w:val="21"/>
                                <w:szCs w:val="21"/>
                              </w:rPr>
                              <w:t xml:space="preserve">　※　複数の会計単位若しくは拠点区分又はサービス区分に</w:t>
                            </w:r>
                            <w:r>
                              <w:rPr>
                                <w:rFonts w:hAnsi="ＭＳ 明朝" w:hint="eastAsia"/>
                                <w:spacing w:val="-4"/>
                                <w:sz w:val="21"/>
                                <w:szCs w:val="21"/>
                              </w:rPr>
                              <w:t>共通する減価償却費については</w:t>
                            </w:r>
                            <w:r>
                              <w:rPr>
                                <w:rFonts w:hAnsi="ＭＳ 明朝"/>
                                <w:spacing w:val="-4"/>
                                <w:sz w:val="21"/>
                                <w:szCs w:val="21"/>
                              </w:rPr>
                              <w:t>,</w:t>
                            </w:r>
                            <w:r>
                              <w:rPr>
                                <w:rFonts w:hAnsi="ＭＳ 明朝" w:hint="eastAsia"/>
                                <w:spacing w:val="-4"/>
                                <w:sz w:val="21"/>
                                <w:szCs w:val="21"/>
                              </w:rPr>
                              <w:t>合理的な基準に基づいて各区分に配分する。</w:t>
                            </w:r>
                          </w:p>
                          <w:p w:rsidR="00992D76" w:rsidRDefault="00992D76" w:rsidP="00077C71">
                            <w:pPr>
                              <w:autoSpaceDE w:val="0"/>
                              <w:autoSpaceDN w:val="0"/>
                              <w:spacing w:line="0" w:lineRule="atLeast"/>
                              <w:ind w:left="210" w:hangingChars="100" w:hanging="210"/>
                              <w:rPr>
                                <w:rFonts w:hAnsi="ＭＳ 明朝"/>
                                <w:sz w:val="21"/>
                                <w:szCs w:val="21"/>
                              </w:rPr>
                            </w:pPr>
                            <w:r>
                              <w:rPr>
                                <w:rFonts w:hAnsi="ＭＳ 明朝" w:hint="eastAsia"/>
                                <w:sz w:val="21"/>
                                <w:szCs w:val="21"/>
                              </w:rPr>
                              <w:t xml:space="preserve">　※　土地についても記載されているか。</w:t>
                            </w:r>
                          </w:p>
                          <w:p w:rsidR="00992D76" w:rsidRDefault="00992D76" w:rsidP="00077C71">
                            <w:pPr>
                              <w:autoSpaceDE w:val="0"/>
                              <w:autoSpaceDN w:val="0"/>
                              <w:spacing w:line="0" w:lineRule="atLeast"/>
                              <w:ind w:left="240" w:hangingChars="100" w:hanging="240"/>
                              <w:rPr>
                                <w:rFonts w:hAnsi="ＭＳ 明朝"/>
                                <w:sz w:val="21"/>
                                <w:szCs w:val="21"/>
                              </w:rPr>
                            </w:pPr>
                            <w:r>
                              <w:rPr>
                                <w:rFonts w:hAnsi="ＭＳ 明朝" w:hint="eastAsia"/>
                              </w:rPr>
                              <w:t xml:space="preserve">　</w:t>
                            </w:r>
                            <w:r>
                              <w:rPr>
                                <w:rFonts w:hAnsi="ＭＳ 明朝" w:hint="eastAsia"/>
                                <w:i/>
                                <w:sz w:val="21"/>
                              </w:rPr>
                              <w:t>★確認書類：固定資産現在高報告書（管理台帳）</w:t>
                            </w:r>
                          </w:p>
                        </w:txbxContent>
                      </v:textbox>
                    </v:shape>
                  </w:pict>
                </mc:Fallback>
              </mc:AlternateContent>
            </w: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（ｋ２０）</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契約担当者への委任は適正に行われているか。</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（ｋ２１）</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lastRenderedPageBreak/>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一般競争契約，指名競争契約及び随意契約の手続きは適正に行われているか。</w:t>
            </w:r>
          </w:p>
          <w:p w:rsidR="00992D76" w:rsidRDefault="00992D76" w:rsidP="006F086A">
            <w:pPr>
              <w:rPr>
                <w:rFonts w:asciiTheme="majorEastAsia" w:eastAsiaTheme="majorEastAsia" w:hAnsiTheme="majorEastAsia"/>
                <w:sz w:val="21"/>
                <w:szCs w:val="21"/>
              </w:rPr>
            </w:pPr>
            <w:r w:rsidRPr="00B7204D">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55520" behindDoc="0" locked="0" layoutInCell="1" allowOverlap="1" wp14:anchorId="564AA8A7" wp14:editId="0934ED9B">
                      <wp:simplePos x="0" y="0"/>
                      <wp:positionH relativeFrom="column">
                        <wp:posOffset>102235</wp:posOffset>
                      </wp:positionH>
                      <wp:positionV relativeFrom="paragraph">
                        <wp:posOffset>52070</wp:posOffset>
                      </wp:positionV>
                      <wp:extent cx="9861550" cy="5370830"/>
                      <wp:effectExtent l="0" t="0" r="25400" b="2032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0" cy="5370830"/>
                              </a:xfrm>
                              <a:prstGeom prst="rect">
                                <a:avLst/>
                              </a:prstGeom>
                              <a:solidFill>
                                <a:srgbClr val="FFFFFF"/>
                              </a:solidFill>
                              <a:ln w="9525">
                                <a:solidFill>
                                  <a:srgbClr val="000000"/>
                                </a:solidFill>
                                <a:round/>
                                <a:headEnd/>
                                <a:tailEnd/>
                              </a:ln>
                            </wps:spPr>
                            <wps:txbx>
                              <w:txbxContent>
                                <w:p w:rsidR="00992D76" w:rsidRDefault="00992D76" w:rsidP="00B7204D">
                                  <w:pPr>
                                    <w:autoSpaceDE w:val="0"/>
                                    <w:autoSpaceDN w:val="0"/>
                                    <w:spacing w:line="0" w:lineRule="atLeast"/>
                                    <w:rPr>
                                      <w:rFonts w:ascii="ＭＳ ゴシック" w:hAnsi="ＭＳ ゴシック"/>
                                      <w:sz w:val="21"/>
                                      <w:szCs w:val="18"/>
                                    </w:rPr>
                                  </w:pPr>
                                  <w:r>
                                    <w:rPr>
                                      <w:rFonts w:ascii="ＭＳ ゴシック" w:hAnsi="ＭＳ ゴシック" w:hint="eastAsia"/>
                                      <w:sz w:val="21"/>
                                      <w:szCs w:val="18"/>
                                    </w:rPr>
                                    <w:t>□　施設整備及びそれ以外（修繕・委託・物品購入等）に係る入札等に係る手続きは適正か。</w:t>
                                  </w:r>
                                </w:p>
                                <w:p w:rsidR="00992D76" w:rsidRDefault="00992D76" w:rsidP="00B7204D">
                                  <w:pPr>
                                    <w:autoSpaceDE w:val="0"/>
                                    <w:autoSpaceDN w:val="0"/>
                                    <w:spacing w:line="0" w:lineRule="atLeast"/>
                                    <w:ind w:leftChars="1" w:left="2" w:firstLineChars="100" w:firstLine="210"/>
                                    <w:rPr>
                                      <w:rFonts w:ascii="ＭＳ ゴシック" w:hAnsi="ＭＳ ゴシック"/>
                                      <w:sz w:val="21"/>
                                      <w:szCs w:val="18"/>
                                    </w:rPr>
                                  </w:pPr>
                                  <w:r>
                                    <w:rPr>
                                      <w:rFonts w:ascii="ＭＳ ゴシック" w:hAnsi="ＭＳ ゴシック" w:hint="eastAsia"/>
                                      <w:sz w:val="21"/>
                                      <w:szCs w:val="18"/>
                                    </w:rPr>
                                    <w:t>・　契約について，施行（購入）伺い，入札，契約締結（契約書の作成），検収という一連の事務処理を行っているか。</w:t>
                                  </w:r>
                                </w:p>
                                <w:p w:rsidR="00992D76" w:rsidRDefault="00992D76" w:rsidP="00B7204D">
                                  <w:pPr>
                                    <w:autoSpaceDE w:val="0"/>
                                    <w:autoSpaceDN w:val="0"/>
                                    <w:spacing w:line="0" w:lineRule="atLeast"/>
                                    <w:ind w:leftChars="1" w:left="2" w:firstLineChars="100" w:firstLine="210"/>
                                    <w:rPr>
                                      <w:rFonts w:ascii="ＭＳ ゴシック" w:hAnsi="ＭＳ ゴシック"/>
                                      <w:sz w:val="21"/>
                                      <w:szCs w:val="18"/>
                                    </w:rPr>
                                  </w:pPr>
                                  <w:r>
                                    <w:rPr>
                                      <w:rFonts w:ascii="ＭＳ ゴシック" w:hAnsi="ＭＳ ゴシック" w:hint="eastAsia"/>
                                      <w:sz w:val="21"/>
                                      <w:szCs w:val="18"/>
                                    </w:rPr>
                                    <w:t>□　施行伺い（議案）には，以下の事項等が示されているか。</w:t>
                                  </w:r>
                                </w:p>
                                <w:p w:rsidR="00992D76" w:rsidRDefault="00992D76" w:rsidP="00B7204D">
                                  <w:pPr>
                                    <w:autoSpaceDE w:val="0"/>
                                    <w:autoSpaceDN w:val="0"/>
                                    <w:spacing w:line="0" w:lineRule="atLeast"/>
                                    <w:ind w:leftChars="1" w:left="2" w:firstLineChars="200" w:firstLine="420"/>
                                    <w:rPr>
                                      <w:rFonts w:ascii="ＭＳ ゴシック" w:hAnsi="ＭＳ ゴシック"/>
                                      <w:sz w:val="21"/>
                                      <w:szCs w:val="18"/>
                                    </w:rPr>
                                  </w:pPr>
                                  <w:r>
                                    <w:rPr>
                                      <w:rFonts w:hAnsi="ＭＳ 明朝" w:hint="eastAsia"/>
                                      <w:sz w:val="21"/>
                                      <w:szCs w:val="18"/>
                                    </w:rPr>
                                    <w:t xml:space="preserve">・　</w:t>
                                  </w:r>
                                  <w:r>
                                    <w:rPr>
                                      <w:rFonts w:hAnsi="ＭＳ 明朝" w:hint="eastAsia"/>
                                      <w:sz w:val="21"/>
                                    </w:rPr>
                                    <w:t>契約</w:t>
                                  </w:r>
                                  <w:r>
                                    <w:rPr>
                                      <w:rFonts w:hint="eastAsia"/>
                                      <w:sz w:val="21"/>
                                    </w:rPr>
                                    <w:t>が必要な具体的理由</w:t>
                                  </w:r>
                                </w:p>
                                <w:p w:rsidR="00992D76" w:rsidRDefault="00992D76" w:rsidP="00277A84">
                                  <w:pPr>
                                    <w:ind w:firstLineChars="200" w:firstLine="420"/>
                                    <w:jc w:val="left"/>
                                    <w:rPr>
                                      <w:rFonts w:ascii="ＭＳ 明朝" w:eastAsia="ＭＳ 明朝" w:hAnsi="Century"/>
                                      <w:sz w:val="21"/>
                                    </w:rPr>
                                  </w:pPr>
                                  <w:r>
                                    <w:rPr>
                                      <w:rFonts w:hint="eastAsia"/>
                                      <w:sz w:val="21"/>
                                    </w:rPr>
                                    <w:t>・　指名競争入札により業者を決定しようとする時には，一般競争入札でなく指名競争入札で実施する具体的理由</w:t>
                                  </w:r>
                                </w:p>
                                <w:p w:rsidR="00992D76" w:rsidRDefault="00992D76" w:rsidP="00B7204D">
                                  <w:pPr>
                                    <w:autoSpaceDE w:val="0"/>
                                    <w:autoSpaceDN w:val="0"/>
                                    <w:spacing w:line="0" w:lineRule="atLeast"/>
                                    <w:ind w:firstLineChars="200" w:firstLine="420"/>
                                    <w:rPr>
                                      <w:rFonts w:ascii="Century"/>
                                      <w:sz w:val="21"/>
                                    </w:rPr>
                                  </w:pPr>
                                  <w:r>
                                    <w:rPr>
                                      <w:rFonts w:hint="eastAsia"/>
                                      <w:sz w:val="21"/>
                                    </w:rPr>
                                    <w:t>・　仕様　　　　　　　　等</w:t>
                                  </w:r>
                                </w:p>
                                <w:p w:rsidR="00992D76" w:rsidRDefault="00992D76" w:rsidP="00B7204D">
                                  <w:pPr>
                                    <w:autoSpaceDE w:val="0"/>
                                    <w:autoSpaceDN w:val="0"/>
                                    <w:spacing w:line="0" w:lineRule="atLeast"/>
                                    <w:ind w:firstLineChars="100" w:firstLine="210"/>
                                    <w:rPr>
                                      <w:rFonts w:ascii="ＭＳ ゴシック" w:hAnsi="ＭＳ ゴシック"/>
                                      <w:sz w:val="21"/>
                                    </w:rPr>
                                  </w:pPr>
                                  <w:r>
                                    <w:rPr>
                                      <w:rFonts w:ascii="ＭＳ ゴシック" w:hAnsi="ＭＳ ゴシック" w:hint="eastAsia"/>
                                      <w:sz w:val="21"/>
                                    </w:rPr>
                                    <w:t xml:space="preserve">□　契約書は経理規程に基づき適正に作成されているか。 </w:t>
                                  </w:r>
                                </w:p>
                                <w:p w:rsidR="00992D76" w:rsidRDefault="00992D76" w:rsidP="00B7204D">
                                  <w:pPr>
                                    <w:autoSpaceDE w:val="0"/>
                                    <w:autoSpaceDN w:val="0"/>
                                    <w:spacing w:line="0" w:lineRule="atLeast"/>
                                    <w:ind w:leftChars="1" w:left="2" w:firstLineChars="100" w:firstLine="210"/>
                                    <w:rPr>
                                      <w:rFonts w:ascii="ＭＳ ゴシック" w:hAnsi="ＭＳ ゴシック"/>
                                      <w:sz w:val="21"/>
                                      <w:szCs w:val="18"/>
                                    </w:rPr>
                                  </w:pPr>
                                  <w:r>
                                    <w:rPr>
                                      <w:rFonts w:ascii="ＭＳ ゴシック" w:hAnsi="ＭＳ ゴシック" w:hint="eastAsia"/>
                                      <w:sz w:val="21"/>
                                      <w:szCs w:val="18"/>
                                    </w:rPr>
                                    <w:t>□　施設整備に係る入札を行う際には，監事や複数の理事（理事長除く）及び評議員（理事長の親族等特殊関係人を除く）が立ち会っているか。</w:t>
                                  </w:r>
                                </w:p>
                                <w:p w:rsidR="00992D76" w:rsidRDefault="00992D76" w:rsidP="00B7204D">
                                  <w:pPr>
                                    <w:autoSpaceDE w:val="0"/>
                                    <w:autoSpaceDN w:val="0"/>
                                    <w:spacing w:line="0" w:lineRule="atLeast"/>
                                    <w:ind w:leftChars="1" w:left="2" w:firstLineChars="200" w:firstLine="420"/>
                                    <w:rPr>
                                      <w:rFonts w:ascii="Century" w:hAnsi="ＭＳ 明朝"/>
                                      <w:sz w:val="21"/>
                                      <w:szCs w:val="18"/>
                                    </w:rPr>
                                  </w:pPr>
                                  <w:r>
                                    <w:rPr>
                                      <w:rFonts w:hAnsi="ＭＳ 明朝" w:hint="eastAsia"/>
                                      <w:sz w:val="21"/>
                                      <w:szCs w:val="18"/>
                                    </w:rPr>
                                    <w:t xml:space="preserve">　※　関係市町村の立会いを求めることも適当である。</w:t>
                                  </w:r>
                                </w:p>
                                <w:p w:rsidR="00992D76" w:rsidRDefault="00992D76" w:rsidP="00B7204D">
                                  <w:pPr>
                                    <w:autoSpaceDE w:val="0"/>
                                    <w:autoSpaceDN w:val="0"/>
                                    <w:spacing w:line="0" w:lineRule="atLeast"/>
                                    <w:ind w:leftChars="1" w:left="2" w:firstLineChars="100" w:firstLine="210"/>
                                    <w:rPr>
                                      <w:rFonts w:hAnsi="ＭＳ 明朝"/>
                                      <w:sz w:val="21"/>
                                      <w:szCs w:val="18"/>
                                    </w:rPr>
                                  </w:pPr>
                                  <w:r>
                                    <w:rPr>
                                      <w:rFonts w:ascii="ＭＳ ゴシック" w:hAnsi="ＭＳ ゴシック" w:hint="eastAsia"/>
                                      <w:sz w:val="21"/>
                                      <w:szCs w:val="18"/>
                                    </w:rPr>
                                    <w:t>□　施設整備に係る入札結果を一般の閲覧に供しているか。</w:t>
                                  </w:r>
                                </w:p>
                                <w:p w:rsidR="00992D76" w:rsidRDefault="00992D76" w:rsidP="00B7204D">
                                  <w:pPr>
                                    <w:autoSpaceDE w:val="0"/>
                                    <w:autoSpaceDN w:val="0"/>
                                    <w:spacing w:line="0" w:lineRule="atLeast"/>
                                    <w:ind w:leftChars="101" w:left="242" w:firstLineChars="100" w:firstLine="210"/>
                                    <w:rPr>
                                      <w:rFonts w:hAnsi="ＭＳ 明朝"/>
                                      <w:sz w:val="21"/>
                                      <w:szCs w:val="18"/>
                                    </w:rPr>
                                  </w:pPr>
                                  <w:r>
                                    <w:rPr>
                                      <w:rFonts w:hAnsi="ＭＳ 明朝" w:hint="eastAsia"/>
                                      <w:sz w:val="21"/>
                                      <w:szCs w:val="18"/>
                                    </w:rPr>
                                    <w:t xml:space="preserve">　※「閲覧」の例：法人又は施設の掲示板への掲示等</w:t>
                                  </w:r>
                                </w:p>
                                <w:p w:rsidR="00992D76" w:rsidRDefault="00992D76" w:rsidP="00B7204D">
                                  <w:pPr>
                                    <w:autoSpaceDE w:val="0"/>
                                    <w:autoSpaceDN w:val="0"/>
                                    <w:spacing w:line="0" w:lineRule="atLeast"/>
                                    <w:ind w:firstLineChars="100" w:firstLine="210"/>
                                    <w:rPr>
                                      <w:rFonts w:hAnsi="ＭＳ 明朝"/>
                                      <w:sz w:val="18"/>
                                      <w:szCs w:val="18"/>
                                    </w:rPr>
                                  </w:pPr>
                                  <w:r>
                                    <w:rPr>
                                      <w:rFonts w:hAnsi="ＭＳ 明朝" w:hint="eastAsia"/>
                                      <w:i/>
                                      <w:sz w:val="21"/>
                                      <w:szCs w:val="18"/>
                                    </w:rPr>
                                    <w:t>★確認書類：施行伺い，入札関係書類，契約書，検収調書等</w:t>
                                  </w:r>
                                </w:p>
                                <w:p w:rsidR="00992D76" w:rsidRDefault="00992D76" w:rsidP="00B7204D">
                                  <w:pPr>
                                    <w:autoSpaceDE w:val="0"/>
                                    <w:autoSpaceDN w:val="0"/>
                                    <w:spacing w:line="0" w:lineRule="atLeast"/>
                                    <w:ind w:leftChars="101" w:left="242" w:firstLineChars="100" w:firstLine="210"/>
                                    <w:rPr>
                                      <w:rFonts w:hAnsi="ＭＳ 明朝"/>
                                      <w:sz w:val="21"/>
                                      <w:szCs w:val="18"/>
                                    </w:rPr>
                                  </w:pPr>
                                </w:p>
                                <w:p w:rsidR="00992D76" w:rsidRDefault="00992D76" w:rsidP="00B7204D">
                                  <w:pPr>
                                    <w:autoSpaceDE w:val="0"/>
                                    <w:autoSpaceDN w:val="0"/>
                                    <w:spacing w:line="0" w:lineRule="atLeast"/>
                                    <w:ind w:leftChars="1" w:left="185" w:hangingChars="87" w:hanging="183"/>
                                    <w:rPr>
                                      <w:rFonts w:ascii="ＭＳ ゴシック" w:hAnsi="ＭＳ ゴシック"/>
                                      <w:sz w:val="21"/>
                                      <w:szCs w:val="18"/>
                                    </w:rPr>
                                  </w:pPr>
                                  <w:r>
                                    <w:rPr>
                                      <w:rFonts w:ascii="ＭＳ ゴシック" w:hAnsi="ＭＳ ゴシック" w:hint="eastAsia"/>
                                      <w:sz w:val="21"/>
                                      <w:szCs w:val="18"/>
                                    </w:rPr>
                                    <w:t>□　修繕・委託・物品購入等に係る随意契約に係る手続きは適正か。</w:t>
                                  </w:r>
                                </w:p>
                                <w:p w:rsidR="00992D76" w:rsidRDefault="00992D76" w:rsidP="00B7204D">
                                  <w:pPr>
                                    <w:autoSpaceDE w:val="0"/>
                                    <w:autoSpaceDN w:val="0"/>
                                    <w:spacing w:line="0" w:lineRule="atLeast"/>
                                    <w:ind w:leftChars="1" w:left="2" w:firstLineChars="100" w:firstLine="210"/>
                                    <w:rPr>
                                      <w:rFonts w:ascii="ＭＳ ゴシック" w:hAnsi="ＭＳ ゴシック"/>
                                      <w:sz w:val="21"/>
                                      <w:szCs w:val="18"/>
                                    </w:rPr>
                                  </w:pPr>
                                  <w:r>
                                    <w:rPr>
                                      <w:rFonts w:ascii="ＭＳ ゴシック" w:hAnsi="ＭＳ ゴシック" w:hint="eastAsia"/>
                                      <w:sz w:val="21"/>
                                      <w:szCs w:val="18"/>
                                    </w:rPr>
                                    <w:t>・　契約について，施行（購入）伺い，見積徴収，契約締結（契約書又は請書の作成），検収という一連の事務処理を行っているか。</w:t>
                                  </w:r>
                                </w:p>
                                <w:p w:rsidR="00992D76" w:rsidRDefault="00992D76" w:rsidP="00B7204D">
                                  <w:pPr>
                                    <w:autoSpaceDE w:val="0"/>
                                    <w:autoSpaceDN w:val="0"/>
                                    <w:spacing w:line="0" w:lineRule="atLeast"/>
                                    <w:ind w:leftChars="1" w:left="2" w:firstLineChars="100" w:firstLine="210"/>
                                    <w:rPr>
                                      <w:rFonts w:ascii="ＭＳ ゴシック" w:hAnsi="ＭＳ ゴシック"/>
                                      <w:sz w:val="21"/>
                                      <w:szCs w:val="18"/>
                                    </w:rPr>
                                  </w:pPr>
                                  <w:r>
                                    <w:rPr>
                                      <w:rFonts w:ascii="ＭＳ ゴシック" w:hAnsi="ＭＳ ゴシック" w:hint="eastAsia"/>
                                      <w:sz w:val="21"/>
                                      <w:szCs w:val="18"/>
                                    </w:rPr>
                                    <w:t>□　施行伺いには，必要な事項が記載されているか。</w:t>
                                  </w:r>
                                </w:p>
                                <w:p w:rsidR="00992D76" w:rsidRDefault="00992D76" w:rsidP="00B7204D">
                                  <w:pPr>
                                    <w:autoSpaceDE w:val="0"/>
                                    <w:autoSpaceDN w:val="0"/>
                                    <w:spacing w:line="0" w:lineRule="atLeast"/>
                                    <w:ind w:leftChars="1" w:left="2" w:firstLineChars="200" w:firstLine="420"/>
                                    <w:rPr>
                                      <w:rFonts w:ascii="ＭＳ ゴシック" w:hAnsi="ＭＳ ゴシック"/>
                                      <w:sz w:val="21"/>
                                      <w:szCs w:val="18"/>
                                    </w:rPr>
                                  </w:pPr>
                                  <w:r>
                                    <w:rPr>
                                      <w:rFonts w:hAnsi="ＭＳ 明朝" w:hint="eastAsia"/>
                                      <w:sz w:val="21"/>
                                      <w:szCs w:val="18"/>
                                    </w:rPr>
                                    <w:t xml:space="preserve">・　</w:t>
                                  </w:r>
                                  <w:r>
                                    <w:rPr>
                                      <w:rFonts w:hAnsi="ＭＳ 明朝" w:hint="eastAsia"/>
                                      <w:sz w:val="21"/>
                                    </w:rPr>
                                    <w:t>契約</w:t>
                                  </w:r>
                                  <w:r>
                                    <w:rPr>
                                      <w:rFonts w:hint="eastAsia"/>
                                      <w:sz w:val="21"/>
                                    </w:rPr>
                                    <w:t>が必要な具体的理由</w:t>
                                  </w:r>
                                </w:p>
                                <w:p w:rsidR="00992D76" w:rsidRDefault="00992D76" w:rsidP="00B7204D">
                                  <w:pPr>
                                    <w:ind w:firstLineChars="200" w:firstLine="420"/>
                                    <w:jc w:val="left"/>
                                    <w:rPr>
                                      <w:rFonts w:ascii="ＭＳ 明朝" w:eastAsia="ＭＳ 明朝" w:hAnsi="Century"/>
                                      <w:sz w:val="21"/>
                                    </w:rPr>
                                  </w:pPr>
                                  <w:r>
                                    <w:rPr>
                                      <w:rFonts w:hint="eastAsia"/>
                                      <w:sz w:val="21"/>
                                    </w:rPr>
                                    <w:t>・　随意契約により業者を決定しようとする時には，入札でなく随意契約で契約する具体的理由</w:t>
                                  </w:r>
                                </w:p>
                                <w:p w:rsidR="00992D76" w:rsidRDefault="00992D76" w:rsidP="00B7204D">
                                  <w:pPr>
                                    <w:autoSpaceDE w:val="0"/>
                                    <w:autoSpaceDN w:val="0"/>
                                    <w:spacing w:line="0" w:lineRule="atLeast"/>
                                    <w:ind w:firstLineChars="200" w:firstLine="420"/>
                                    <w:rPr>
                                      <w:rFonts w:ascii="Century"/>
                                      <w:sz w:val="21"/>
                                    </w:rPr>
                                  </w:pPr>
                                  <w:r>
                                    <w:rPr>
                                      <w:rFonts w:hint="eastAsia"/>
                                      <w:sz w:val="21"/>
                                    </w:rPr>
                                    <w:t>・　仕様</w:t>
                                  </w:r>
                                </w:p>
                                <w:p w:rsidR="00992D76" w:rsidRDefault="00992D76" w:rsidP="00B7204D">
                                  <w:pPr>
                                    <w:autoSpaceDE w:val="0"/>
                                    <w:autoSpaceDN w:val="0"/>
                                    <w:adjustRightInd w:val="0"/>
                                    <w:ind w:leftChars="100" w:left="240"/>
                                    <w:jc w:val="left"/>
                                    <w:rPr>
                                      <w:rFonts w:ascii="ＭＳ ゴシック" w:hAnsi="ＭＳ ゴシック"/>
                                      <w:sz w:val="21"/>
                                      <w:szCs w:val="18"/>
                                    </w:rPr>
                                  </w:pPr>
                                  <w:r>
                                    <w:rPr>
                                      <w:rFonts w:ascii="ＭＳ ゴシック" w:hAnsi="ＭＳ ゴシック" w:hint="eastAsia"/>
                                      <w:sz w:val="21"/>
                                      <w:szCs w:val="18"/>
                                    </w:rPr>
                                    <w:t>□　随意契約で行った契約については，経理規程に基づいた適正な理由があるか（施行伺いにおいてそれが確認できるか）。</w:t>
                                  </w:r>
                                </w:p>
                                <w:p w:rsidR="00992D76" w:rsidRDefault="00992D76" w:rsidP="00B7204D">
                                  <w:pPr>
                                    <w:autoSpaceDE w:val="0"/>
                                    <w:autoSpaceDN w:val="0"/>
                                    <w:adjustRightInd w:val="0"/>
                                    <w:ind w:leftChars="100" w:left="240" w:firstLineChars="100" w:firstLine="210"/>
                                    <w:jc w:val="left"/>
                                    <w:rPr>
                                      <w:rFonts w:ascii="ＭＳ ゴシック" w:hAnsi="ＭＳ ゴシック" w:cs="ＭＳ明朝"/>
                                      <w:kern w:val="0"/>
                                      <w:sz w:val="21"/>
                                      <w:szCs w:val="24"/>
                                    </w:rPr>
                                  </w:pPr>
                                  <w:r>
                                    <w:rPr>
                                      <w:rFonts w:ascii="ＭＳ ゴシック" w:hAnsi="ＭＳ ゴシック" w:hint="eastAsia"/>
                                      <w:sz w:val="21"/>
                                      <w:szCs w:val="18"/>
                                    </w:rPr>
                                    <w:t>→一般的な随意契約可能な条件については，Ｐ１５「</w:t>
                                  </w:r>
                                  <w:r>
                                    <w:rPr>
                                      <w:rFonts w:ascii="ＭＳ ゴシック" w:hAnsi="ＭＳ ゴシック" w:cs="ＭＳ明朝" w:hint="eastAsia"/>
                                      <w:kern w:val="0"/>
                                      <w:sz w:val="21"/>
                                      <w:szCs w:val="24"/>
                                    </w:rPr>
                                    <w:t>【（ｋ２１）補足】（入札取扱通知抜粋）」参照</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1"/>
                                      <w:u w:val="single"/>
                                    </w:rPr>
                                  </w:pPr>
                                  <w:r>
                                    <w:rPr>
                                      <w:rFonts w:ascii="ＭＳ ゴシック" w:hAnsi="ＭＳ ゴシック" w:hint="eastAsia"/>
                                      <w:sz w:val="21"/>
                                      <w:szCs w:val="18"/>
                                    </w:rPr>
                                    <w:t>□　価格を理由とする随意契約については，３社以上の者から見積書を徴収しているか。</w:t>
                                  </w:r>
                                  <w:r>
                                    <w:rPr>
                                      <w:rFonts w:ascii="ＭＳ ゴシック" w:hAnsi="ＭＳ ゴシック" w:cs="ＭＳ明朝" w:hint="eastAsia"/>
                                      <w:kern w:val="0"/>
                                      <w:sz w:val="21"/>
                                      <w:szCs w:val="21"/>
                                    </w:rPr>
                                    <w:t>ただし，契約の種類に応じて，下記の金額を超えない場合には，２社以上の業者からの見積もりで差し支えないこと。</w:t>
                                  </w:r>
                                </w:p>
                                <w:p w:rsidR="00992D76" w:rsidRDefault="00992D76" w:rsidP="00B7204D">
                                  <w:pPr>
                                    <w:autoSpaceDE w:val="0"/>
                                    <w:autoSpaceDN w:val="0"/>
                                    <w:adjustRightInd w:val="0"/>
                                    <w:ind w:firstLineChars="300" w:firstLine="63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 工事又は製造の請負：250 万円</w:t>
                                  </w:r>
                                </w:p>
                                <w:p w:rsidR="00992D76" w:rsidRDefault="00992D76" w:rsidP="00B7204D">
                                  <w:pPr>
                                    <w:autoSpaceDE w:val="0"/>
                                    <w:autoSpaceDN w:val="0"/>
                                    <w:adjustRightInd w:val="0"/>
                                    <w:ind w:firstLineChars="300" w:firstLine="63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 食料品・物品等の買入れ：160 万円</w:t>
                                  </w:r>
                                </w:p>
                                <w:p w:rsidR="00992D76" w:rsidRDefault="00992D76" w:rsidP="00B7204D">
                                  <w:pPr>
                                    <w:autoSpaceDE w:val="0"/>
                                    <w:autoSpaceDN w:val="0"/>
                                    <w:adjustRightInd w:val="0"/>
                                    <w:ind w:firstLineChars="300" w:firstLine="63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 上記に掲げるもの以外：100 万円</w:t>
                                  </w:r>
                                </w:p>
                                <w:p w:rsidR="00992D76" w:rsidRDefault="00992D76" w:rsidP="00B7204D">
                                  <w:pPr>
                                    <w:autoSpaceDE w:val="0"/>
                                    <w:autoSpaceDN w:val="0"/>
                                    <w:spacing w:line="0" w:lineRule="atLeast"/>
                                    <w:ind w:leftChars="1" w:left="185" w:hangingChars="87" w:hanging="183"/>
                                    <w:rPr>
                                      <w:rFonts w:ascii="Century" w:hAnsi="ＭＳ 明朝" w:cs="Times New Roman"/>
                                      <w:i/>
                                      <w:sz w:val="21"/>
                                      <w:szCs w:val="18"/>
                                    </w:rPr>
                                  </w:pPr>
                                  <w:r>
                                    <w:rPr>
                                      <w:rFonts w:ascii="ＭＳ ゴシック" w:hAnsi="ＭＳ ゴシック" w:hint="eastAsia"/>
                                      <w:sz w:val="21"/>
                                      <w:szCs w:val="18"/>
                                    </w:rPr>
                                    <w:t xml:space="preserve">　★</w:t>
                                  </w:r>
                                  <w:r>
                                    <w:rPr>
                                      <w:rFonts w:hAnsi="ＭＳ 明朝" w:hint="eastAsia"/>
                                      <w:i/>
                                      <w:sz w:val="21"/>
                                      <w:szCs w:val="18"/>
                                    </w:rPr>
                                    <w:t>確認書類：施行伺い，見積書，契約書，経理規程検収調書等</w:t>
                                  </w:r>
                                </w:p>
                                <w:p w:rsidR="00992D76" w:rsidRDefault="00992D76" w:rsidP="00B7204D">
                                  <w:pPr>
                                    <w:autoSpaceDE w:val="0"/>
                                    <w:autoSpaceDN w:val="0"/>
                                    <w:adjustRightInd w:val="0"/>
                                    <w:ind w:firstLineChars="300" w:firstLine="630"/>
                                    <w:jc w:val="left"/>
                                    <w:rPr>
                                      <w:rFonts w:ascii="ＭＳ ゴシック" w:hAnsi="ＭＳ ゴシック" w:cs="ＭＳ明朝"/>
                                      <w:kern w:val="0"/>
                                      <w:sz w:val="21"/>
                                      <w:szCs w:val="21"/>
                                    </w:rPr>
                                  </w:pPr>
                                </w:p>
                                <w:p w:rsidR="00992D76" w:rsidRDefault="00992D76" w:rsidP="00B7204D">
                                  <w:pPr>
                                    <w:autoSpaceDE w:val="0"/>
                                    <w:autoSpaceDN w:val="0"/>
                                    <w:spacing w:line="0" w:lineRule="atLeast"/>
                                    <w:ind w:leftChars="1" w:left="2" w:firstLineChars="100" w:firstLine="211"/>
                                    <w:rPr>
                                      <w:rFonts w:ascii="ＭＳ ゴシック" w:hAnsi="ＭＳ ゴシック" w:cs="Times New Roman"/>
                                      <w:b/>
                                      <w:sz w:val="21"/>
                                      <w:szCs w:val="18"/>
                                    </w:rPr>
                                  </w:pPr>
                                </w:p>
                                <w:p w:rsidR="00992D76" w:rsidRDefault="00992D76" w:rsidP="00B7204D">
                                  <w:pPr>
                                    <w:autoSpaceDE w:val="0"/>
                                    <w:autoSpaceDN w:val="0"/>
                                    <w:spacing w:line="0" w:lineRule="atLeast"/>
                                    <w:ind w:leftChars="1" w:left="185" w:hangingChars="87" w:hanging="183"/>
                                    <w:rPr>
                                      <w:rFonts w:ascii="Century" w:hAnsi="ＭＳ 明朝"/>
                                      <w:i/>
                                      <w:sz w:val="21"/>
                                      <w:szCs w:val="18"/>
                                    </w:rPr>
                                  </w:pPr>
                                  <w:r>
                                    <w:rPr>
                                      <w:rFonts w:ascii="ＭＳ ゴシック" w:hAnsi="ＭＳ ゴシック" w:hint="eastAsia"/>
                                      <w:sz w:val="21"/>
                                      <w:szCs w:val="18"/>
                                    </w:rPr>
                                    <w:t xml:space="preserve">　</w:t>
                                  </w:r>
                                  <w:r>
                                    <w:rPr>
                                      <w:rFonts w:hAnsi="ＭＳ 明朝" w:hint="eastAsia"/>
                                      <w:i/>
                                      <w:sz w:val="21"/>
                                      <w:szCs w:val="18"/>
                                    </w:rPr>
                                    <w:t>★確認書類：施行伺い，見積書等</w:t>
                                  </w:r>
                                </w:p>
                                <w:p w:rsidR="00992D76" w:rsidRDefault="00992D76" w:rsidP="00B7204D">
                                  <w:pPr>
                                    <w:autoSpaceDE w:val="0"/>
                                    <w:autoSpaceDN w:val="0"/>
                                    <w:adjustRightInd w:val="0"/>
                                    <w:jc w:val="left"/>
                                    <w:rPr>
                                      <w:rFonts w:ascii="ＭＳ ゴシック" w:hAnsi="ＭＳ ゴシック"/>
                                      <w:sz w:val="21"/>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4AA8A7" id="テキスト ボックス 27" o:spid="_x0000_s1037" type="#_x0000_t202" style="position:absolute;left:0;text-align:left;margin-left:8.05pt;margin-top:4.1pt;width:776.5pt;height:422.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">
                      <v:stroke joinstyle="round"/>
                      <v:textbox>
                        <w:txbxContent>
                          <w:p w:rsidR="00992D76" w:rsidRDefault="00992D76" w:rsidP="00B7204D">
                            <w:pPr>
                              <w:autoSpaceDE w:val="0"/>
                              <w:autoSpaceDN w:val="0"/>
                              <w:spacing w:line="0" w:lineRule="atLeast"/>
                              <w:rPr>
                                <w:rFonts w:ascii="ＭＳ ゴシック" w:hAnsi="ＭＳ ゴシック"/>
                                <w:sz w:val="21"/>
                                <w:szCs w:val="18"/>
                              </w:rPr>
                            </w:pPr>
                            <w:r>
                              <w:rPr>
                                <w:rFonts w:ascii="ＭＳ ゴシック" w:hAnsi="ＭＳ ゴシック" w:hint="eastAsia"/>
                                <w:sz w:val="21"/>
                                <w:szCs w:val="18"/>
                              </w:rPr>
                              <w:t>□　施設整備及びそれ以外（修繕・委託・物品購入等）に係る入札等に係る手続きは適正か。</w:t>
                            </w:r>
                          </w:p>
                          <w:p w:rsidR="00992D76" w:rsidRDefault="00992D76" w:rsidP="00B7204D">
                            <w:pPr>
                              <w:autoSpaceDE w:val="0"/>
                              <w:autoSpaceDN w:val="0"/>
                              <w:spacing w:line="0" w:lineRule="atLeast"/>
                              <w:ind w:leftChars="1" w:left="2" w:firstLineChars="100" w:firstLine="210"/>
                              <w:rPr>
                                <w:rFonts w:ascii="ＭＳ ゴシック" w:hAnsi="ＭＳ ゴシック"/>
                                <w:sz w:val="21"/>
                                <w:szCs w:val="18"/>
                              </w:rPr>
                            </w:pPr>
                            <w:r>
                              <w:rPr>
                                <w:rFonts w:ascii="ＭＳ ゴシック" w:hAnsi="ＭＳ ゴシック" w:hint="eastAsia"/>
                                <w:sz w:val="21"/>
                                <w:szCs w:val="18"/>
                              </w:rPr>
                              <w:t>・　契約について，施行（購入）伺い，入札，契約締結（契約書の作成），検収という一連の事務処理を行っているか。</w:t>
                            </w:r>
                          </w:p>
                          <w:p w:rsidR="00992D76" w:rsidRDefault="00992D76" w:rsidP="00B7204D">
                            <w:pPr>
                              <w:autoSpaceDE w:val="0"/>
                              <w:autoSpaceDN w:val="0"/>
                              <w:spacing w:line="0" w:lineRule="atLeast"/>
                              <w:ind w:leftChars="1" w:left="2" w:firstLineChars="100" w:firstLine="210"/>
                              <w:rPr>
                                <w:rFonts w:ascii="ＭＳ ゴシック" w:hAnsi="ＭＳ ゴシック"/>
                                <w:sz w:val="21"/>
                                <w:szCs w:val="18"/>
                              </w:rPr>
                            </w:pPr>
                            <w:r>
                              <w:rPr>
                                <w:rFonts w:ascii="ＭＳ ゴシック" w:hAnsi="ＭＳ ゴシック" w:hint="eastAsia"/>
                                <w:sz w:val="21"/>
                                <w:szCs w:val="18"/>
                              </w:rPr>
                              <w:t>□　施行伺い（議案）には，以下の事項等が示されているか。</w:t>
                            </w:r>
                          </w:p>
                          <w:p w:rsidR="00992D76" w:rsidRDefault="00992D76" w:rsidP="00B7204D">
                            <w:pPr>
                              <w:autoSpaceDE w:val="0"/>
                              <w:autoSpaceDN w:val="0"/>
                              <w:spacing w:line="0" w:lineRule="atLeast"/>
                              <w:ind w:leftChars="1" w:left="2" w:firstLineChars="200" w:firstLine="420"/>
                              <w:rPr>
                                <w:rFonts w:ascii="ＭＳ ゴシック" w:hAnsi="ＭＳ ゴシック"/>
                                <w:sz w:val="21"/>
                                <w:szCs w:val="18"/>
                              </w:rPr>
                            </w:pPr>
                            <w:r>
                              <w:rPr>
                                <w:rFonts w:hAnsi="ＭＳ 明朝" w:hint="eastAsia"/>
                                <w:sz w:val="21"/>
                                <w:szCs w:val="18"/>
                              </w:rPr>
                              <w:t xml:space="preserve">・　</w:t>
                            </w:r>
                            <w:r>
                              <w:rPr>
                                <w:rFonts w:hAnsi="ＭＳ 明朝" w:hint="eastAsia"/>
                                <w:sz w:val="21"/>
                              </w:rPr>
                              <w:t>契約</w:t>
                            </w:r>
                            <w:r>
                              <w:rPr>
                                <w:rFonts w:hint="eastAsia"/>
                                <w:sz w:val="21"/>
                              </w:rPr>
                              <w:t>が必要な具体的理由</w:t>
                            </w:r>
                          </w:p>
                          <w:p w:rsidR="00992D76" w:rsidRDefault="00992D76" w:rsidP="00277A84">
                            <w:pPr>
                              <w:ind w:firstLineChars="200" w:firstLine="420"/>
                              <w:jc w:val="left"/>
                              <w:rPr>
                                <w:rFonts w:ascii="ＭＳ 明朝" w:eastAsia="ＭＳ 明朝" w:hAnsi="Century"/>
                                <w:sz w:val="21"/>
                              </w:rPr>
                            </w:pPr>
                            <w:r>
                              <w:rPr>
                                <w:rFonts w:hint="eastAsia"/>
                                <w:sz w:val="21"/>
                              </w:rPr>
                              <w:t>・　指名競争入札により業者を決定しようとする時には，一般競争入札でなく指名競争入札で実施する具体的理由</w:t>
                            </w:r>
                          </w:p>
                          <w:p w:rsidR="00992D76" w:rsidRDefault="00992D76" w:rsidP="00B7204D">
                            <w:pPr>
                              <w:autoSpaceDE w:val="0"/>
                              <w:autoSpaceDN w:val="0"/>
                              <w:spacing w:line="0" w:lineRule="atLeast"/>
                              <w:ind w:firstLineChars="200" w:firstLine="420"/>
                              <w:rPr>
                                <w:rFonts w:ascii="Century"/>
                                <w:sz w:val="21"/>
                              </w:rPr>
                            </w:pPr>
                            <w:r>
                              <w:rPr>
                                <w:rFonts w:hint="eastAsia"/>
                                <w:sz w:val="21"/>
                              </w:rPr>
                              <w:t>・　仕様　　　　　　　　等</w:t>
                            </w:r>
                          </w:p>
                          <w:p w:rsidR="00992D76" w:rsidRDefault="00992D76" w:rsidP="00B7204D">
                            <w:pPr>
                              <w:autoSpaceDE w:val="0"/>
                              <w:autoSpaceDN w:val="0"/>
                              <w:spacing w:line="0" w:lineRule="atLeast"/>
                              <w:ind w:firstLineChars="100" w:firstLine="210"/>
                              <w:rPr>
                                <w:rFonts w:ascii="ＭＳ ゴシック" w:hAnsi="ＭＳ ゴシック"/>
                                <w:sz w:val="21"/>
                              </w:rPr>
                            </w:pPr>
                            <w:r>
                              <w:rPr>
                                <w:rFonts w:ascii="ＭＳ ゴシック" w:hAnsi="ＭＳ ゴシック" w:hint="eastAsia"/>
                                <w:sz w:val="21"/>
                              </w:rPr>
                              <w:t xml:space="preserve">□　契約書は経理規程に基づき適正に作成されているか。 </w:t>
                            </w:r>
                          </w:p>
                          <w:p w:rsidR="00992D76" w:rsidRDefault="00992D76" w:rsidP="00B7204D">
                            <w:pPr>
                              <w:autoSpaceDE w:val="0"/>
                              <w:autoSpaceDN w:val="0"/>
                              <w:spacing w:line="0" w:lineRule="atLeast"/>
                              <w:ind w:leftChars="1" w:left="2" w:firstLineChars="100" w:firstLine="210"/>
                              <w:rPr>
                                <w:rFonts w:ascii="ＭＳ ゴシック" w:hAnsi="ＭＳ ゴシック"/>
                                <w:sz w:val="21"/>
                                <w:szCs w:val="18"/>
                              </w:rPr>
                            </w:pPr>
                            <w:r>
                              <w:rPr>
                                <w:rFonts w:ascii="ＭＳ ゴシック" w:hAnsi="ＭＳ ゴシック" w:hint="eastAsia"/>
                                <w:sz w:val="21"/>
                                <w:szCs w:val="18"/>
                              </w:rPr>
                              <w:t>□　施設整備に係る入札を行う際には，監事や複数の理事（理事長除く）及び評議員（理事長の親族等特殊関係人を除く）が立ち会っているか。</w:t>
                            </w:r>
                          </w:p>
                          <w:p w:rsidR="00992D76" w:rsidRDefault="00992D76" w:rsidP="00B7204D">
                            <w:pPr>
                              <w:autoSpaceDE w:val="0"/>
                              <w:autoSpaceDN w:val="0"/>
                              <w:spacing w:line="0" w:lineRule="atLeast"/>
                              <w:ind w:leftChars="1" w:left="2" w:firstLineChars="200" w:firstLine="420"/>
                              <w:rPr>
                                <w:rFonts w:ascii="Century" w:hAnsi="ＭＳ 明朝"/>
                                <w:sz w:val="21"/>
                                <w:szCs w:val="18"/>
                              </w:rPr>
                            </w:pPr>
                            <w:r>
                              <w:rPr>
                                <w:rFonts w:hAnsi="ＭＳ 明朝" w:hint="eastAsia"/>
                                <w:sz w:val="21"/>
                                <w:szCs w:val="18"/>
                              </w:rPr>
                              <w:t xml:space="preserve">　※　関係市町村の立会いを求めることも適当である。</w:t>
                            </w:r>
                          </w:p>
                          <w:p w:rsidR="00992D76" w:rsidRDefault="00992D76" w:rsidP="00B7204D">
                            <w:pPr>
                              <w:autoSpaceDE w:val="0"/>
                              <w:autoSpaceDN w:val="0"/>
                              <w:spacing w:line="0" w:lineRule="atLeast"/>
                              <w:ind w:leftChars="1" w:left="2" w:firstLineChars="100" w:firstLine="210"/>
                              <w:rPr>
                                <w:rFonts w:hAnsi="ＭＳ 明朝"/>
                                <w:sz w:val="21"/>
                                <w:szCs w:val="18"/>
                              </w:rPr>
                            </w:pPr>
                            <w:r>
                              <w:rPr>
                                <w:rFonts w:ascii="ＭＳ ゴシック" w:hAnsi="ＭＳ ゴシック" w:hint="eastAsia"/>
                                <w:sz w:val="21"/>
                                <w:szCs w:val="18"/>
                              </w:rPr>
                              <w:t>□　施設整備に係る入札結果を一般の閲覧に供しているか。</w:t>
                            </w:r>
                          </w:p>
                          <w:p w:rsidR="00992D76" w:rsidRDefault="00992D76" w:rsidP="00B7204D">
                            <w:pPr>
                              <w:autoSpaceDE w:val="0"/>
                              <w:autoSpaceDN w:val="0"/>
                              <w:spacing w:line="0" w:lineRule="atLeast"/>
                              <w:ind w:leftChars="101" w:left="242" w:firstLineChars="100" w:firstLine="210"/>
                              <w:rPr>
                                <w:rFonts w:hAnsi="ＭＳ 明朝"/>
                                <w:sz w:val="21"/>
                                <w:szCs w:val="18"/>
                              </w:rPr>
                            </w:pPr>
                            <w:r>
                              <w:rPr>
                                <w:rFonts w:hAnsi="ＭＳ 明朝" w:hint="eastAsia"/>
                                <w:sz w:val="21"/>
                                <w:szCs w:val="18"/>
                              </w:rPr>
                              <w:t xml:space="preserve">　※「閲覧」の例：法人又は施設の掲示板への掲示等</w:t>
                            </w:r>
                          </w:p>
                          <w:p w:rsidR="00992D76" w:rsidRDefault="00992D76" w:rsidP="00B7204D">
                            <w:pPr>
                              <w:autoSpaceDE w:val="0"/>
                              <w:autoSpaceDN w:val="0"/>
                              <w:spacing w:line="0" w:lineRule="atLeast"/>
                              <w:ind w:firstLineChars="100" w:firstLine="210"/>
                              <w:rPr>
                                <w:rFonts w:hAnsi="ＭＳ 明朝"/>
                                <w:sz w:val="18"/>
                                <w:szCs w:val="18"/>
                              </w:rPr>
                            </w:pPr>
                            <w:r>
                              <w:rPr>
                                <w:rFonts w:hAnsi="ＭＳ 明朝" w:hint="eastAsia"/>
                                <w:i/>
                                <w:sz w:val="21"/>
                                <w:szCs w:val="18"/>
                              </w:rPr>
                              <w:t>★確認書類：施行伺い，入札関係書類，契約書，検収調書等</w:t>
                            </w:r>
                          </w:p>
                          <w:p w:rsidR="00992D76" w:rsidRDefault="00992D76" w:rsidP="00B7204D">
                            <w:pPr>
                              <w:autoSpaceDE w:val="0"/>
                              <w:autoSpaceDN w:val="0"/>
                              <w:spacing w:line="0" w:lineRule="atLeast"/>
                              <w:ind w:leftChars="101" w:left="242" w:firstLineChars="100" w:firstLine="210"/>
                              <w:rPr>
                                <w:rFonts w:hAnsi="ＭＳ 明朝"/>
                                <w:sz w:val="21"/>
                                <w:szCs w:val="18"/>
                              </w:rPr>
                            </w:pPr>
                          </w:p>
                          <w:p w:rsidR="00992D76" w:rsidRDefault="00992D76" w:rsidP="00B7204D">
                            <w:pPr>
                              <w:autoSpaceDE w:val="0"/>
                              <w:autoSpaceDN w:val="0"/>
                              <w:spacing w:line="0" w:lineRule="atLeast"/>
                              <w:ind w:leftChars="1" w:left="185" w:hangingChars="87" w:hanging="183"/>
                              <w:rPr>
                                <w:rFonts w:ascii="ＭＳ ゴシック" w:hAnsi="ＭＳ ゴシック"/>
                                <w:sz w:val="21"/>
                                <w:szCs w:val="18"/>
                              </w:rPr>
                            </w:pPr>
                            <w:r>
                              <w:rPr>
                                <w:rFonts w:ascii="ＭＳ ゴシック" w:hAnsi="ＭＳ ゴシック" w:hint="eastAsia"/>
                                <w:sz w:val="21"/>
                                <w:szCs w:val="18"/>
                              </w:rPr>
                              <w:t>□　修繕・委託・物品購入等に係る随意契約に係る手続きは適正か。</w:t>
                            </w:r>
                          </w:p>
                          <w:p w:rsidR="00992D76" w:rsidRDefault="00992D76" w:rsidP="00B7204D">
                            <w:pPr>
                              <w:autoSpaceDE w:val="0"/>
                              <w:autoSpaceDN w:val="0"/>
                              <w:spacing w:line="0" w:lineRule="atLeast"/>
                              <w:ind w:leftChars="1" w:left="2" w:firstLineChars="100" w:firstLine="210"/>
                              <w:rPr>
                                <w:rFonts w:ascii="ＭＳ ゴシック" w:hAnsi="ＭＳ ゴシック"/>
                                <w:sz w:val="21"/>
                                <w:szCs w:val="18"/>
                              </w:rPr>
                            </w:pPr>
                            <w:r>
                              <w:rPr>
                                <w:rFonts w:ascii="ＭＳ ゴシック" w:hAnsi="ＭＳ ゴシック" w:hint="eastAsia"/>
                                <w:sz w:val="21"/>
                                <w:szCs w:val="18"/>
                              </w:rPr>
                              <w:t>・　契約について，施行（購入）伺い，見積徴収，契約締結（契約書又は請書の作成），検収という一連の事務処理を行っているか。</w:t>
                            </w:r>
                          </w:p>
                          <w:p w:rsidR="00992D76" w:rsidRDefault="00992D76" w:rsidP="00B7204D">
                            <w:pPr>
                              <w:autoSpaceDE w:val="0"/>
                              <w:autoSpaceDN w:val="0"/>
                              <w:spacing w:line="0" w:lineRule="atLeast"/>
                              <w:ind w:leftChars="1" w:left="2" w:firstLineChars="100" w:firstLine="210"/>
                              <w:rPr>
                                <w:rFonts w:ascii="ＭＳ ゴシック" w:hAnsi="ＭＳ ゴシック"/>
                                <w:sz w:val="21"/>
                                <w:szCs w:val="18"/>
                              </w:rPr>
                            </w:pPr>
                            <w:r>
                              <w:rPr>
                                <w:rFonts w:ascii="ＭＳ ゴシック" w:hAnsi="ＭＳ ゴシック" w:hint="eastAsia"/>
                                <w:sz w:val="21"/>
                                <w:szCs w:val="18"/>
                              </w:rPr>
                              <w:t>□　施行伺いには，必要な事項が記載されているか。</w:t>
                            </w:r>
                          </w:p>
                          <w:p w:rsidR="00992D76" w:rsidRDefault="00992D76" w:rsidP="00B7204D">
                            <w:pPr>
                              <w:autoSpaceDE w:val="0"/>
                              <w:autoSpaceDN w:val="0"/>
                              <w:spacing w:line="0" w:lineRule="atLeast"/>
                              <w:ind w:leftChars="1" w:left="2" w:firstLineChars="200" w:firstLine="420"/>
                              <w:rPr>
                                <w:rFonts w:ascii="ＭＳ ゴシック" w:hAnsi="ＭＳ ゴシック"/>
                                <w:sz w:val="21"/>
                                <w:szCs w:val="18"/>
                              </w:rPr>
                            </w:pPr>
                            <w:r>
                              <w:rPr>
                                <w:rFonts w:hAnsi="ＭＳ 明朝" w:hint="eastAsia"/>
                                <w:sz w:val="21"/>
                                <w:szCs w:val="18"/>
                              </w:rPr>
                              <w:t xml:space="preserve">・　</w:t>
                            </w:r>
                            <w:r>
                              <w:rPr>
                                <w:rFonts w:hAnsi="ＭＳ 明朝" w:hint="eastAsia"/>
                                <w:sz w:val="21"/>
                              </w:rPr>
                              <w:t>契約</w:t>
                            </w:r>
                            <w:r>
                              <w:rPr>
                                <w:rFonts w:hint="eastAsia"/>
                                <w:sz w:val="21"/>
                              </w:rPr>
                              <w:t>が必要な具体的理由</w:t>
                            </w:r>
                          </w:p>
                          <w:p w:rsidR="00992D76" w:rsidRDefault="00992D76" w:rsidP="00B7204D">
                            <w:pPr>
                              <w:ind w:firstLineChars="200" w:firstLine="420"/>
                              <w:jc w:val="left"/>
                              <w:rPr>
                                <w:rFonts w:ascii="ＭＳ 明朝" w:eastAsia="ＭＳ 明朝" w:hAnsi="Century"/>
                                <w:sz w:val="21"/>
                              </w:rPr>
                            </w:pPr>
                            <w:r>
                              <w:rPr>
                                <w:rFonts w:hint="eastAsia"/>
                                <w:sz w:val="21"/>
                              </w:rPr>
                              <w:t>・　随意契約により業者を決定しようとする時には，入札でなく随意契約で契約する具体的理由</w:t>
                            </w:r>
                          </w:p>
                          <w:p w:rsidR="00992D76" w:rsidRDefault="00992D76" w:rsidP="00B7204D">
                            <w:pPr>
                              <w:autoSpaceDE w:val="0"/>
                              <w:autoSpaceDN w:val="0"/>
                              <w:spacing w:line="0" w:lineRule="atLeast"/>
                              <w:ind w:firstLineChars="200" w:firstLine="420"/>
                              <w:rPr>
                                <w:rFonts w:ascii="Century"/>
                                <w:sz w:val="21"/>
                              </w:rPr>
                            </w:pPr>
                            <w:r>
                              <w:rPr>
                                <w:rFonts w:hint="eastAsia"/>
                                <w:sz w:val="21"/>
                              </w:rPr>
                              <w:t>・　仕様</w:t>
                            </w:r>
                          </w:p>
                          <w:p w:rsidR="00992D76" w:rsidRDefault="00992D76" w:rsidP="00B7204D">
                            <w:pPr>
                              <w:autoSpaceDE w:val="0"/>
                              <w:autoSpaceDN w:val="0"/>
                              <w:adjustRightInd w:val="0"/>
                              <w:ind w:leftChars="100" w:left="240"/>
                              <w:jc w:val="left"/>
                              <w:rPr>
                                <w:rFonts w:ascii="ＭＳ ゴシック" w:hAnsi="ＭＳ ゴシック"/>
                                <w:sz w:val="21"/>
                                <w:szCs w:val="18"/>
                              </w:rPr>
                            </w:pPr>
                            <w:r>
                              <w:rPr>
                                <w:rFonts w:ascii="ＭＳ ゴシック" w:hAnsi="ＭＳ ゴシック" w:hint="eastAsia"/>
                                <w:sz w:val="21"/>
                                <w:szCs w:val="18"/>
                              </w:rPr>
                              <w:t>□　随意契約で行った契約については，経理規程に基づいた適正な理由があるか（施行伺いにおいてそれが確認できるか）。</w:t>
                            </w:r>
                          </w:p>
                          <w:p w:rsidR="00992D76" w:rsidRDefault="00992D76" w:rsidP="00B7204D">
                            <w:pPr>
                              <w:autoSpaceDE w:val="0"/>
                              <w:autoSpaceDN w:val="0"/>
                              <w:adjustRightInd w:val="0"/>
                              <w:ind w:leftChars="100" w:left="240" w:firstLineChars="100" w:firstLine="210"/>
                              <w:jc w:val="left"/>
                              <w:rPr>
                                <w:rFonts w:ascii="ＭＳ ゴシック" w:hAnsi="ＭＳ ゴシック" w:cs="ＭＳ明朝"/>
                                <w:kern w:val="0"/>
                                <w:sz w:val="21"/>
                                <w:szCs w:val="24"/>
                              </w:rPr>
                            </w:pPr>
                            <w:r>
                              <w:rPr>
                                <w:rFonts w:ascii="ＭＳ ゴシック" w:hAnsi="ＭＳ ゴシック" w:hint="eastAsia"/>
                                <w:sz w:val="21"/>
                                <w:szCs w:val="18"/>
                              </w:rPr>
                              <w:t>→一般的な随意契約可能な条件については，Ｐ１５「</w:t>
                            </w:r>
                            <w:r>
                              <w:rPr>
                                <w:rFonts w:ascii="ＭＳ ゴシック" w:hAnsi="ＭＳ ゴシック" w:cs="ＭＳ明朝" w:hint="eastAsia"/>
                                <w:kern w:val="0"/>
                                <w:sz w:val="21"/>
                                <w:szCs w:val="24"/>
                              </w:rPr>
                              <w:t>【（ｋ２１）補足】（入札取扱通知抜粋）」参照</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1"/>
                                <w:u w:val="single"/>
                              </w:rPr>
                            </w:pPr>
                            <w:r>
                              <w:rPr>
                                <w:rFonts w:ascii="ＭＳ ゴシック" w:hAnsi="ＭＳ ゴシック" w:hint="eastAsia"/>
                                <w:sz w:val="21"/>
                                <w:szCs w:val="18"/>
                              </w:rPr>
                              <w:t>□　価格を理由とする随意契約については，３社以上の者から見積書を徴収しているか。</w:t>
                            </w:r>
                            <w:r>
                              <w:rPr>
                                <w:rFonts w:ascii="ＭＳ ゴシック" w:hAnsi="ＭＳ ゴシック" w:cs="ＭＳ明朝" w:hint="eastAsia"/>
                                <w:kern w:val="0"/>
                                <w:sz w:val="21"/>
                                <w:szCs w:val="21"/>
                              </w:rPr>
                              <w:t>ただし，契約の種類に応じて，下記の金額を超えない場合には，２社以上の業者からの見積もりで差し支えないこと。</w:t>
                            </w:r>
                          </w:p>
                          <w:p w:rsidR="00992D76" w:rsidRDefault="00992D76" w:rsidP="00B7204D">
                            <w:pPr>
                              <w:autoSpaceDE w:val="0"/>
                              <w:autoSpaceDN w:val="0"/>
                              <w:adjustRightInd w:val="0"/>
                              <w:ind w:firstLineChars="300" w:firstLine="63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 工事又は製造の請負：250 万円</w:t>
                            </w:r>
                          </w:p>
                          <w:p w:rsidR="00992D76" w:rsidRDefault="00992D76" w:rsidP="00B7204D">
                            <w:pPr>
                              <w:autoSpaceDE w:val="0"/>
                              <w:autoSpaceDN w:val="0"/>
                              <w:adjustRightInd w:val="0"/>
                              <w:ind w:firstLineChars="300" w:firstLine="63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 食料品・物品等の買入れ：160 万円</w:t>
                            </w:r>
                          </w:p>
                          <w:p w:rsidR="00992D76" w:rsidRDefault="00992D76" w:rsidP="00B7204D">
                            <w:pPr>
                              <w:autoSpaceDE w:val="0"/>
                              <w:autoSpaceDN w:val="0"/>
                              <w:adjustRightInd w:val="0"/>
                              <w:ind w:firstLineChars="300" w:firstLine="63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 上記に掲げるもの以外：100 万円</w:t>
                            </w:r>
                          </w:p>
                          <w:p w:rsidR="00992D76" w:rsidRDefault="00992D76" w:rsidP="00B7204D">
                            <w:pPr>
                              <w:autoSpaceDE w:val="0"/>
                              <w:autoSpaceDN w:val="0"/>
                              <w:spacing w:line="0" w:lineRule="atLeast"/>
                              <w:ind w:leftChars="1" w:left="185" w:hangingChars="87" w:hanging="183"/>
                              <w:rPr>
                                <w:rFonts w:ascii="Century" w:hAnsi="ＭＳ 明朝" w:cs="Times New Roman"/>
                                <w:i/>
                                <w:sz w:val="21"/>
                                <w:szCs w:val="18"/>
                              </w:rPr>
                            </w:pPr>
                            <w:r>
                              <w:rPr>
                                <w:rFonts w:ascii="ＭＳ ゴシック" w:hAnsi="ＭＳ ゴシック" w:hint="eastAsia"/>
                                <w:sz w:val="21"/>
                                <w:szCs w:val="18"/>
                              </w:rPr>
                              <w:t xml:space="preserve">　★</w:t>
                            </w:r>
                            <w:r>
                              <w:rPr>
                                <w:rFonts w:hAnsi="ＭＳ 明朝" w:hint="eastAsia"/>
                                <w:i/>
                                <w:sz w:val="21"/>
                                <w:szCs w:val="18"/>
                              </w:rPr>
                              <w:t>確認書類：施行伺い，見積書，契約書，経理規程検収調書等</w:t>
                            </w:r>
                          </w:p>
                          <w:p w:rsidR="00992D76" w:rsidRDefault="00992D76" w:rsidP="00B7204D">
                            <w:pPr>
                              <w:autoSpaceDE w:val="0"/>
                              <w:autoSpaceDN w:val="0"/>
                              <w:adjustRightInd w:val="0"/>
                              <w:ind w:firstLineChars="300" w:firstLine="630"/>
                              <w:jc w:val="left"/>
                              <w:rPr>
                                <w:rFonts w:ascii="ＭＳ ゴシック" w:hAnsi="ＭＳ ゴシック" w:cs="ＭＳ明朝"/>
                                <w:kern w:val="0"/>
                                <w:sz w:val="21"/>
                                <w:szCs w:val="21"/>
                              </w:rPr>
                            </w:pPr>
                          </w:p>
                          <w:p w:rsidR="00992D76" w:rsidRDefault="00992D76" w:rsidP="00B7204D">
                            <w:pPr>
                              <w:autoSpaceDE w:val="0"/>
                              <w:autoSpaceDN w:val="0"/>
                              <w:spacing w:line="0" w:lineRule="atLeast"/>
                              <w:ind w:leftChars="1" w:left="2" w:firstLineChars="100" w:firstLine="211"/>
                              <w:rPr>
                                <w:rFonts w:ascii="ＭＳ ゴシック" w:hAnsi="ＭＳ ゴシック" w:cs="Times New Roman"/>
                                <w:b/>
                                <w:sz w:val="21"/>
                                <w:szCs w:val="18"/>
                              </w:rPr>
                            </w:pPr>
                          </w:p>
                          <w:p w:rsidR="00992D76" w:rsidRDefault="00992D76" w:rsidP="00B7204D">
                            <w:pPr>
                              <w:autoSpaceDE w:val="0"/>
                              <w:autoSpaceDN w:val="0"/>
                              <w:spacing w:line="0" w:lineRule="atLeast"/>
                              <w:ind w:leftChars="1" w:left="185" w:hangingChars="87" w:hanging="183"/>
                              <w:rPr>
                                <w:rFonts w:ascii="Century" w:hAnsi="ＭＳ 明朝"/>
                                <w:i/>
                                <w:sz w:val="21"/>
                                <w:szCs w:val="18"/>
                              </w:rPr>
                            </w:pPr>
                            <w:r>
                              <w:rPr>
                                <w:rFonts w:ascii="ＭＳ ゴシック" w:hAnsi="ＭＳ ゴシック" w:hint="eastAsia"/>
                                <w:sz w:val="21"/>
                                <w:szCs w:val="18"/>
                              </w:rPr>
                              <w:t xml:space="preserve">　</w:t>
                            </w:r>
                            <w:r>
                              <w:rPr>
                                <w:rFonts w:hAnsi="ＭＳ 明朝" w:hint="eastAsia"/>
                                <w:i/>
                                <w:sz w:val="21"/>
                                <w:szCs w:val="18"/>
                              </w:rPr>
                              <w:t>★確認書類：施行伺い，見積書等</w:t>
                            </w:r>
                          </w:p>
                          <w:p w:rsidR="00992D76" w:rsidRDefault="00992D76" w:rsidP="00B7204D">
                            <w:pPr>
                              <w:autoSpaceDE w:val="0"/>
                              <w:autoSpaceDN w:val="0"/>
                              <w:adjustRightInd w:val="0"/>
                              <w:jc w:val="left"/>
                              <w:rPr>
                                <w:rFonts w:ascii="ＭＳ ゴシック" w:hAnsi="ＭＳ ゴシック"/>
                                <w:sz w:val="21"/>
                                <w:szCs w:val="18"/>
                              </w:rPr>
                            </w:pPr>
                          </w:p>
                        </w:txbxContent>
                      </v:textbox>
                    </v:shape>
                  </w:pict>
                </mc:Fallback>
              </mc:AlternateConten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（ｋ２２）</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契約書の作成及び省略は適正に行われているか。</w:t>
            </w:r>
          </w:p>
          <w:p w:rsidR="00992D76" w:rsidRDefault="00992D76" w:rsidP="006F086A">
            <w:pPr>
              <w:pStyle w:val="af3"/>
              <w:rPr>
                <w:rFonts w:asciiTheme="majorEastAsia" w:eastAsiaTheme="majorEastAsia" w:hAnsiTheme="majorEastAsia"/>
                <w:b w:val="0"/>
                <w:szCs w:val="21"/>
              </w:rPr>
            </w:pPr>
            <w:r w:rsidRPr="00B7204D">
              <w:rPr>
                <w:rFonts w:ascii="ＭＳ Ｐゴシック" w:eastAsia="ＭＳ Ｐゴシック" w:hAnsi="ＭＳ Ｐゴシック" w:cs="ＭＳ Ｐゴシック"/>
                <w:b w:val="0"/>
                <w:noProof/>
                <w:sz w:val="24"/>
                <w:szCs w:val="24"/>
              </w:rPr>
              <mc:AlternateContent>
                <mc:Choice Requires="wps">
                  <w:drawing>
                    <wp:anchor distT="0" distB="0" distL="114300" distR="114300" simplePos="0" relativeHeight="251756544" behindDoc="0" locked="0" layoutInCell="1" allowOverlap="1" wp14:anchorId="4E8C0C1B" wp14:editId="6DB93582">
                      <wp:simplePos x="0" y="0"/>
                      <wp:positionH relativeFrom="column">
                        <wp:posOffset>100965</wp:posOffset>
                      </wp:positionH>
                      <wp:positionV relativeFrom="paragraph">
                        <wp:posOffset>48260</wp:posOffset>
                      </wp:positionV>
                      <wp:extent cx="8263890" cy="809625"/>
                      <wp:effectExtent l="0" t="0" r="2286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3890" cy="809625"/>
                              </a:xfrm>
                              <a:prstGeom prst="rect">
                                <a:avLst/>
                              </a:prstGeom>
                              <a:solidFill>
                                <a:srgbClr val="FFFFFF"/>
                              </a:solidFill>
                              <a:ln w="9525">
                                <a:solidFill>
                                  <a:srgbClr val="000000"/>
                                </a:solidFill>
                                <a:round/>
                                <a:headEnd/>
                                <a:tailEnd/>
                              </a:ln>
                            </wps:spPr>
                            <wps:txbx>
                              <w:txbxContent>
                                <w:p w:rsidR="00992D76" w:rsidRDefault="00992D76" w:rsidP="00B7204D">
                                  <w:pPr>
                                    <w:autoSpaceDE w:val="0"/>
                                    <w:autoSpaceDN w:val="0"/>
                                    <w:spacing w:line="0" w:lineRule="atLeast"/>
                                    <w:ind w:left="210" w:hangingChars="100" w:hanging="210"/>
                                    <w:rPr>
                                      <w:rFonts w:ascii="ＭＳ ゴシック" w:hAnsi="ＭＳ ゴシック"/>
                                      <w:sz w:val="21"/>
                                    </w:rPr>
                                  </w:pPr>
                                  <w:r>
                                    <w:rPr>
                                      <w:rFonts w:ascii="ＭＳ ゴシック" w:hAnsi="ＭＳ ゴシック" w:hint="eastAsia"/>
                                      <w:sz w:val="21"/>
                                    </w:rPr>
                                    <w:t>□　経理規程で省略可能とされている場合以外は，契約書が作成され，契約書は，経理規程に定める必要な事項が記載されているか。</w:t>
                                  </w:r>
                                </w:p>
                                <w:p w:rsidR="00992D76" w:rsidRDefault="00992D76" w:rsidP="00B7204D">
                                  <w:pPr>
                                    <w:autoSpaceDE w:val="0"/>
                                    <w:autoSpaceDN w:val="0"/>
                                    <w:spacing w:line="0" w:lineRule="atLeast"/>
                                    <w:ind w:leftChars="100" w:left="450" w:hangingChars="100" w:hanging="210"/>
                                    <w:rPr>
                                      <w:rFonts w:ascii="Century" w:hAnsi="ＭＳ 明朝"/>
                                      <w:sz w:val="21"/>
                                    </w:rPr>
                                  </w:pPr>
                                  <w:r>
                                    <w:rPr>
                                      <w:rFonts w:hAnsi="ＭＳ 明朝" w:hint="eastAsia"/>
                                      <w:sz w:val="21"/>
                                    </w:rPr>
                                    <w:t>※　モデル経理規程では</w:t>
                                  </w:r>
                                  <w:r>
                                    <w:rPr>
                                      <w:rFonts w:hAnsi="ＭＳ 明朝"/>
                                      <w:sz w:val="21"/>
                                    </w:rPr>
                                    <w:t>100</w:t>
                                  </w:r>
                                  <w:r>
                                    <w:rPr>
                                      <w:rFonts w:hAnsi="ＭＳ 明朝" w:hint="eastAsia"/>
                                      <w:sz w:val="21"/>
                                    </w:rPr>
                                    <w:t>万円以下の契約等について，契約書を省略可としている。</w:t>
                                  </w:r>
                                </w:p>
                                <w:p w:rsidR="00992D76" w:rsidRDefault="00992D76" w:rsidP="00B7204D">
                                  <w:pPr>
                                    <w:autoSpaceDE w:val="0"/>
                                    <w:autoSpaceDN w:val="0"/>
                                    <w:spacing w:line="0" w:lineRule="atLeast"/>
                                    <w:ind w:left="210" w:hangingChars="100" w:hanging="210"/>
                                    <w:rPr>
                                      <w:rFonts w:hAnsi="ＭＳ 明朝"/>
                                      <w:i/>
                                      <w:sz w:val="21"/>
                                      <w:szCs w:val="18"/>
                                    </w:rPr>
                                  </w:pPr>
                                  <w:r>
                                    <w:rPr>
                                      <w:rFonts w:ascii="ＭＳ ゴシック" w:hAnsi="ＭＳ ゴシック" w:hint="eastAsia"/>
                                      <w:sz w:val="21"/>
                                    </w:rPr>
                                    <w:t xml:space="preserve">　</w:t>
                                  </w:r>
                                  <w:r>
                                    <w:rPr>
                                      <w:rFonts w:hAnsi="ＭＳ 明朝" w:hint="eastAsia"/>
                                      <w:i/>
                                      <w:sz w:val="21"/>
                                      <w:szCs w:val="18"/>
                                    </w:rPr>
                                    <w:t>★確認書類：契約書，経理規程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8C0C1B" id="テキスト ボックス 25" o:spid="_x0000_s1038" type="#_x0000_t202" style="position:absolute;left:0;text-align:left;margin-left:7.95pt;margin-top:3.8pt;width:650.7pt;height:63.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">
                      <v:stroke joinstyle="round"/>
                      <v:textbox>
                        <w:txbxContent>
                          <w:p w:rsidR="00992D76" w:rsidRDefault="00992D76" w:rsidP="00B7204D">
                            <w:pPr>
                              <w:autoSpaceDE w:val="0"/>
                              <w:autoSpaceDN w:val="0"/>
                              <w:spacing w:line="0" w:lineRule="atLeast"/>
                              <w:ind w:left="210" w:hangingChars="100" w:hanging="210"/>
                              <w:rPr>
                                <w:rFonts w:ascii="ＭＳ ゴシック" w:hAnsi="ＭＳ ゴシック"/>
                                <w:sz w:val="21"/>
                              </w:rPr>
                            </w:pPr>
                            <w:r>
                              <w:rPr>
                                <w:rFonts w:ascii="ＭＳ ゴシック" w:hAnsi="ＭＳ ゴシック" w:hint="eastAsia"/>
                                <w:sz w:val="21"/>
                              </w:rPr>
                              <w:t>□　経理規程で省略可能とされている場合以外は，契約書が作成され，契約書は，経理規程に定める必要な事項が記載されているか。</w:t>
                            </w:r>
                          </w:p>
                          <w:p w:rsidR="00992D76" w:rsidRDefault="00992D76" w:rsidP="00B7204D">
                            <w:pPr>
                              <w:autoSpaceDE w:val="0"/>
                              <w:autoSpaceDN w:val="0"/>
                              <w:spacing w:line="0" w:lineRule="atLeast"/>
                              <w:ind w:leftChars="100" w:left="450" w:hangingChars="100" w:hanging="210"/>
                              <w:rPr>
                                <w:rFonts w:ascii="Century" w:hAnsi="ＭＳ 明朝"/>
                                <w:sz w:val="21"/>
                              </w:rPr>
                            </w:pPr>
                            <w:r>
                              <w:rPr>
                                <w:rFonts w:hAnsi="ＭＳ 明朝" w:hint="eastAsia"/>
                                <w:sz w:val="21"/>
                              </w:rPr>
                              <w:t>※　モデル経理規程では</w:t>
                            </w:r>
                            <w:r>
                              <w:rPr>
                                <w:rFonts w:hAnsi="ＭＳ 明朝"/>
                                <w:sz w:val="21"/>
                              </w:rPr>
                              <w:t>100</w:t>
                            </w:r>
                            <w:r>
                              <w:rPr>
                                <w:rFonts w:hAnsi="ＭＳ 明朝" w:hint="eastAsia"/>
                                <w:sz w:val="21"/>
                              </w:rPr>
                              <w:t>万円以下の契約等について，契約書を省略可としている。</w:t>
                            </w:r>
                          </w:p>
                          <w:p w:rsidR="00992D76" w:rsidRDefault="00992D76" w:rsidP="00B7204D">
                            <w:pPr>
                              <w:autoSpaceDE w:val="0"/>
                              <w:autoSpaceDN w:val="0"/>
                              <w:spacing w:line="0" w:lineRule="atLeast"/>
                              <w:ind w:left="210" w:hangingChars="100" w:hanging="210"/>
                              <w:rPr>
                                <w:rFonts w:hAnsi="ＭＳ 明朝"/>
                                <w:i/>
                                <w:sz w:val="21"/>
                                <w:szCs w:val="18"/>
                              </w:rPr>
                            </w:pPr>
                            <w:r>
                              <w:rPr>
                                <w:rFonts w:ascii="ＭＳ ゴシック" w:hAnsi="ＭＳ ゴシック" w:hint="eastAsia"/>
                                <w:sz w:val="21"/>
                              </w:rPr>
                              <w:t xml:space="preserve">　</w:t>
                            </w:r>
                            <w:r>
                              <w:rPr>
                                <w:rFonts w:hAnsi="ＭＳ 明朝" w:hint="eastAsia"/>
                                <w:i/>
                                <w:sz w:val="21"/>
                                <w:szCs w:val="18"/>
                              </w:rPr>
                              <w:t>★確認書類：契約書，経理規程</w:t>
                            </w:r>
                          </w:p>
                        </w:txbxContent>
                      </v:textbox>
                    </v:shape>
                  </w:pict>
                </mc:Fallback>
              </mc:AlternateContent>
            </w: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（ｋ２３）</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lastRenderedPageBreak/>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定期的な契約内容の見直しは適正に行われているか。</w:t>
            </w:r>
          </w:p>
          <w:p w:rsidR="00992D76" w:rsidRDefault="00992D76" w:rsidP="006F086A">
            <w:pPr>
              <w:pStyle w:val="af3"/>
              <w:rPr>
                <w:rFonts w:asciiTheme="majorEastAsia" w:eastAsiaTheme="majorEastAsia" w:hAnsiTheme="majorEastAsia"/>
                <w:b w:val="0"/>
                <w:szCs w:val="21"/>
              </w:rPr>
            </w:pPr>
            <w:r w:rsidRPr="00B7204D">
              <w:rPr>
                <w:rFonts w:ascii="ＭＳ Ｐゴシック" w:eastAsia="ＭＳ Ｐゴシック" w:hAnsi="ＭＳ Ｐゴシック" w:cs="ＭＳ Ｐゴシック"/>
                <w:b w:val="0"/>
                <w:noProof/>
                <w:sz w:val="24"/>
                <w:szCs w:val="24"/>
              </w:rPr>
              <mc:AlternateContent>
                <mc:Choice Requires="wps">
                  <w:drawing>
                    <wp:anchor distT="0" distB="0" distL="114300" distR="114300" simplePos="0" relativeHeight="251757568" behindDoc="0" locked="0" layoutInCell="1" allowOverlap="1" wp14:anchorId="7546A3ED" wp14:editId="320BA3EC">
                      <wp:simplePos x="0" y="0"/>
                      <wp:positionH relativeFrom="column">
                        <wp:posOffset>33679</wp:posOffset>
                      </wp:positionH>
                      <wp:positionV relativeFrom="paragraph">
                        <wp:posOffset>3400</wp:posOffset>
                      </wp:positionV>
                      <wp:extent cx="9456420" cy="868045"/>
                      <wp:effectExtent l="0" t="0" r="11430" b="273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6420" cy="868045"/>
                              </a:xfrm>
                              <a:prstGeom prst="rect">
                                <a:avLst/>
                              </a:prstGeom>
                              <a:solidFill>
                                <a:srgbClr val="FFFFFF"/>
                              </a:solidFill>
                              <a:ln w="9525">
                                <a:solidFill>
                                  <a:srgbClr val="000000"/>
                                </a:solidFill>
                                <a:round/>
                                <a:headEnd/>
                                <a:tailEnd/>
                              </a:ln>
                            </wps:spPr>
                            <wps:txbx>
                              <w:txbxContent>
                                <w:p w:rsidR="00992D76" w:rsidRDefault="00992D76" w:rsidP="00B7204D">
                                  <w:pPr>
                                    <w:autoSpaceDE w:val="0"/>
                                    <w:autoSpaceDN w:val="0"/>
                                    <w:spacing w:line="0" w:lineRule="atLeast"/>
                                    <w:ind w:left="210" w:hangingChars="100" w:hanging="210"/>
                                    <w:rPr>
                                      <w:rFonts w:ascii="ＭＳ ゴシック" w:hAnsi="ＭＳ ゴシック"/>
                                      <w:sz w:val="21"/>
                                      <w:szCs w:val="18"/>
                                    </w:rPr>
                                  </w:pPr>
                                  <w:r>
                                    <w:rPr>
                                      <w:rFonts w:ascii="ＭＳ ゴシック" w:hAnsi="ＭＳ ゴシック" w:hint="eastAsia"/>
                                      <w:sz w:val="21"/>
                                      <w:szCs w:val="18"/>
                                    </w:rPr>
                                    <w:t>□　契約書中に「双方異議のない場合は契約が継続される」等の文言のある契約においても，２～３年に１度は，市場調査（複数者からの参考見積の徴収等）等を行い，金額等契約の適正性についての検討を行っているか。（数年にわたり，見直しが行われていない契約がないか）</w:t>
                                  </w:r>
                                </w:p>
                                <w:p w:rsidR="00992D76" w:rsidRDefault="00992D76" w:rsidP="00B7204D">
                                  <w:pPr>
                                    <w:autoSpaceDE w:val="0"/>
                                    <w:autoSpaceDN w:val="0"/>
                                    <w:spacing w:line="0" w:lineRule="atLeast"/>
                                    <w:ind w:left="210" w:hangingChars="100" w:hanging="210"/>
                                    <w:rPr>
                                      <w:rFonts w:ascii="ＭＳ ゴシック" w:hAnsi="ＭＳ ゴシック"/>
                                      <w:sz w:val="18"/>
                                      <w:szCs w:val="18"/>
                                    </w:rPr>
                                  </w:pPr>
                                  <w:r>
                                    <w:rPr>
                                      <w:rFonts w:hAnsi="ＭＳ 明朝" w:hint="eastAsia"/>
                                      <w:i/>
                                      <w:sz w:val="21"/>
                                      <w:szCs w:val="18"/>
                                    </w:rPr>
                                    <w:t>★確認書類：参考見積，契約関係書類</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46A3ED" id="テキスト ボックス 24" o:spid="_x0000_s1039" type="#_x0000_t202" style="position:absolute;left:0;text-align:left;margin-left:2.65pt;margin-top:.25pt;width:744.6pt;height:68.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">
                      <v:stroke joinstyle="round"/>
                      <v:textbox>
                        <w:txbxContent>
                          <w:p w:rsidR="00992D76" w:rsidRDefault="00992D76" w:rsidP="00B7204D">
                            <w:pPr>
                              <w:autoSpaceDE w:val="0"/>
                              <w:autoSpaceDN w:val="0"/>
                              <w:spacing w:line="0" w:lineRule="atLeast"/>
                              <w:ind w:left="210" w:hangingChars="100" w:hanging="210"/>
                              <w:rPr>
                                <w:rFonts w:ascii="ＭＳ ゴシック" w:hAnsi="ＭＳ ゴシック"/>
                                <w:sz w:val="21"/>
                                <w:szCs w:val="18"/>
                              </w:rPr>
                            </w:pPr>
                            <w:r>
                              <w:rPr>
                                <w:rFonts w:ascii="ＭＳ ゴシック" w:hAnsi="ＭＳ ゴシック" w:hint="eastAsia"/>
                                <w:sz w:val="21"/>
                                <w:szCs w:val="18"/>
                              </w:rPr>
                              <w:t>□　契約書中に「双方異議のない場合は契約が継続される」等の文言のある契約においても，２～３年に１度は，市場調査（複数者からの参考見積の徴収等）等を行い，金額等契約の適正性についての検討を行っているか。（数年にわたり，見直しが行われていない契約がないか）</w:t>
                            </w:r>
                          </w:p>
                          <w:p w:rsidR="00992D76" w:rsidRDefault="00992D76" w:rsidP="00B7204D">
                            <w:pPr>
                              <w:autoSpaceDE w:val="0"/>
                              <w:autoSpaceDN w:val="0"/>
                              <w:spacing w:line="0" w:lineRule="atLeast"/>
                              <w:ind w:left="210" w:hangingChars="100" w:hanging="210"/>
                              <w:rPr>
                                <w:rFonts w:ascii="ＭＳ ゴシック" w:hAnsi="ＭＳ ゴシック"/>
                                <w:sz w:val="18"/>
                                <w:szCs w:val="18"/>
                              </w:rPr>
                            </w:pPr>
                            <w:r>
                              <w:rPr>
                                <w:rFonts w:hAnsi="ＭＳ 明朝" w:hint="eastAsia"/>
                                <w:i/>
                                <w:sz w:val="21"/>
                                <w:szCs w:val="18"/>
                              </w:rPr>
                              <w:t>★確認書類：参考見積，契約関係書類</w:t>
                            </w:r>
                          </w:p>
                        </w:txbxContent>
                      </v:textbox>
                    </v:shape>
                  </w:pict>
                </mc:Fallback>
              </mc:AlternateContent>
            </w: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p>
          <w:p w:rsidR="00992D76" w:rsidRPr="0053529E" w:rsidRDefault="00992D76"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（ｋ２４）</w:t>
            </w:r>
          </w:p>
          <w:p w:rsidR="00992D76" w:rsidRPr="0053529E" w:rsidRDefault="00992D76"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重要な契約に係る理事会の手続き（決定・報告）は適正に行われているか。</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r w:rsidRPr="00B7204D">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58592" behindDoc="0" locked="0" layoutInCell="1" allowOverlap="1" wp14:anchorId="039C7313" wp14:editId="23F74751">
                      <wp:simplePos x="0" y="0"/>
                      <wp:positionH relativeFrom="column">
                        <wp:posOffset>-3981972</wp:posOffset>
                      </wp:positionH>
                      <wp:positionV relativeFrom="paragraph">
                        <wp:posOffset>-1048851</wp:posOffset>
                      </wp:positionV>
                      <wp:extent cx="13993495" cy="9733915"/>
                      <wp:effectExtent l="0" t="0" r="27305" b="19685"/>
                      <wp:wrapNone/>
                      <wp:docPr id="2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3495" cy="9733915"/>
                              </a:xfrm>
                              <a:prstGeom prst="rect">
                                <a:avLst/>
                              </a:prstGeom>
                              <a:solidFill>
                                <a:srgbClr val="FFFFFF"/>
                              </a:solidFill>
                              <a:ln w="9525">
                                <a:solidFill>
                                  <a:srgbClr val="000000"/>
                                </a:solidFill>
                                <a:round/>
                                <a:headEnd/>
                                <a:tailEnd/>
                              </a:ln>
                            </wps:spPr>
                            <wps:txbx>
                              <w:txbxContent>
                                <w:p w:rsidR="00992D76" w:rsidRDefault="00992D76" w:rsidP="00B7204D">
                                  <w:pPr>
                                    <w:autoSpaceDE w:val="0"/>
                                    <w:autoSpaceDN w:val="0"/>
                                    <w:adjustRightInd w:val="0"/>
                                    <w:jc w:val="left"/>
                                    <w:rPr>
                                      <w:rFonts w:ascii="ＭＳ ゴシック" w:hAnsi="ＭＳ ゴシック" w:cs="ＭＳ明朝"/>
                                      <w:kern w:val="0"/>
                                      <w:sz w:val="21"/>
                                      <w:szCs w:val="24"/>
                                    </w:rPr>
                                  </w:pPr>
                                  <w:r>
                                    <w:rPr>
                                      <w:rFonts w:ascii="ＭＳ ゴシック" w:hAnsi="ＭＳ ゴシック" w:cs="ＭＳ明朝" w:hint="eastAsia"/>
                                      <w:b/>
                                      <w:kern w:val="0"/>
                                      <w:sz w:val="21"/>
                                      <w:szCs w:val="24"/>
                                    </w:rPr>
                                    <w:t>【（ｋ２１）補足】</w:t>
                                  </w:r>
                                  <w:r>
                                    <w:rPr>
                                      <w:rFonts w:ascii="ＭＳ ゴシック" w:hAnsi="ＭＳ ゴシック" w:cs="ＭＳ明朝" w:hint="eastAsia"/>
                                      <w:kern w:val="0"/>
                                      <w:sz w:val="21"/>
                                      <w:szCs w:val="24"/>
                                    </w:rPr>
                                    <w:t>（入札取扱通知抜粋）</w:t>
                                  </w:r>
                                </w:p>
                                <w:p w:rsidR="00992D76" w:rsidRDefault="00992D76" w:rsidP="00B7204D">
                                  <w:pPr>
                                    <w:autoSpaceDE w:val="0"/>
                                    <w:autoSpaceDN w:val="0"/>
                                    <w:adjustRightInd w:val="0"/>
                                    <w:jc w:val="left"/>
                                    <w:rPr>
                                      <w:rFonts w:ascii="ＭＳ ゴシック" w:hAnsi="ＭＳ ゴシック" w:cs="ＭＳ明朝"/>
                                      <w:kern w:val="0"/>
                                      <w:sz w:val="21"/>
                                      <w:szCs w:val="24"/>
                                      <w:u w:val="single"/>
                                    </w:rPr>
                                  </w:pPr>
                                  <w:r>
                                    <w:rPr>
                                      <w:rFonts w:ascii="ＭＳ ゴシック" w:hAnsi="ＭＳ ゴシック" w:cs="ＭＳ明朝" w:hint="eastAsia"/>
                                      <w:kern w:val="0"/>
                                      <w:sz w:val="21"/>
                                      <w:szCs w:val="24"/>
                                      <w:u w:val="single"/>
                                    </w:rPr>
                                    <w:t>○　随意契約によることができる場合の一般的な基準は次のとおりとする。</w:t>
                                  </w:r>
                                </w:p>
                                <w:p w:rsidR="00992D76" w:rsidRDefault="00992D76" w:rsidP="00B7204D">
                                  <w:pPr>
                                    <w:autoSpaceDE w:val="0"/>
                                    <w:autoSpaceDN w:val="0"/>
                                    <w:adjustRightInd w:val="0"/>
                                    <w:ind w:left="21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ア　売買、賃貸借、請負その他の契約でその予定価格が別表に掲げる区分に応じ同表右欄に定める額を超えない場合（各法人において、別表に定める額より小額な基準を設けることは差し支えないこと）</w:t>
                                  </w:r>
                                </w:p>
                                <w:p w:rsidR="00992D76" w:rsidRDefault="00992D76" w:rsidP="00B7204D">
                                  <w:pPr>
                                    <w:autoSpaceDE w:val="0"/>
                                    <w:autoSpaceDN w:val="0"/>
                                    <w:adjustRightInd w:val="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イ　契約の性質又は目的が競争入札に適さない場合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① 不動産の買入れ又は借入れの契約を締結する場合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② 特殊な技術、機器又は設備等を必要とする工事で、特定の者と契約を締結しなければ契約の目的を達成することができない場合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③ 既設の設備の密接不可分の関係にあり、同一施工者以外の者に施工させた場合、既設の設備等の使用に著しい支障が生じる恐れがある設備、機器等の増設、改修等の工事を行う場合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④ 契約の目的物が特定の者でなければ納入することができない場合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⑤ 契約の目的物が代替性のない特定の位置、構造又は物質である場合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⑥ 日常的に消費する食料品や生活必需品の購入について、社会通念上妥当と認められる場合</w:t>
                                  </w:r>
                                </w:p>
                                <w:p w:rsidR="00992D76" w:rsidRDefault="00992D76" w:rsidP="00B7204D">
                                  <w:pPr>
                                    <w:autoSpaceDE w:val="0"/>
                                    <w:autoSpaceDN w:val="0"/>
                                    <w:adjustRightInd w:val="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ウ　緊急の必要により競争に付することができない場合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① 電気、機械設備等の故障に伴う緊急復旧工事を行う場合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② 災害発生時の応急工事及び物品購入等を行う場合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③ メチシリン耐性黄色ブドウ球菌（ＭＲＳＡ）等の感染を防止する消毒設備の購入など、緊急に対応しなければ入所者処遇に悪影響を及ぼす場合</w:t>
                                  </w:r>
                                </w:p>
                                <w:p w:rsidR="00992D76" w:rsidRDefault="00992D76" w:rsidP="00B7204D">
                                  <w:pPr>
                                    <w:autoSpaceDE w:val="0"/>
                                    <w:autoSpaceDN w:val="0"/>
                                    <w:adjustRightInd w:val="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エ　競争入札に付することが不利と認められる場合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① 現に契約履行中の工事に直接関連する契約を現に履行中の契約者以外の者に履行させることが不利である場合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② 買入れを必要とする物品が多量であって、分割して買い入れなければ売惜しみそ</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の他の理由により価格を騰貴させる恐れがある場合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③ 緊急に契約をしなければ、契約する機会を失い、又は著しく不利な価格をもって契約をしなければならない恐れがある場合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④ ただし、予定価格が1,000 万円を超える施設整備及び設備整備を行う場合は、前記②及び③の適用は受けない。</w:t>
                                  </w:r>
                                </w:p>
                                <w:p w:rsidR="00992D76" w:rsidRDefault="00992D76" w:rsidP="00B7204D">
                                  <w:pPr>
                                    <w:autoSpaceDE w:val="0"/>
                                    <w:autoSpaceDN w:val="0"/>
                                    <w:adjustRightInd w:val="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オ　時価に比して有利な価格等で契約を締結することができる見込みのある場合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① 物品の購入に当たり、特定の業者がその物品を多量に所有し、しかも他の業者が所有している当該同一物品の価格に比して有利な価格でこれを購入可能な場合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② 価格及びその他の要件を考慮した契約で他の契約よりも有利となる場合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③ ただし、予定価格が1,000 万円を超える設備整備を行う場合は、前記①及び②の適用は受けない。</w:t>
                                  </w:r>
                                </w:p>
                                <w:p w:rsidR="00992D76" w:rsidRDefault="00992D76" w:rsidP="00B7204D">
                                  <w:pPr>
                                    <w:autoSpaceDE w:val="0"/>
                                    <w:autoSpaceDN w:val="0"/>
                                    <w:adjustRightInd w:val="0"/>
                                    <w:ind w:left="21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カ　競争入札に付し入札者がないとき、又は再度の入札に付し落札者がない場合（契約保証金及び履行期限を除き、最初競争に付するときに定めた予定価格その他条件を変更することはできないこと）</w:t>
                                  </w:r>
                                </w:p>
                                <w:p w:rsidR="00992D76" w:rsidRDefault="00992D76" w:rsidP="00B7204D">
                                  <w:pPr>
                                    <w:autoSpaceDE w:val="0"/>
                                    <w:autoSpaceDN w:val="0"/>
                                    <w:adjustRightInd w:val="0"/>
                                    <w:ind w:left="21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キ　落札者が契約を締結しない場合（落札金額の制限内での随意契約であるとともに、履行期限を除き、最初競争に付するときに定めた条件を変更することはできないこと）</w:t>
                                  </w:r>
                                </w:p>
                                <w:p w:rsidR="00992D76" w:rsidRDefault="00992D76" w:rsidP="00B7204D">
                                  <w:pPr>
                                    <w:autoSpaceDE w:val="0"/>
                                    <w:autoSpaceDN w:val="0"/>
                                    <w:adjustRightInd w:val="0"/>
                                    <w:ind w:left="210" w:hangingChars="100" w:hanging="210"/>
                                    <w:jc w:val="left"/>
                                    <w:rPr>
                                      <w:rFonts w:ascii="ＭＳ ゴシック" w:hAnsi="ＭＳ ゴシック" w:cs="ＭＳ明朝"/>
                                      <w:kern w:val="0"/>
                                      <w:sz w:val="21"/>
                                      <w:szCs w:val="21"/>
                                      <w:u w:val="single"/>
                                    </w:rPr>
                                  </w:pPr>
                                  <w:r>
                                    <w:rPr>
                                      <w:rFonts w:ascii="ＭＳ ゴシック" w:hAnsi="ＭＳ ゴシック" w:cs="ＭＳ明朝" w:hint="eastAsia"/>
                                      <w:kern w:val="0"/>
                                      <w:sz w:val="21"/>
                                      <w:szCs w:val="21"/>
                                      <w:u w:val="single"/>
                                    </w:rPr>
                                    <w:t>○　価格による随意契約（（３）アの契約をいう。）は、3社以上の業者から見積もりを徴し比較するなど、適正な価格を客観的に判断すること。ただし、契約の種類に応じて、下記の金額を超えない場合には、2 社以上の業者からの見積もりで差し支えないこと。</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 工事又は製造の請負：250 万円</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 食料品・物品等の買入れ：160 万円</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 上記に掲げるもの以外：100 万円</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また、見積もりを徴する業者及びその契約の額の決定に当たっては、公平性、透明性の確保に十分留意することとし、企画競争等を行うことが望ましいこと。</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なお、継続的な取引を随意契約で行う場合には、その契約期間中に、必要に応じて価格の調査を行うなど、適正な契約の維持に努めること。</w:t>
                                  </w:r>
                                </w:p>
                                <w:p w:rsidR="00992D76" w:rsidRDefault="00992D76" w:rsidP="00B7204D">
                                  <w:pPr>
                                    <w:autoSpaceDE w:val="0"/>
                                    <w:autoSpaceDN w:val="0"/>
                                    <w:adjustRightInd w:val="0"/>
                                    <w:ind w:firstLineChars="900" w:firstLine="189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992D76">
                                    <w:tc>
                                      <w:tcPr>
                                        <w:tcW w:w="6062" w:type="dxa"/>
                                        <w:tcBorders>
                                          <w:top w:val="single" w:sz="4" w:space="0" w:color="auto"/>
                                          <w:left w:val="single" w:sz="4" w:space="0" w:color="auto"/>
                                          <w:bottom w:val="single" w:sz="4" w:space="0" w:color="auto"/>
                                          <w:right w:val="single" w:sz="4" w:space="0" w:color="auto"/>
                                        </w:tcBorders>
                                        <w:hideMark/>
                                      </w:tcPr>
                                      <w:p w:rsidR="00992D76" w:rsidRDefault="00992D76">
                                        <w:pPr>
                                          <w:jc w:val="center"/>
                                          <w:rPr>
                                            <w:rFonts w:ascii="ＭＳ ゴシック" w:hAnsi="ＭＳ ゴシック"/>
                                            <w:sz w:val="21"/>
                                            <w:szCs w:val="21"/>
                                          </w:rPr>
                                        </w:pPr>
                                        <w:r>
                                          <w:rPr>
                                            <w:rFonts w:ascii="ＭＳ ゴシック" w:hAnsi="ＭＳ ゴシック" w:cs="ＭＳ明朝" w:hint="eastAsia"/>
                                            <w:kern w:val="0"/>
                                            <w:sz w:val="21"/>
                                            <w:szCs w:val="21"/>
                                          </w:rPr>
                                          <w:t>区分</w:t>
                                        </w:r>
                                      </w:p>
                                    </w:tc>
                                    <w:tc>
                                      <w:tcPr>
                                        <w:tcW w:w="5670" w:type="dxa"/>
                                        <w:tcBorders>
                                          <w:top w:val="single" w:sz="4" w:space="0" w:color="auto"/>
                                          <w:left w:val="single" w:sz="4" w:space="0" w:color="auto"/>
                                          <w:bottom w:val="single" w:sz="4" w:space="0" w:color="auto"/>
                                          <w:right w:val="single" w:sz="4" w:space="0" w:color="auto"/>
                                        </w:tcBorders>
                                        <w:hideMark/>
                                      </w:tcPr>
                                      <w:p w:rsidR="00992D76" w:rsidRDefault="00992D76">
                                        <w:pPr>
                                          <w:jc w:val="center"/>
                                          <w:rPr>
                                            <w:rFonts w:ascii="ＭＳ ゴシック" w:hAnsi="ＭＳ ゴシック"/>
                                            <w:sz w:val="21"/>
                                            <w:szCs w:val="21"/>
                                          </w:rPr>
                                        </w:pPr>
                                        <w:r>
                                          <w:rPr>
                                            <w:rFonts w:ascii="ＭＳ ゴシック" w:hAnsi="ＭＳ ゴシック" w:hint="eastAsia"/>
                                            <w:sz w:val="21"/>
                                            <w:szCs w:val="21"/>
                                          </w:rPr>
                                          <w:t>金額</w:t>
                                        </w:r>
                                      </w:p>
                                    </w:tc>
                                  </w:tr>
                                  <w:tr w:rsidR="00992D76">
                                    <w:tc>
                                      <w:tcPr>
                                        <w:tcW w:w="6062" w:type="dxa"/>
                                        <w:tcBorders>
                                          <w:top w:val="single" w:sz="4" w:space="0" w:color="auto"/>
                                          <w:left w:val="single" w:sz="4" w:space="0" w:color="auto"/>
                                          <w:bottom w:val="single" w:sz="4" w:space="0" w:color="auto"/>
                                          <w:right w:val="single" w:sz="4" w:space="0" w:color="auto"/>
                                        </w:tcBorders>
                                        <w:hideMark/>
                                      </w:tcPr>
                                      <w:p w:rsidR="00992D76" w:rsidRDefault="00992D76">
                                        <w:pPr>
                                          <w:rPr>
                                            <w:rFonts w:ascii="ＭＳ ゴシック" w:hAnsi="ＭＳ ゴシック"/>
                                            <w:b/>
                                            <w:sz w:val="21"/>
                                            <w:szCs w:val="21"/>
                                          </w:rPr>
                                        </w:pPr>
                                        <w:r>
                                          <w:rPr>
                                            <w:rFonts w:ascii="ＭＳ ゴシック" w:hAnsi="ＭＳ ゴシック" w:cs="ＭＳ明朝" w:hint="eastAsia"/>
                                            <w:kern w:val="0"/>
                                            <w:sz w:val="21"/>
                                            <w:szCs w:val="21"/>
                                          </w:rPr>
                                          <w:t>会計監査を受けない法人</w:t>
                                        </w:r>
                                      </w:p>
                                    </w:tc>
                                    <w:tc>
                                      <w:tcPr>
                                        <w:tcW w:w="5670" w:type="dxa"/>
                                        <w:tcBorders>
                                          <w:top w:val="single" w:sz="4" w:space="0" w:color="auto"/>
                                          <w:left w:val="single" w:sz="4" w:space="0" w:color="auto"/>
                                          <w:bottom w:val="single" w:sz="4" w:space="0" w:color="auto"/>
                                          <w:right w:val="single" w:sz="4" w:space="0" w:color="auto"/>
                                        </w:tcBorders>
                                        <w:hideMark/>
                                      </w:tcPr>
                                      <w:p w:rsidR="00992D76" w:rsidRDefault="00992D76">
                                        <w:pPr>
                                          <w:rPr>
                                            <w:rFonts w:ascii="ＭＳ ゴシック" w:hAnsi="ＭＳ ゴシック"/>
                                            <w:b/>
                                            <w:sz w:val="21"/>
                                            <w:szCs w:val="21"/>
                                          </w:rPr>
                                        </w:pPr>
                                        <w:r>
                                          <w:rPr>
                                            <w:rFonts w:ascii="ＭＳ ゴシック" w:hAnsi="ＭＳ ゴシック" w:cs="ＭＳ明朝" w:hint="eastAsia"/>
                                            <w:kern w:val="0"/>
                                            <w:sz w:val="21"/>
                                            <w:szCs w:val="21"/>
                                          </w:rPr>
                                          <w:t>1,000 万円</w:t>
                                        </w:r>
                                      </w:p>
                                    </w:tc>
                                  </w:tr>
                                  <w:tr w:rsidR="00992D76">
                                    <w:tc>
                                      <w:tcPr>
                                        <w:tcW w:w="6062" w:type="dxa"/>
                                        <w:tcBorders>
                                          <w:top w:val="single" w:sz="4" w:space="0" w:color="auto"/>
                                          <w:left w:val="single" w:sz="4" w:space="0" w:color="auto"/>
                                          <w:bottom w:val="single" w:sz="4" w:space="0" w:color="auto"/>
                                          <w:right w:val="single" w:sz="4" w:space="0" w:color="auto"/>
                                        </w:tcBorders>
                                        <w:hideMark/>
                                      </w:tcPr>
                                      <w:p w:rsidR="00992D76" w:rsidRDefault="00992D76">
                                        <w:pPr>
                                          <w:autoSpaceDE w:val="0"/>
                                          <w:autoSpaceDN w:val="0"/>
                                          <w:adjustRightInd w:val="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会計監査を受ける法人</w:t>
                                        </w:r>
                                      </w:p>
                                      <w:p w:rsidR="00992D76" w:rsidRDefault="00992D76">
                                        <w:pPr>
                                          <w:autoSpaceDE w:val="0"/>
                                          <w:autoSpaceDN w:val="0"/>
                                          <w:adjustRightInd w:val="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※会計監査人設置法人及び会計監査人を設置せずに公認会計士又は監査法人による会計監査を受ける法人</w:t>
                                        </w:r>
                                      </w:p>
                                    </w:tc>
                                    <w:tc>
                                      <w:tcPr>
                                        <w:tcW w:w="5670" w:type="dxa"/>
                                        <w:tcBorders>
                                          <w:top w:val="single" w:sz="4" w:space="0" w:color="auto"/>
                                          <w:left w:val="single" w:sz="4" w:space="0" w:color="auto"/>
                                          <w:bottom w:val="single" w:sz="4" w:space="0" w:color="auto"/>
                                          <w:right w:val="single" w:sz="4" w:space="0" w:color="auto"/>
                                        </w:tcBorders>
                                        <w:hideMark/>
                                      </w:tcPr>
                                      <w:p w:rsidR="00992D76" w:rsidRDefault="00992D76">
                                        <w:pPr>
                                          <w:autoSpaceDE w:val="0"/>
                                          <w:autoSpaceDN w:val="0"/>
                                          <w:adjustRightInd w:val="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法人の実態に応じて、下記金額を上限に設定</w:t>
                                        </w:r>
                                      </w:p>
                                      <w:p w:rsidR="00992D76" w:rsidRDefault="00992D76">
                                        <w:pPr>
                                          <w:autoSpaceDE w:val="0"/>
                                          <w:autoSpaceDN w:val="0"/>
                                          <w:adjustRightInd w:val="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（上限額）</w:t>
                                        </w:r>
                                      </w:p>
                                      <w:p w:rsidR="00992D76" w:rsidRDefault="00992D76">
                                        <w:pPr>
                                          <w:autoSpaceDE w:val="0"/>
                                          <w:autoSpaceDN w:val="0"/>
                                          <w:adjustRightInd w:val="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・建築工事：20 億円</w:t>
                                        </w:r>
                                      </w:p>
                                      <w:p w:rsidR="00992D76" w:rsidRDefault="00992D76">
                                        <w:pPr>
                                          <w:autoSpaceDE w:val="0"/>
                                          <w:autoSpaceDN w:val="0"/>
                                          <w:adjustRightInd w:val="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・建築技術・サービス：2 億円</w:t>
                                        </w:r>
                                      </w:p>
                                      <w:p w:rsidR="00992D76" w:rsidRDefault="00992D76">
                                        <w:pPr>
                                          <w:rPr>
                                            <w:rFonts w:ascii="ＭＳ ゴシック" w:hAnsi="ＭＳ ゴシック"/>
                                            <w:b/>
                                            <w:sz w:val="21"/>
                                            <w:szCs w:val="21"/>
                                          </w:rPr>
                                        </w:pPr>
                                        <w:r>
                                          <w:rPr>
                                            <w:rFonts w:ascii="ＭＳ ゴシック" w:hAnsi="ＭＳ ゴシック" w:cs="ＭＳ明朝" w:hint="eastAsia"/>
                                            <w:kern w:val="0"/>
                                            <w:sz w:val="21"/>
                                            <w:szCs w:val="21"/>
                                          </w:rPr>
                                          <w:t>・物品等：3,000 万円</w:t>
                                        </w:r>
                                      </w:p>
                                    </w:tc>
                                  </w:tr>
                                </w:tbl>
                                <w:p w:rsidR="00992D76" w:rsidRDefault="00992D76" w:rsidP="00B7204D">
                                  <w:pPr>
                                    <w:rPr>
                                      <w:rFonts w:ascii="ＭＳ ゴシック" w:hAnsi="ＭＳ ゴシック" w:cs="Times New Roman"/>
                                      <w:b/>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9C7313" id="テキスト ボックス 10" o:spid="_x0000_s1040" type="#_x0000_t202" style="position:absolute;left:0;text-align:left;margin-left:-313.55pt;margin-top:-82.6pt;width:1101.85pt;height:766.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">
                      <v:stroke joinstyle="round"/>
                      <v:textbox>
                        <w:txbxContent>
                          <w:p w:rsidR="00992D76" w:rsidRDefault="00992D76" w:rsidP="00B7204D">
                            <w:pPr>
                              <w:autoSpaceDE w:val="0"/>
                              <w:autoSpaceDN w:val="0"/>
                              <w:adjustRightInd w:val="0"/>
                              <w:jc w:val="left"/>
                              <w:rPr>
                                <w:rFonts w:ascii="ＭＳ ゴシック" w:hAnsi="ＭＳ ゴシック" w:cs="ＭＳ明朝"/>
                                <w:kern w:val="0"/>
                                <w:sz w:val="21"/>
                                <w:szCs w:val="24"/>
                              </w:rPr>
                            </w:pPr>
                            <w:r>
                              <w:rPr>
                                <w:rFonts w:ascii="ＭＳ ゴシック" w:hAnsi="ＭＳ ゴシック" w:cs="ＭＳ明朝" w:hint="eastAsia"/>
                                <w:b/>
                                <w:kern w:val="0"/>
                                <w:sz w:val="21"/>
                                <w:szCs w:val="24"/>
                              </w:rPr>
                              <w:t>【（ｋ２１）補足】</w:t>
                            </w:r>
                            <w:r>
                              <w:rPr>
                                <w:rFonts w:ascii="ＭＳ ゴシック" w:hAnsi="ＭＳ ゴシック" w:cs="ＭＳ明朝" w:hint="eastAsia"/>
                                <w:kern w:val="0"/>
                                <w:sz w:val="21"/>
                                <w:szCs w:val="24"/>
                              </w:rPr>
                              <w:t>（入札取扱通知抜粋）</w:t>
                            </w:r>
                          </w:p>
                          <w:p w:rsidR="00992D76" w:rsidRDefault="00992D76" w:rsidP="00B7204D">
                            <w:pPr>
                              <w:autoSpaceDE w:val="0"/>
                              <w:autoSpaceDN w:val="0"/>
                              <w:adjustRightInd w:val="0"/>
                              <w:jc w:val="left"/>
                              <w:rPr>
                                <w:rFonts w:ascii="ＭＳ ゴシック" w:hAnsi="ＭＳ ゴシック" w:cs="ＭＳ明朝"/>
                                <w:kern w:val="0"/>
                                <w:sz w:val="21"/>
                                <w:szCs w:val="24"/>
                                <w:u w:val="single"/>
                              </w:rPr>
                            </w:pPr>
                            <w:r>
                              <w:rPr>
                                <w:rFonts w:ascii="ＭＳ ゴシック" w:hAnsi="ＭＳ ゴシック" w:cs="ＭＳ明朝" w:hint="eastAsia"/>
                                <w:kern w:val="0"/>
                                <w:sz w:val="21"/>
                                <w:szCs w:val="24"/>
                                <w:u w:val="single"/>
                              </w:rPr>
                              <w:t>○　随意契約によることができる場合の一般的な基準は次のとおりとする。</w:t>
                            </w:r>
                          </w:p>
                          <w:p w:rsidR="00992D76" w:rsidRDefault="00992D76" w:rsidP="00B7204D">
                            <w:pPr>
                              <w:autoSpaceDE w:val="0"/>
                              <w:autoSpaceDN w:val="0"/>
                              <w:adjustRightInd w:val="0"/>
                              <w:ind w:left="21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ア　売買、賃貸借、請負その他の契約でその予定価格が別表に掲げる区分に応じ同表右欄に定める額を超えない場合（各法人において、別表に定める額より小額な基準を設けることは差し支えないこと）</w:t>
                            </w:r>
                          </w:p>
                          <w:p w:rsidR="00992D76" w:rsidRDefault="00992D76" w:rsidP="00B7204D">
                            <w:pPr>
                              <w:autoSpaceDE w:val="0"/>
                              <w:autoSpaceDN w:val="0"/>
                              <w:adjustRightInd w:val="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イ　契約の性質又は目的が競争入札に適さない場合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① 不動産の買入れ又は借入れの契約を締結する場合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② 特殊な技術、機器又は設備等を必要とする工事で、特定の者と契約を締結しなければ契約の目的を達成することができない場合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③ 既設の設備の密接不可分の関係にあり、同一施工者以外の者に施工させた場合、既設の設備等の使用に著しい支障が生じる恐れがある設備、機器等の増設、改修等の工事を行う場合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④ 契約の目的物が特定の者でなければ納入することができない場合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⑤ 契約の目的物が代替性のない特定の位置、構造又は物質である場合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⑥ 日常的に消費する食料品や生活必需品の購入について、社会通念上妥当と認められる場合</w:t>
                            </w:r>
                          </w:p>
                          <w:p w:rsidR="00992D76" w:rsidRDefault="00992D76" w:rsidP="00B7204D">
                            <w:pPr>
                              <w:autoSpaceDE w:val="0"/>
                              <w:autoSpaceDN w:val="0"/>
                              <w:adjustRightInd w:val="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ウ　緊急の必要により競争に付することができない場合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① 電気、機械設備等の故障に伴う緊急復旧工事を行う場合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② 災害発生時の応急工事及び物品購入等を行う場合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③ メチシリン耐性黄色ブドウ球菌（ＭＲＳＡ）等の感染を防止する消毒設備の購入など、緊急に対応しなければ入所者処遇に悪影響を及ぼす場合</w:t>
                            </w:r>
                          </w:p>
                          <w:p w:rsidR="00992D76" w:rsidRDefault="00992D76" w:rsidP="00B7204D">
                            <w:pPr>
                              <w:autoSpaceDE w:val="0"/>
                              <w:autoSpaceDN w:val="0"/>
                              <w:adjustRightInd w:val="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エ　競争入札に付することが不利と認められる場合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① 現に契約履行中の工事に直接関連する契約を現に履行中の契約者以外の者に履行させることが不利である場合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② 買入れを必要とする物品が多量であって、分割して買い入れなければ売惜しみそ</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の他の理由により価格を騰貴させる恐れがある場合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③ 緊急に契約をしなければ、契約する機会を失い、又は著しく不利な価格をもって契約をしなければならない恐れがある場合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④ ただし、予定価格が1,000 万円を超える施設整備及び設備整備を行う場合は、前記②及び③の適用は受けない。</w:t>
                            </w:r>
                          </w:p>
                          <w:p w:rsidR="00992D76" w:rsidRDefault="00992D76" w:rsidP="00B7204D">
                            <w:pPr>
                              <w:autoSpaceDE w:val="0"/>
                              <w:autoSpaceDN w:val="0"/>
                              <w:adjustRightInd w:val="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オ　時価に比して有利な価格等で契約を締結することができる見込みのある場合</w:t>
                            </w:r>
                          </w:p>
                          <w:p w:rsidR="00992D76" w:rsidRDefault="00992D76" w:rsidP="00B7204D">
                            <w:pPr>
                              <w:autoSpaceDE w:val="0"/>
                              <w:autoSpaceDN w:val="0"/>
                              <w:adjustRightInd w:val="0"/>
                              <w:ind w:leftChars="100" w:left="45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① 物品の購入に当たり、特定の業者がその物品を多量に所有し、しかも他の業者が所有している当該同一物品の価格に比して有利な価格でこれを購入可能な場合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② 価格及びその他の要件を考慮した契約で他の契約よりも有利となる場合</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③ ただし、予定価格が1,000 万円を超える設備整備を行う場合は、前記①及び②の適用は受けない。</w:t>
                            </w:r>
                          </w:p>
                          <w:p w:rsidR="00992D76" w:rsidRDefault="00992D76" w:rsidP="00B7204D">
                            <w:pPr>
                              <w:autoSpaceDE w:val="0"/>
                              <w:autoSpaceDN w:val="0"/>
                              <w:adjustRightInd w:val="0"/>
                              <w:ind w:left="21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カ　競争入札に付し入札者がないとき、又は再度の入札に付し落札者がない場合（契約保証金及び履行期限を除き、最初競争に付するときに定めた予定価格その他条件を変更することはできないこと）</w:t>
                            </w:r>
                          </w:p>
                          <w:p w:rsidR="00992D76" w:rsidRDefault="00992D76" w:rsidP="00B7204D">
                            <w:pPr>
                              <w:autoSpaceDE w:val="0"/>
                              <w:autoSpaceDN w:val="0"/>
                              <w:adjustRightInd w:val="0"/>
                              <w:ind w:left="210" w:hangingChars="100" w:hanging="210"/>
                              <w:jc w:val="left"/>
                              <w:rPr>
                                <w:rFonts w:ascii="ＭＳ ゴシック" w:hAnsi="ＭＳ ゴシック" w:cs="ＭＳ明朝"/>
                                <w:kern w:val="0"/>
                                <w:sz w:val="21"/>
                                <w:szCs w:val="24"/>
                              </w:rPr>
                            </w:pPr>
                            <w:r>
                              <w:rPr>
                                <w:rFonts w:ascii="ＭＳ ゴシック" w:hAnsi="ＭＳ ゴシック" w:cs="ＭＳ明朝" w:hint="eastAsia"/>
                                <w:kern w:val="0"/>
                                <w:sz w:val="21"/>
                                <w:szCs w:val="24"/>
                              </w:rPr>
                              <w:t>キ　落札者が契約を締結しない場合（落札金額の制限内での随意契約であるとともに、履行期限を除き、最初競争に付するときに定めた条件を変更することはできないこと）</w:t>
                            </w:r>
                          </w:p>
                          <w:p w:rsidR="00992D76" w:rsidRDefault="00992D76" w:rsidP="00B7204D">
                            <w:pPr>
                              <w:autoSpaceDE w:val="0"/>
                              <w:autoSpaceDN w:val="0"/>
                              <w:adjustRightInd w:val="0"/>
                              <w:ind w:left="210" w:hangingChars="100" w:hanging="210"/>
                              <w:jc w:val="left"/>
                              <w:rPr>
                                <w:rFonts w:ascii="ＭＳ ゴシック" w:hAnsi="ＭＳ ゴシック" w:cs="ＭＳ明朝"/>
                                <w:kern w:val="0"/>
                                <w:sz w:val="21"/>
                                <w:szCs w:val="21"/>
                                <w:u w:val="single"/>
                              </w:rPr>
                            </w:pPr>
                            <w:r>
                              <w:rPr>
                                <w:rFonts w:ascii="ＭＳ ゴシック" w:hAnsi="ＭＳ ゴシック" w:cs="ＭＳ明朝" w:hint="eastAsia"/>
                                <w:kern w:val="0"/>
                                <w:sz w:val="21"/>
                                <w:szCs w:val="21"/>
                                <w:u w:val="single"/>
                              </w:rPr>
                              <w:t>○　価格による随意契約（（３）アの契約をいう。）は、3社以上の業者から見積もりを徴し比較するなど、適正な価格を客観的に判断すること。ただし、契約の種類に応じて、下記の金額を超えない場合には、2 社以上の業者からの見積もりで差し支えないこと。</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 工事又は製造の請負：250 万円</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 食料品・物品等の買入れ：160 万円</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 上記に掲げるもの以外：100 万円</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また、見積もりを徴する業者及びその契約の額の決定に当たっては、公平性、透明性の確保に十分留意することとし、企画競争等を行うことが望ましいこと。</w:t>
                            </w:r>
                          </w:p>
                          <w:p w:rsidR="00992D76" w:rsidRDefault="00992D76" w:rsidP="00B7204D">
                            <w:pPr>
                              <w:autoSpaceDE w:val="0"/>
                              <w:autoSpaceDN w:val="0"/>
                              <w:adjustRightInd w:val="0"/>
                              <w:ind w:firstLineChars="100" w:firstLine="21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なお、継続的な取引を随意契約で行う場合には、その契約期間中に、必要に応じて価格の調査を行うなど、適正な契約の維持に努めること。</w:t>
                            </w:r>
                          </w:p>
                          <w:p w:rsidR="00992D76" w:rsidRDefault="00992D76" w:rsidP="00B7204D">
                            <w:pPr>
                              <w:autoSpaceDE w:val="0"/>
                              <w:autoSpaceDN w:val="0"/>
                              <w:adjustRightInd w:val="0"/>
                              <w:ind w:firstLineChars="900" w:firstLine="189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992D76">
                              <w:tc>
                                <w:tcPr>
                                  <w:tcW w:w="6062" w:type="dxa"/>
                                  <w:tcBorders>
                                    <w:top w:val="single" w:sz="4" w:space="0" w:color="auto"/>
                                    <w:left w:val="single" w:sz="4" w:space="0" w:color="auto"/>
                                    <w:bottom w:val="single" w:sz="4" w:space="0" w:color="auto"/>
                                    <w:right w:val="single" w:sz="4" w:space="0" w:color="auto"/>
                                  </w:tcBorders>
                                  <w:hideMark/>
                                </w:tcPr>
                                <w:p w:rsidR="00992D76" w:rsidRDefault="00992D76">
                                  <w:pPr>
                                    <w:jc w:val="center"/>
                                    <w:rPr>
                                      <w:rFonts w:ascii="ＭＳ ゴシック" w:hAnsi="ＭＳ ゴシック"/>
                                      <w:sz w:val="21"/>
                                      <w:szCs w:val="21"/>
                                    </w:rPr>
                                  </w:pPr>
                                  <w:r>
                                    <w:rPr>
                                      <w:rFonts w:ascii="ＭＳ ゴシック" w:hAnsi="ＭＳ ゴシック" w:cs="ＭＳ明朝" w:hint="eastAsia"/>
                                      <w:kern w:val="0"/>
                                      <w:sz w:val="21"/>
                                      <w:szCs w:val="21"/>
                                    </w:rPr>
                                    <w:t>区分</w:t>
                                  </w:r>
                                </w:p>
                              </w:tc>
                              <w:tc>
                                <w:tcPr>
                                  <w:tcW w:w="5670" w:type="dxa"/>
                                  <w:tcBorders>
                                    <w:top w:val="single" w:sz="4" w:space="0" w:color="auto"/>
                                    <w:left w:val="single" w:sz="4" w:space="0" w:color="auto"/>
                                    <w:bottom w:val="single" w:sz="4" w:space="0" w:color="auto"/>
                                    <w:right w:val="single" w:sz="4" w:space="0" w:color="auto"/>
                                  </w:tcBorders>
                                  <w:hideMark/>
                                </w:tcPr>
                                <w:p w:rsidR="00992D76" w:rsidRDefault="00992D76">
                                  <w:pPr>
                                    <w:jc w:val="center"/>
                                    <w:rPr>
                                      <w:rFonts w:ascii="ＭＳ ゴシック" w:hAnsi="ＭＳ ゴシック"/>
                                      <w:sz w:val="21"/>
                                      <w:szCs w:val="21"/>
                                    </w:rPr>
                                  </w:pPr>
                                  <w:r>
                                    <w:rPr>
                                      <w:rFonts w:ascii="ＭＳ ゴシック" w:hAnsi="ＭＳ ゴシック" w:hint="eastAsia"/>
                                      <w:sz w:val="21"/>
                                      <w:szCs w:val="21"/>
                                    </w:rPr>
                                    <w:t>金額</w:t>
                                  </w:r>
                                </w:p>
                              </w:tc>
                            </w:tr>
                            <w:tr w:rsidR="00992D76">
                              <w:tc>
                                <w:tcPr>
                                  <w:tcW w:w="6062" w:type="dxa"/>
                                  <w:tcBorders>
                                    <w:top w:val="single" w:sz="4" w:space="0" w:color="auto"/>
                                    <w:left w:val="single" w:sz="4" w:space="0" w:color="auto"/>
                                    <w:bottom w:val="single" w:sz="4" w:space="0" w:color="auto"/>
                                    <w:right w:val="single" w:sz="4" w:space="0" w:color="auto"/>
                                  </w:tcBorders>
                                  <w:hideMark/>
                                </w:tcPr>
                                <w:p w:rsidR="00992D76" w:rsidRDefault="00992D76">
                                  <w:pPr>
                                    <w:rPr>
                                      <w:rFonts w:ascii="ＭＳ ゴシック" w:hAnsi="ＭＳ ゴシック"/>
                                      <w:b/>
                                      <w:sz w:val="21"/>
                                      <w:szCs w:val="21"/>
                                    </w:rPr>
                                  </w:pPr>
                                  <w:r>
                                    <w:rPr>
                                      <w:rFonts w:ascii="ＭＳ ゴシック" w:hAnsi="ＭＳ ゴシック" w:cs="ＭＳ明朝" w:hint="eastAsia"/>
                                      <w:kern w:val="0"/>
                                      <w:sz w:val="21"/>
                                      <w:szCs w:val="21"/>
                                    </w:rPr>
                                    <w:t>会計監査を受けない法人</w:t>
                                  </w:r>
                                </w:p>
                              </w:tc>
                              <w:tc>
                                <w:tcPr>
                                  <w:tcW w:w="5670" w:type="dxa"/>
                                  <w:tcBorders>
                                    <w:top w:val="single" w:sz="4" w:space="0" w:color="auto"/>
                                    <w:left w:val="single" w:sz="4" w:space="0" w:color="auto"/>
                                    <w:bottom w:val="single" w:sz="4" w:space="0" w:color="auto"/>
                                    <w:right w:val="single" w:sz="4" w:space="0" w:color="auto"/>
                                  </w:tcBorders>
                                  <w:hideMark/>
                                </w:tcPr>
                                <w:p w:rsidR="00992D76" w:rsidRDefault="00992D76">
                                  <w:pPr>
                                    <w:rPr>
                                      <w:rFonts w:ascii="ＭＳ ゴシック" w:hAnsi="ＭＳ ゴシック"/>
                                      <w:b/>
                                      <w:sz w:val="21"/>
                                      <w:szCs w:val="21"/>
                                    </w:rPr>
                                  </w:pPr>
                                  <w:r>
                                    <w:rPr>
                                      <w:rFonts w:ascii="ＭＳ ゴシック" w:hAnsi="ＭＳ ゴシック" w:cs="ＭＳ明朝" w:hint="eastAsia"/>
                                      <w:kern w:val="0"/>
                                      <w:sz w:val="21"/>
                                      <w:szCs w:val="21"/>
                                    </w:rPr>
                                    <w:t>1,000 万円</w:t>
                                  </w:r>
                                </w:p>
                              </w:tc>
                            </w:tr>
                            <w:tr w:rsidR="00992D76">
                              <w:tc>
                                <w:tcPr>
                                  <w:tcW w:w="6062" w:type="dxa"/>
                                  <w:tcBorders>
                                    <w:top w:val="single" w:sz="4" w:space="0" w:color="auto"/>
                                    <w:left w:val="single" w:sz="4" w:space="0" w:color="auto"/>
                                    <w:bottom w:val="single" w:sz="4" w:space="0" w:color="auto"/>
                                    <w:right w:val="single" w:sz="4" w:space="0" w:color="auto"/>
                                  </w:tcBorders>
                                  <w:hideMark/>
                                </w:tcPr>
                                <w:p w:rsidR="00992D76" w:rsidRDefault="00992D76">
                                  <w:pPr>
                                    <w:autoSpaceDE w:val="0"/>
                                    <w:autoSpaceDN w:val="0"/>
                                    <w:adjustRightInd w:val="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会計監査を受ける法人</w:t>
                                  </w:r>
                                </w:p>
                                <w:p w:rsidR="00992D76" w:rsidRDefault="00992D76">
                                  <w:pPr>
                                    <w:autoSpaceDE w:val="0"/>
                                    <w:autoSpaceDN w:val="0"/>
                                    <w:adjustRightInd w:val="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※会計監査人設置法人及び会計監査人を設置せずに公認会計士又は監査法人による会計監査を受ける法人</w:t>
                                  </w:r>
                                </w:p>
                              </w:tc>
                              <w:tc>
                                <w:tcPr>
                                  <w:tcW w:w="5670" w:type="dxa"/>
                                  <w:tcBorders>
                                    <w:top w:val="single" w:sz="4" w:space="0" w:color="auto"/>
                                    <w:left w:val="single" w:sz="4" w:space="0" w:color="auto"/>
                                    <w:bottom w:val="single" w:sz="4" w:space="0" w:color="auto"/>
                                    <w:right w:val="single" w:sz="4" w:space="0" w:color="auto"/>
                                  </w:tcBorders>
                                  <w:hideMark/>
                                </w:tcPr>
                                <w:p w:rsidR="00992D76" w:rsidRDefault="00992D76">
                                  <w:pPr>
                                    <w:autoSpaceDE w:val="0"/>
                                    <w:autoSpaceDN w:val="0"/>
                                    <w:adjustRightInd w:val="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法人の実態に応じて、下記金額を上限に設定</w:t>
                                  </w:r>
                                </w:p>
                                <w:p w:rsidR="00992D76" w:rsidRDefault="00992D76">
                                  <w:pPr>
                                    <w:autoSpaceDE w:val="0"/>
                                    <w:autoSpaceDN w:val="0"/>
                                    <w:adjustRightInd w:val="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（上限額）</w:t>
                                  </w:r>
                                </w:p>
                                <w:p w:rsidR="00992D76" w:rsidRDefault="00992D76">
                                  <w:pPr>
                                    <w:autoSpaceDE w:val="0"/>
                                    <w:autoSpaceDN w:val="0"/>
                                    <w:adjustRightInd w:val="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・建築工事：20 億円</w:t>
                                  </w:r>
                                </w:p>
                                <w:p w:rsidR="00992D76" w:rsidRDefault="00992D76">
                                  <w:pPr>
                                    <w:autoSpaceDE w:val="0"/>
                                    <w:autoSpaceDN w:val="0"/>
                                    <w:adjustRightInd w:val="0"/>
                                    <w:jc w:val="left"/>
                                    <w:rPr>
                                      <w:rFonts w:ascii="ＭＳ ゴシック" w:hAnsi="ＭＳ ゴシック" w:cs="ＭＳ明朝"/>
                                      <w:kern w:val="0"/>
                                      <w:sz w:val="21"/>
                                      <w:szCs w:val="21"/>
                                    </w:rPr>
                                  </w:pPr>
                                  <w:r>
                                    <w:rPr>
                                      <w:rFonts w:ascii="ＭＳ ゴシック" w:hAnsi="ＭＳ ゴシック" w:cs="ＭＳ明朝" w:hint="eastAsia"/>
                                      <w:kern w:val="0"/>
                                      <w:sz w:val="21"/>
                                      <w:szCs w:val="21"/>
                                    </w:rPr>
                                    <w:t>・建築技術・サービス：2 億円</w:t>
                                  </w:r>
                                </w:p>
                                <w:p w:rsidR="00992D76" w:rsidRDefault="00992D76">
                                  <w:pPr>
                                    <w:rPr>
                                      <w:rFonts w:ascii="ＭＳ ゴシック" w:hAnsi="ＭＳ ゴシック"/>
                                      <w:b/>
                                      <w:sz w:val="21"/>
                                      <w:szCs w:val="21"/>
                                    </w:rPr>
                                  </w:pPr>
                                  <w:r>
                                    <w:rPr>
                                      <w:rFonts w:ascii="ＭＳ ゴシック" w:hAnsi="ＭＳ ゴシック" w:cs="ＭＳ明朝" w:hint="eastAsia"/>
                                      <w:kern w:val="0"/>
                                      <w:sz w:val="21"/>
                                      <w:szCs w:val="21"/>
                                    </w:rPr>
                                    <w:t>・物品等：3,000 万円</w:t>
                                  </w:r>
                                </w:p>
                              </w:tc>
                            </w:tr>
                          </w:tbl>
                          <w:p w:rsidR="00992D76" w:rsidRDefault="00992D76" w:rsidP="00B7204D">
                            <w:pPr>
                              <w:rPr>
                                <w:rFonts w:ascii="ＭＳ ゴシック" w:hAnsi="ＭＳ ゴシック" w:cs="Times New Roman"/>
                                <w:b/>
                                <w:sz w:val="22"/>
                              </w:rPr>
                            </w:pPr>
                          </w:p>
                        </w:txbxContent>
                      </v:textbox>
                    </v:shape>
                  </w:pict>
                </mc:Fallback>
              </mc:AlternateConten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53529E" w:rsidRDefault="00992D76" w:rsidP="006F086A">
            <w:pPr>
              <w:rPr>
                <w:rFonts w:asciiTheme="majorEastAsia" w:eastAsiaTheme="majorEastAsia" w:hAnsiTheme="majorEastAsia"/>
                <w:sz w:val="21"/>
                <w:szCs w:val="21"/>
              </w:rPr>
            </w:pPr>
          </w:p>
        </w:tc>
        <w:tc>
          <w:tcPr>
            <w:tcW w:w="1644" w:type="dxa"/>
          </w:tcPr>
          <w:p w:rsidR="00992D76" w:rsidRDefault="00992D76" w:rsidP="0053529E">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53529E">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53529E">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53529E">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53529E">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B7204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Pr="00BF433D" w:rsidRDefault="00992D76" w:rsidP="0053529E">
            <w:pPr>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Pr="00BF433D" w:rsidRDefault="00992D76" w:rsidP="0053529E">
            <w:pPr>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Pr="00BF433D" w:rsidRDefault="00992D76" w:rsidP="0053529E">
            <w:pPr>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B7204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B7204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53529E">
            <w:pPr>
              <w:rPr>
                <w:rFonts w:asciiTheme="majorEastAsia" w:eastAsiaTheme="majorEastAsia" w:hAnsiTheme="majorEastAsia"/>
                <w:sz w:val="21"/>
                <w:szCs w:val="21"/>
              </w:rPr>
            </w:pPr>
          </w:p>
          <w:p w:rsidR="00992D76" w:rsidRPr="00BF433D" w:rsidRDefault="00992D76" w:rsidP="0053529E">
            <w:pPr>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077C71">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7204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53529E">
            <w:pPr>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Pr="0053529E"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tc>
        <w:tc>
          <w:tcPr>
            <w:tcW w:w="8702" w:type="dxa"/>
            <w:shd w:val="clear" w:color="auto" w:fill="auto"/>
          </w:tcPr>
          <w:p w:rsidR="00992D76" w:rsidRDefault="00992D76" w:rsidP="006F086A">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lastRenderedPageBreak/>
              <w:t>＜着眼点＞</w:t>
            </w:r>
          </w:p>
          <w:p w:rsidR="00992D76" w:rsidRDefault="00992D76" w:rsidP="006F086A">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経理規程に従って会計処理等の事務処理がなされているかを確認する。ただし、経理規程に従って、事務処理がなされているかについては、本</w:t>
            </w:r>
            <w:r>
              <w:rPr>
                <w:rFonts w:asciiTheme="majorEastAsia" w:eastAsiaTheme="majorEastAsia" w:hAnsiTheme="majorEastAsia" w:hint="eastAsia"/>
                <w:sz w:val="21"/>
                <w:szCs w:val="21"/>
              </w:rPr>
              <w:t>チェック表</w:t>
            </w:r>
            <w:r w:rsidRPr="0048194B">
              <w:rPr>
                <w:rFonts w:asciiTheme="majorEastAsia" w:eastAsiaTheme="majorEastAsia" w:hAnsiTheme="majorEastAsia" w:hint="eastAsia"/>
                <w:sz w:val="21"/>
                <w:szCs w:val="21"/>
              </w:rPr>
              <w:t>の各事項に定めるもののほか、必要に応じて確認するものであること。なお、必要に応じて確認する場合としては、高額な契約を締結している場合等に、経理規程やその細則等法人の規程に</w:t>
            </w:r>
            <w:r>
              <w:rPr>
                <w:rFonts w:asciiTheme="majorEastAsia" w:eastAsiaTheme="majorEastAsia" w:hAnsiTheme="majorEastAsia" w:hint="eastAsia"/>
                <w:sz w:val="21"/>
                <w:szCs w:val="21"/>
              </w:rPr>
              <w:t>定める要件や手続等に従っているかを確認する。</w:t>
            </w:r>
          </w:p>
          <w:p w:rsidR="00992D76" w:rsidRPr="006F086A" w:rsidRDefault="00992D76" w:rsidP="006F086A">
            <w:pPr>
              <w:rPr>
                <w:rFonts w:asciiTheme="majorEastAsia" w:eastAsiaTheme="majorEastAsia" w:hAnsiTheme="majorEastAsia"/>
                <w:sz w:val="21"/>
                <w:szCs w:val="21"/>
              </w:rPr>
            </w:pPr>
          </w:p>
        </w:tc>
        <w:tc>
          <w:tcPr>
            <w:tcW w:w="3092" w:type="dxa"/>
          </w:tcPr>
          <w:p w:rsidR="00992D76" w:rsidRDefault="00992D76" w:rsidP="006F086A">
            <w:pPr>
              <w:ind w:firstLineChars="100" w:firstLine="210"/>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経理規程、</w:t>
            </w:r>
            <w:r w:rsidRPr="0048194B">
              <w:rPr>
                <w:rFonts w:asciiTheme="majorEastAsia" w:eastAsiaTheme="majorEastAsia" w:hAnsiTheme="majorEastAsia" w:hint="eastAsia"/>
                <w:sz w:val="21"/>
                <w:szCs w:val="21"/>
              </w:rPr>
              <w:t>経理規程等に定めるところにより会計処理等が行われていることが確認できる書類</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２　予算の執</w:t>
            </w:r>
            <w:r w:rsidRPr="0048194B">
              <w:rPr>
                <w:rFonts w:asciiTheme="majorEastAsia" w:eastAsiaTheme="majorEastAsia" w:hAnsiTheme="majorEastAsia" w:hint="eastAsia"/>
                <w:sz w:val="21"/>
                <w:szCs w:val="21"/>
              </w:rPr>
              <w:lastRenderedPageBreak/>
              <w:t>行及び資金等の管理に関する体制が整備されているか。</w:t>
            </w:r>
          </w:p>
        </w:tc>
        <w:tc>
          <w:tcPr>
            <w:tcW w:w="1248"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留意事項</w:t>
            </w:r>
            <w:r>
              <w:rPr>
                <w:rFonts w:asciiTheme="majorEastAsia" w:eastAsiaTheme="majorEastAsia" w:hAnsiTheme="majorEastAsia" w:hint="eastAsia"/>
                <w:sz w:val="21"/>
                <w:szCs w:val="21"/>
              </w:rPr>
              <w:lastRenderedPageBreak/>
              <w:t>１の（１）</w:t>
            </w: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（２）</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（ｋ２５）</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経理規程により、</w:t>
            </w:r>
            <w:r w:rsidRPr="0048194B">
              <w:rPr>
                <w:rFonts w:asciiTheme="majorEastAsia" w:eastAsiaTheme="majorEastAsia" w:hAnsiTheme="majorEastAsia" w:hint="eastAsia"/>
                <w:sz w:val="21"/>
                <w:szCs w:val="21"/>
              </w:rPr>
              <w:t>予算の執行及び資金等の管理に関して、会計責任者の設置等の管理運営体制</w:t>
            </w:r>
            <w:r>
              <w:rPr>
                <w:rFonts w:asciiTheme="majorEastAsia" w:eastAsiaTheme="majorEastAsia" w:hAnsiTheme="majorEastAsia" w:hint="eastAsia"/>
                <w:sz w:val="21"/>
                <w:szCs w:val="21"/>
              </w:rPr>
              <w:t>について定められているか。</w:t>
            </w:r>
          </w:p>
          <w:p w:rsidR="00992D76" w:rsidRPr="0094340B" w:rsidRDefault="00992D76" w:rsidP="006F086A">
            <w:pPr>
              <w:rPr>
                <w:rFonts w:asciiTheme="majorEastAsia" w:eastAsiaTheme="majorEastAsia" w:hAnsiTheme="majorEastAsia"/>
                <w:sz w:val="21"/>
                <w:szCs w:val="21"/>
              </w:rPr>
            </w:pP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（ｋ２６）</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会計責任者と出納職員との兼務を避けるなど、内部牽制に配意した体制とされているか。</w:t>
            </w:r>
          </w:p>
          <w:p w:rsidR="00992D76" w:rsidRDefault="00992D76" w:rsidP="006F086A">
            <w:pPr>
              <w:rPr>
                <w:rFonts w:asciiTheme="majorEastAsia" w:eastAsiaTheme="majorEastAsia" w:hAnsiTheme="majorEastAsia"/>
                <w:sz w:val="21"/>
                <w:szCs w:val="21"/>
              </w:rPr>
            </w:pP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（ｋ２７）</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統括会計責任者、会計責任者及び出納職員が任命</w:t>
            </w:r>
            <w:r w:rsidRPr="0094340B">
              <w:rPr>
                <w:rFonts w:asciiTheme="majorEastAsia" w:eastAsiaTheme="majorEastAsia" w:hAnsiTheme="majorEastAsia" w:hint="eastAsia"/>
                <w:sz w:val="21"/>
                <w:szCs w:val="21"/>
              </w:rPr>
              <w:t>され、辞令</w:t>
            </w:r>
            <w:r>
              <w:rPr>
                <w:rFonts w:asciiTheme="majorEastAsia" w:eastAsiaTheme="majorEastAsia" w:hAnsiTheme="majorEastAsia" w:hint="eastAsia"/>
                <w:sz w:val="21"/>
                <w:szCs w:val="21"/>
              </w:rPr>
              <w:t>等が交付されているか。また、小口現金取扱者は明確にされているか。</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48194B" w:rsidRDefault="00992D76" w:rsidP="006F086A">
            <w:pPr>
              <w:rPr>
                <w:rFonts w:asciiTheme="majorEastAsia" w:eastAsiaTheme="majorEastAsia" w:hAnsiTheme="majorEastAsia"/>
                <w:sz w:val="21"/>
                <w:szCs w:val="21"/>
              </w:rPr>
            </w:pP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shd w:val="clear" w:color="auto" w:fill="auto"/>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法人における予算の執行及び資金等の管理に関しては、あらかじめ会計責任者等の運営管理責任者を定める等法人の管理運営に十分配慮した体制を確保するとともに、内部牽制に配意した業務分担、自己点検を行う等、適正な会計事務処理に努めるべきである。</w:t>
            </w:r>
          </w:p>
          <w:p w:rsidR="00992D76"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経理規程等により予算の執行や資金等の管理に関する体制が整備されているか、管理運用に関する経理規程等に定める手続が行われているかを確認する。</w:t>
            </w:r>
          </w:p>
          <w:p w:rsidR="00992D76" w:rsidRPr="009C1E43" w:rsidRDefault="00992D76" w:rsidP="006F086A">
            <w:pPr>
              <w:ind w:left="210" w:hangingChars="100" w:hanging="210"/>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経理規程、業務分担を定めた規程等</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（３）</w:t>
            </w:r>
            <w:r w:rsidRPr="0048194B">
              <w:rPr>
                <w:rFonts w:asciiTheme="majorEastAsia" w:eastAsiaTheme="majorEastAsia" w:hAnsiTheme="majorEastAsia" w:hint="eastAsia"/>
                <w:sz w:val="21"/>
                <w:szCs w:val="21"/>
              </w:rPr>
              <w:t>会計処理</w:t>
            </w: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Pr="0048194B" w:rsidRDefault="00992D76" w:rsidP="006F086A">
            <w:pPr>
              <w:rPr>
                <w:rFonts w:asciiTheme="majorEastAsia" w:eastAsiaTheme="majorEastAsia" w:hAnsiTheme="majorEastAsia"/>
                <w:sz w:val="21"/>
                <w:szCs w:val="21"/>
              </w:rPr>
            </w:pPr>
          </w:p>
        </w:tc>
        <w:tc>
          <w:tcPr>
            <w:tcW w:w="3226" w:type="dxa"/>
          </w:tcPr>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48194B" w:rsidRDefault="00992D76" w:rsidP="006F086A">
            <w:pPr>
              <w:rPr>
                <w:rFonts w:asciiTheme="majorEastAsia" w:eastAsiaTheme="majorEastAsia" w:hAnsiTheme="majorEastAsia"/>
                <w:sz w:val="21"/>
                <w:szCs w:val="21"/>
              </w:rPr>
            </w:pPr>
          </w:p>
        </w:tc>
        <w:tc>
          <w:tcPr>
            <w:tcW w:w="1644" w:type="dxa"/>
          </w:tcPr>
          <w:p w:rsidR="00992D76" w:rsidRPr="00BF433D" w:rsidRDefault="00992D76" w:rsidP="006F086A">
            <w:pPr>
              <w:ind w:left="210" w:hangingChars="100" w:hanging="210"/>
              <w:rPr>
                <w:rFonts w:asciiTheme="majorEastAsia" w:eastAsiaTheme="majorEastAsia" w:hAnsiTheme="majorEastAsia"/>
                <w:sz w:val="21"/>
                <w:szCs w:val="21"/>
                <w:u w:val="single"/>
              </w:rPr>
            </w:pPr>
          </w:p>
        </w:tc>
        <w:tc>
          <w:tcPr>
            <w:tcW w:w="8702" w:type="dxa"/>
            <w:shd w:val="clear" w:color="auto" w:fill="auto"/>
          </w:tcPr>
          <w:p w:rsidR="00992D76" w:rsidRPr="0048194B" w:rsidRDefault="00992D76" w:rsidP="006F086A">
            <w:pPr>
              <w:ind w:left="210" w:hangingChars="100" w:hanging="210"/>
              <w:rPr>
                <w:rFonts w:asciiTheme="majorEastAsia" w:eastAsiaTheme="majorEastAsia" w:hAnsiTheme="majorEastAsia"/>
                <w:sz w:val="21"/>
                <w:szCs w:val="21"/>
                <w:u w:val="single"/>
              </w:rPr>
            </w:pPr>
            <w:r w:rsidRPr="0048194B">
              <w:rPr>
                <w:rFonts w:asciiTheme="majorEastAsia" w:eastAsiaTheme="majorEastAsia" w:hAnsiTheme="majorEastAsia" w:hint="eastAsia"/>
                <w:sz w:val="21"/>
                <w:szCs w:val="21"/>
                <w:u w:val="single"/>
              </w:rPr>
              <w:t>＜「</w:t>
            </w:r>
            <w:r w:rsidRPr="00DE2463">
              <w:rPr>
                <w:rFonts w:asciiTheme="majorEastAsia" w:eastAsiaTheme="majorEastAsia" w:hAnsiTheme="majorEastAsia" w:hint="eastAsia"/>
                <w:sz w:val="21"/>
                <w:szCs w:val="21"/>
                <w:u w:val="single"/>
              </w:rPr>
              <w:t>（３）会計処理」、「（４）会計帳簿」、「（５）決</w:t>
            </w:r>
            <w:r w:rsidRPr="0048194B">
              <w:rPr>
                <w:rFonts w:asciiTheme="majorEastAsia" w:eastAsiaTheme="majorEastAsia" w:hAnsiTheme="majorEastAsia" w:hint="eastAsia"/>
                <w:sz w:val="21"/>
                <w:szCs w:val="21"/>
                <w:u w:val="single"/>
              </w:rPr>
              <w:t>算及び計算関係書類」に関する着眼点及</w:t>
            </w:r>
            <w:r w:rsidRPr="0048194B">
              <w:rPr>
                <w:rFonts w:asciiTheme="majorEastAsia" w:eastAsiaTheme="majorEastAsia" w:hAnsiTheme="majorEastAsia" w:hint="eastAsia"/>
                <w:sz w:val="21"/>
                <w:szCs w:val="21"/>
                <w:u w:val="single"/>
              </w:rPr>
              <w:lastRenderedPageBreak/>
              <w:t>び取扱いに関する共通事項について＞</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項）。また、会計基準においては、基準が示されていない場合には、一般に公正妥当と認められる社会福祉法人会計の慣行を斟酌しなければならない（同条第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項）。なお、会計基準は、法人が行う全ての事業に関する会計に適用される（同条第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項）。</w:t>
            </w:r>
          </w:p>
          <w:p w:rsidR="00992D76"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会計処理、会計帳簿、計算関係書類及び財産目録に関</w:t>
            </w:r>
            <w:r>
              <w:rPr>
                <w:rFonts w:asciiTheme="majorEastAsia" w:eastAsiaTheme="majorEastAsia" w:hAnsiTheme="majorEastAsia" w:hint="eastAsia"/>
                <w:sz w:val="21"/>
                <w:szCs w:val="21"/>
              </w:rPr>
              <w:t>しては、</w:t>
            </w:r>
            <w:r w:rsidRPr="0048194B">
              <w:rPr>
                <w:rFonts w:asciiTheme="majorEastAsia" w:eastAsiaTheme="majorEastAsia" w:hAnsiTheme="majorEastAsia" w:hint="eastAsia"/>
                <w:sz w:val="21"/>
                <w:szCs w:val="21"/>
              </w:rPr>
              <w:t>会計基準に従って、会計処</w:t>
            </w:r>
            <w:r>
              <w:rPr>
                <w:rFonts w:asciiTheme="majorEastAsia" w:eastAsiaTheme="majorEastAsia" w:hAnsiTheme="majorEastAsia" w:hint="eastAsia"/>
                <w:sz w:val="21"/>
                <w:szCs w:val="21"/>
              </w:rPr>
              <w:t>理を行い、会計帳簿、計算関係書類及び財産目録が作成されているかを</w:t>
            </w:r>
            <w:r w:rsidRPr="0048194B">
              <w:rPr>
                <w:rFonts w:asciiTheme="majorEastAsia" w:eastAsiaTheme="majorEastAsia" w:hAnsiTheme="majorEastAsia" w:hint="eastAsia"/>
                <w:sz w:val="21"/>
                <w:szCs w:val="21"/>
              </w:rPr>
              <w:t>確認</w:t>
            </w:r>
            <w:r>
              <w:rPr>
                <w:rFonts w:asciiTheme="majorEastAsia" w:eastAsiaTheme="majorEastAsia" w:hAnsiTheme="majorEastAsia" w:hint="eastAsia"/>
                <w:sz w:val="21"/>
                <w:szCs w:val="21"/>
              </w:rPr>
              <w:t>する。</w:t>
            </w:r>
          </w:p>
          <w:p w:rsidR="00992D76" w:rsidRPr="0048194B" w:rsidRDefault="00992D76" w:rsidP="006F086A">
            <w:pPr>
              <w:rPr>
                <w:rFonts w:asciiTheme="majorEastAsia" w:eastAsiaTheme="majorEastAsia" w:hAnsiTheme="majorEastAsia"/>
                <w:sz w:val="21"/>
                <w:szCs w:val="21"/>
              </w:rPr>
            </w:pPr>
          </w:p>
        </w:tc>
        <w:tc>
          <w:tcPr>
            <w:tcW w:w="3092" w:type="dxa"/>
          </w:tcPr>
          <w:p w:rsidR="00992D76" w:rsidRPr="0048194B" w:rsidRDefault="00992D76" w:rsidP="006F086A">
            <w:pPr>
              <w:ind w:left="210" w:hangingChars="100" w:hanging="210"/>
              <w:rPr>
                <w:rFonts w:asciiTheme="majorEastAsia" w:eastAsiaTheme="majorEastAsia" w:hAnsiTheme="majorEastAsia"/>
                <w:sz w:val="21"/>
                <w:szCs w:val="21"/>
                <w:u w:val="single"/>
              </w:rPr>
            </w:pP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１　資産の</w:t>
            </w:r>
            <w:r>
              <w:rPr>
                <w:rFonts w:asciiTheme="majorEastAsia" w:eastAsiaTheme="majorEastAsia" w:hAnsiTheme="majorEastAsia" w:hint="eastAsia"/>
                <w:sz w:val="21"/>
                <w:szCs w:val="21"/>
              </w:rPr>
              <w:t>管</w:t>
            </w:r>
            <w:r>
              <w:rPr>
                <w:rFonts w:asciiTheme="majorEastAsia" w:eastAsiaTheme="majorEastAsia" w:hAnsiTheme="majorEastAsia" w:hint="eastAsia"/>
                <w:sz w:val="21"/>
                <w:szCs w:val="21"/>
              </w:rPr>
              <w:lastRenderedPageBreak/>
              <w:t>理・</w:t>
            </w:r>
            <w:r w:rsidRPr="0048194B">
              <w:rPr>
                <w:rFonts w:asciiTheme="majorEastAsia" w:eastAsiaTheme="majorEastAsia" w:hAnsiTheme="majorEastAsia" w:hint="eastAsia"/>
                <w:sz w:val="21"/>
                <w:szCs w:val="21"/>
              </w:rPr>
              <w:t>評価は適正に行われているか</w:t>
            </w:r>
            <w:r>
              <w:rPr>
                <w:rFonts w:asciiTheme="majorEastAsia" w:eastAsiaTheme="majorEastAsia" w:hAnsiTheme="majorEastAsia" w:hint="eastAsia"/>
                <w:sz w:val="21"/>
                <w:szCs w:val="21"/>
              </w:rPr>
              <w:t>。</w:t>
            </w:r>
          </w:p>
        </w:tc>
        <w:tc>
          <w:tcPr>
            <w:tcW w:w="1248" w:type="dxa"/>
          </w:tcPr>
          <w:p w:rsidR="00992D76" w:rsidRPr="0048194B" w:rsidRDefault="00992D76" w:rsidP="006F086A">
            <w:pPr>
              <w:rPr>
                <w:rFonts w:asciiTheme="majorEastAsia" w:eastAsiaTheme="majorEastAsia" w:hAnsiTheme="majorEastAsia"/>
                <w:sz w:val="21"/>
                <w:szCs w:val="21"/>
              </w:rPr>
            </w:pPr>
          </w:p>
        </w:tc>
        <w:tc>
          <w:tcPr>
            <w:tcW w:w="3226" w:type="dxa"/>
          </w:tcPr>
          <w:p w:rsidR="00992D76" w:rsidRPr="0048194B" w:rsidRDefault="00992D76" w:rsidP="006F086A">
            <w:pPr>
              <w:rPr>
                <w:rFonts w:asciiTheme="majorEastAsia" w:eastAsiaTheme="majorEastAsia" w:hAnsiTheme="majorEastAsia"/>
                <w:sz w:val="21"/>
                <w:szCs w:val="21"/>
              </w:rPr>
            </w:pPr>
          </w:p>
        </w:tc>
        <w:tc>
          <w:tcPr>
            <w:tcW w:w="1644" w:type="dxa"/>
          </w:tcPr>
          <w:p w:rsidR="00992D76" w:rsidRPr="00BF433D" w:rsidRDefault="00992D76" w:rsidP="006F086A">
            <w:pPr>
              <w:pStyle w:val="af1"/>
              <w:suppressAutoHyphens/>
              <w:kinsoku w:val="0"/>
              <w:wordWrap w:val="0"/>
              <w:overflowPunct w:val="0"/>
              <w:autoSpaceDE w:val="0"/>
              <w:autoSpaceDN w:val="0"/>
              <w:spacing w:line="222" w:lineRule="exact"/>
              <w:rPr>
                <w:rFonts w:asciiTheme="majorEastAsia" w:eastAsiaTheme="majorEastAsia" w:hAnsiTheme="majorEastAsia"/>
                <w:sz w:val="21"/>
                <w:szCs w:val="21"/>
              </w:rPr>
            </w:pPr>
          </w:p>
          <w:p w:rsidR="00992D76" w:rsidRPr="00BF433D" w:rsidRDefault="00992D76" w:rsidP="006F086A">
            <w:pPr>
              <w:rPr>
                <w:rFonts w:asciiTheme="majorEastAsia" w:eastAsiaTheme="majorEastAsia" w:hAnsiTheme="majorEastAsia"/>
                <w:sz w:val="21"/>
                <w:szCs w:val="21"/>
              </w:rPr>
            </w:pPr>
          </w:p>
        </w:tc>
        <w:tc>
          <w:tcPr>
            <w:tcW w:w="8702" w:type="dxa"/>
            <w:shd w:val="clear" w:color="auto" w:fill="auto"/>
          </w:tcPr>
          <w:p w:rsidR="00992D76"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貸借対照表及び財産目録においては、法人の資産について、勘定科目ごとにその価額を</w:t>
            </w:r>
            <w:r w:rsidRPr="0048194B">
              <w:rPr>
                <w:rFonts w:asciiTheme="majorEastAsia" w:eastAsiaTheme="majorEastAsia" w:hAnsiTheme="majorEastAsia" w:hint="eastAsia"/>
                <w:sz w:val="21"/>
                <w:szCs w:val="21"/>
              </w:rPr>
              <w:lastRenderedPageBreak/>
              <w:t>表示するものであり、会計基準においては、法人の資産の評価の方法を規定しており、会計基準において取扱いを定めている内容について、以下のチェックポイントで確認を行う。</w:t>
            </w:r>
          </w:p>
          <w:p w:rsidR="00992D76" w:rsidRPr="00CA3849" w:rsidRDefault="00992D76" w:rsidP="00B7204D">
            <w:pPr>
              <w:rPr>
                <w:rFonts w:asciiTheme="majorEastAsia" w:eastAsiaTheme="majorEastAsia" w:hAnsiTheme="majorEastAsia"/>
                <w:sz w:val="21"/>
                <w:szCs w:val="21"/>
              </w:rPr>
            </w:pPr>
          </w:p>
        </w:tc>
        <w:tc>
          <w:tcPr>
            <w:tcW w:w="3092" w:type="dxa"/>
          </w:tcPr>
          <w:p w:rsidR="00992D76" w:rsidRPr="0048194B" w:rsidRDefault="00992D76" w:rsidP="006F086A">
            <w:pPr>
              <w:ind w:left="210" w:hangingChars="100" w:hanging="210"/>
              <w:rPr>
                <w:rFonts w:asciiTheme="majorEastAsia" w:eastAsiaTheme="majorEastAsia" w:hAnsiTheme="majorEastAsia"/>
                <w:sz w:val="21"/>
                <w:szCs w:val="21"/>
              </w:rPr>
            </w:pP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Pr="009623FA" w:rsidRDefault="00992D76" w:rsidP="006F086A">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法第25条</w:t>
            </w:r>
            <w:r>
              <w:rPr>
                <w:rFonts w:asciiTheme="majorEastAsia" w:eastAsiaTheme="majorEastAsia" w:hAnsiTheme="majorEastAsia" w:hint="eastAsia"/>
                <w:sz w:val="21"/>
                <w:szCs w:val="21"/>
              </w:rPr>
              <w:t>、</w:t>
            </w:r>
          </w:p>
          <w:p w:rsidR="00992D76" w:rsidRPr="0048194B" w:rsidRDefault="00992D76" w:rsidP="006F086A">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（ｋ２８）</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所轄庁の承認を得ずに、</w:t>
            </w:r>
            <w:r>
              <w:rPr>
                <w:rFonts w:asciiTheme="majorEastAsia" w:eastAsiaTheme="majorEastAsia" w:hAnsiTheme="majorEastAsia" w:hint="eastAsia"/>
                <w:sz w:val="21"/>
                <w:szCs w:val="21"/>
              </w:rPr>
              <w:t>基本財産を</w:t>
            </w:r>
            <w:r w:rsidRPr="009623FA">
              <w:rPr>
                <w:rFonts w:asciiTheme="majorEastAsia" w:eastAsiaTheme="majorEastAsia" w:hAnsiTheme="majorEastAsia" w:hint="eastAsia"/>
                <w:sz w:val="21"/>
                <w:szCs w:val="21"/>
              </w:rPr>
              <w:t>処分し、貸与し又は担保に供していないか。</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（ｋ２９）</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社会福祉事業の用に供する不動産を国又は地方公共団体から貸与</w:t>
            </w:r>
            <w:r>
              <w:rPr>
                <w:rFonts w:asciiTheme="majorEastAsia" w:eastAsiaTheme="majorEastAsia" w:hAnsiTheme="majorEastAsia" w:hint="eastAsia"/>
                <w:sz w:val="21"/>
                <w:szCs w:val="21"/>
              </w:rPr>
              <w:t>を受けている</w:t>
            </w:r>
            <w:r w:rsidRPr="00F51BF3">
              <w:rPr>
                <w:rFonts w:asciiTheme="majorEastAsia" w:eastAsiaTheme="majorEastAsia" w:hAnsiTheme="majorEastAsia" w:hint="eastAsia"/>
                <w:sz w:val="21"/>
                <w:szCs w:val="21"/>
              </w:rPr>
              <w:t>場合は、国又は地方公共団体の使用許可等を受けている</w:t>
            </w:r>
            <w:r>
              <w:rPr>
                <w:rFonts w:asciiTheme="majorEastAsia" w:eastAsiaTheme="majorEastAsia" w:hAnsiTheme="majorEastAsia" w:hint="eastAsia"/>
                <w:sz w:val="21"/>
                <w:szCs w:val="21"/>
              </w:rPr>
              <w:t>か</w:t>
            </w:r>
            <w:r w:rsidRPr="00F51BF3">
              <w:rPr>
                <w:rFonts w:asciiTheme="majorEastAsia" w:eastAsiaTheme="majorEastAsia" w:hAnsiTheme="majorEastAsia" w:hint="eastAsia"/>
                <w:sz w:val="21"/>
                <w:szCs w:val="21"/>
              </w:rPr>
              <w:t>。</w:t>
            </w:r>
          </w:p>
          <w:p w:rsidR="00992D76" w:rsidRDefault="00992D76" w:rsidP="006F086A">
            <w:pPr>
              <w:rPr>
                <w:rFonts w:asciiTheme="majorEastAsia" w:eastAsiaTheme="majorEastAsia" w:hAnsiTheme="majorEastAsia"/>
                <w:sz w:val="21"/>
                <w:szCs w:val="21"/>
              </w:rPr>
            </w:pPr>
          </w:p>
          <w:p w:rsidR="00992D76" w:rsidRPr="00F51BF3"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（ｋ３０）</w:t>
            </w:r>
          </w:p>
          <w:p w:rsidR="00992D76" w:rsidRPr="00F71DB9"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社会福祉事</w:t>
            </w:r>
            <w:r>
              <w:rPr>
                <w:rFonts w:asciiTheme="majorEastAsia" w:eastAsiaTheme="majorEastAsia" w:hAnsiTheme="majorEastAsia" w:hint="eastAsia"/>
                <w:sz w:val="21"/>
                <w:szCs w:val="21"/>
              </w:rPr>
              <w:t>業の用に供する不動産を国又は地方公共団体以外の者から貸与を受けている</w:t>
            </w:r>
            <w:r w:rsidRPr="00F51BF3">
              <w:rPr>
                <w:rFonts w:asciiTheme="majorEastAsia" w:eastAsiaTheme="majorEastAsia" w:hAnsiTheme="majorEastAsia" w:hint="eastAsia"/>
                <w:sz w:val="21"/>
                <w:szCs w:val="21"/>
              </w:rPr>
              <w:t>場合は、その事業の存続に必要な期間の利用権を設定し、かつ、登記がなされている</w:t>
            </w:r>
            <w:r>
              <w:rPr>
                <w:rFonts w:asciiTheme="majorEastAsia" w:eastAsiaTheme="majorEastAsia" w:hAnsiTheme="majorEastAsia" w:hint="eastAsia"/>
                <w:sz w:val="21"/>
                <w:szCs w:val="21"/>
              </w:rPr>
              <w:t>か</w:t>
            </w:r>
            <w:r w:rsidRPr="00F51BF3">
              <w:rPr>
                <w:rFonts w:asciiTheme="majorEastAsia" w:eastAsiaTheme="majorEastAsia" w:hAnsiTheme="majorEastAsia" w:hint="eastAsia"/>
                <w:sz w:val="21"/>
                <w:szCs w:val="21"/>
              </w:rPr>
              <w:t>。</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BF433D">
              <w:rPr>
                <w:rFonts w:asciiTheme="majorEastAsia" w:eastAsiaTheme="majorEastAsia" w:hAnsiTheme="majorEastAsia" w:hint="eastAsia"/>
                <w:sz w:val="21"/>
                <w:szCs w:val="21"/>
              </w:rPr>
              <w:t>）</w:t>
            </w:r>
            <w:r w:rsidRPr="00BF433D">
              <w:rPr>
                <w:rFonts w:asciiTheme="majorEastAsia" w:eastAsiaTheme="majorEastAsia" w:hAnsiTheme="majorEastAsia"/>
                <w:sz w:val="21"/>
                <w:szCs w:val="21"/>
              </w:rPr>
              <w:t xml:space="preserve">              </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BF433D">
              <w:rPr>
                <w:rFonts w:asciiTheme="majorEastAsia" w:eastAsiaTheme="majorEastAsia" w:hAnsiTheme="majorEastAsia" w:hint="eastAsia"/>
                <w:sz w:val="21"/>
                <w:szCs w:val="21"/>
              </w:rPr>
              <w:t>）</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F71DB9"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shd w:val="clear" w:color="auto" w:fill="auto"/>
          </w:tcPr>
          <w:p w:rsidR="00992D76" w:rsidRDefault="00992D76" w:rsidP="006F086A">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＜着眼点＞</w:t>
            </w:r>
          </w:p>
          <w:p w:rsidR="00992D76" w:rsidRPr="009623FA" w:rsidRDefault="00992D76" w:rsidP="006F086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社会福祉施設を経営する</w:t>
            </w:r>
            <w:r>
              <w:rPr>
                <w:rFonts w:asciiTheme="majorEastAsia" w:eastAsiaTheme="majorEastAsia" w:hAnsiTheme="majorEastAsia" w:hint="eastAsia"/>
                <w:sz w:val="21"/>
                <w:szCs w:val="21"/>
              </w:rPr>
              <w:t>事業を目的として定款に定めている</w:t>
            </w:r>
            <w:r w:rsidRPr="009623FA">
              <w:rPr>
                <w:rFonts w:asciiTheme="majorEastAsia" w:eastAsiaTheme="majorEastAsia" w:hAnsiTheme="majorEastAsia" w:hint="eastAsia"/>
                <w:sz w:val="21"/>
                <w:szCs w:val="21"/>
              </w:rPr>
              <w:t>法人に</w:t>
            </w:r>
            <w:r>
              <w:rPr>
                <w:rFonts w:asciiTheme="majorEastAsia" w:eastAsiaTheme="majorEastAsia" w:hAnsiTheme="majorEastAsia" w:hint="eastAsia"/>
                <w:sz w:val="21"/>
                <w:szCs w:val="21"/>
              </w:rPr>
              <w:t>と</w:t>
            </w:r>
            <w:r w:rsidRPr="009623FA">
              <w:rPr>
                <w:rFonts w:asciiTheme="majorEastAsia" w:eastAsiaTheme="majorEastAsia" w:hAnsiTheme="majorEastAsia" w:hint="eastAsia"/>
                <w:sz w:val="21"/>
                <w:szCs w:val="21"/>
              </w:rPr>
              <w:t>って、</w:t>
            </w:r>
            <w:r>
              <w:rPr>
                <w:rFonts w:asciiTheme="majorEastAsia" w:eastAsiaTheme="majorEastAsia" w:hAnsiTheme="majorEastAsia" w:hint="eastAsia"/>
                <w:sz w:val="21"/>
                <w:szCs w:val="21"/>
              </w:rPr>
              <w:t>そ</w:t>
            </w:r>
            <w:r w:rsidRPr="009623FA">
              <w:rPr>
                <w:rFonts w:asciiTheme="majorEastAsia" w:eastAsiaTheme="majorEastAsia" w:hAnsiTheme="majorEastAsia" w:hint="eastAsia"/>
                <w:sz w:val="21"/>
                <w:szCs w:val="21"/>
              </w:rPr>
              <w:t>の所有する社会福祉施設の用に供する不動産は、</w:t>
            </w:r>
            <w:r>
              <w:rPr>
                <w:rFonts w:asciiTheme="majorEastAsia" w:eastAsiaTheme="majorEastAsia" w:hAnsiTheme="majorEastAsia" w:hint="eastAsia"/>
                <w:sz w:val="21"/>
                <w:szCs w:val="21"/>
              </w:rPr>
              <w:t>当該</w:t>
            </w:r>
            <w:r w:rsidRPr="009623FA">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Pr>
                <w:rFonts w:asciiTheme="majorEastAsia" w:eastAsiaTheme="majorEastAsia" w:hAnsiTheme="majorEastAsia" w:hint="eastAsia"/>
                <w:sz w:val="21"/>
                <w:szCs w:val="21"/>
              </w:rPr>
              <w:t>その</w:t>
            </w:r>
            <w:r w:rsidRPr="009623FA">
              <w:rPr>
                <w:rFonts w:asciiTheme="majorEastAsia" w:eastAsiaTheme="majorEastAsia" w:hAnsiTheme="majorEastAsia" w:hint="eastAsia"/>
                <w:sz w:val="21"/>
                <w:szCs w:val="21"/>
              </w:rPr>
              <w:t>全ての物件について定款に定</w:t>
            </w:r>
            <w:r>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るとともに、その処分又は担保提供（注）を行う際には、所轄庁の承認を受けることを定款に明記</w:t>
            </w:r>
            <w:r>
              <w:rPr>
                <w:rFonts w:asciiTheme="majorEastAsia" w:eastAsiaTheme="majorEastAsia" w:hAnsiTheme="majorEastAsia" w:hint="eastAsia"/>
                <w:sz w:val="21"/>
                <w:szCs w:val="21"/>
              </w:rPr>
              <w:t>しておく</w:t>
            </w:r>
            <w:r w:rsidRPr="009623FA">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必要があ</w:t>
            </w:r>
            <w:r w:rsidRPr="009623FA">
              <w:rPr>
                <w:rFonts w:asciiTheme="majorEastAsia" w:eastAsiaTheme="majorEastAsia" w:hAnsiTheme="majorEastAsia" w:hint="eastAsia"/>
                <w:sz w:val="21"/>
                <w:szCs w:val="21"/>
              </w:rPr>
              <w:t>る（審査基準第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のア、イ）。</w:t>
            </w:r>
          </w:p>
          <w:p w:rsidR="00992D76" w:rsidRPr="009623FA" w:rsidRDefault="00992D76" w:rsidP="006F086A">
            <w:pPr>
              <w:ind w:left="630" w:hangingChars="300" w:hanging="63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（注）独立行政法人福祉医療機構</w:t>
            </w:r>
            <w:r>
              <w:rPr>
                <w:rFonts w:asciiTheme="majorEastAsia" w:eastAsiaTheme="majorEastAsia" w:hAnsiTheme="majorEastAsia" w:hint="eastAsia"/>
                <w:sz w:val="21"/>
                <w:szCs w:val="21"/>
              </w:rPr>
              <w:t>（独立行政法人福祉医療機構法（平成14年法律第166号）に規定するものをいう。）</w:t>
            </w:r>
            <w:r w:rsidRPr="009623FA">
              <w:rPr>
                <w:rFonts w:asciiTheme="majorEastAsia" w:eastAsiaTheme="majorEastAsia" w:hAnsiTheme="majorEastAsia" w:hint="eastAsia"/>
                <w:sz w:val="21"/>
                <w:szCs w:val="21"/>
              </w:rPr>
              <w:t>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w:t>
            </w:r>
            <w:r>
              <w:rPr>
                <w:rFonts w:asciiTheme="majorEastAsia" w:eastAsiaTheme="majorEastAsia" w:hAnsiTheme="majorEastAsia" w:hint="eastAsia"/>
                <w:sz w:val="21"/>
                <w:szCs w:val="21"/>
              </w:rPr>
              <w:t>当該基本財産について</w:t>
            </w:r>
            <w:r w:rsidRPr="009623FA">
              <w:rPr>
                <w:rFonts w:asciiTheme="majorEastAsia" w:eastAsiaTheme="majorEastAsia" w:hAnsiTheme="majorEastAsia" w:hint="eastAsia"/>
                <w:sz w:val="21"/>
                <w:szCs w:val="21"/>
              </w:rPr>
              <w:t>所轄庁の承認を</w:t>
            </w:r>
            <w:r>
              <w:rPr>
                <w:rFonts w:asciiTheme="majorEastAsia" w:eastAsiaTheme="majorEastAsia" w:hAnsiTheme="majorEastAsia" w:hint="eastAsia"/>
                <w:sz w:val="21"/>
                <w:szCs w:val="21"/>
              </w:rPr>
              <w:t>不要とする</w:t>
            </w:r>
            <w:r w:rsidRPr="009623FA">
              <w:rPr>
                <w:rFonts w:asciiTheme="majorEastAsia" w:eastAsiaTheme="majorEastAsia" w:hAnsiTheme="majorEastAsia" w:hint="eastAsia"/>
                <w:sz w:val="21"/>
                <w:szCs w:val="21"/>
              </w:rPr>
              <w:t>旨を定款に定</w:t>
            </w:r>
            <w:r>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た場合は、所轄庁の承認</w:t>
            </w:r>
            <w:r>
              <w:rPr>
                <w:rFonts w:asciiTheme="majorEastAsia" w:eastAsiaTheme="majorEastAsia" w:hAnsiTheme="majorEastAsia" w:hint="eastAsia"/>
                <w:sz w:val="21"/>
                <w:szCs w:val="21"/>
              </w:rPr>
              <w:t>が</w:t>
            </w:r>
            <w:r w:rsidRPr="009623FA">
              <w:rPr>
                <w:rFonts w:asciiTheme="majorEastAsia" w:eastAsiaTheme="majorEastAsia" w:hAnsiTheme="majorEastAsia" w:hint="eastAsia"/>
                <w:sz w:val="21"/>
                <w:szCs w:val="21"/>
              </w:rPr>
              <w:t>不要</w:t>
            </w:r>
            <w:r>
              <w:rPr>
                <w:rFonts w:asciiTheme="majorEastAsia" w:eastAsiaTheme="majorEastAsia" w:hAnsiTheme="majorEastAsia" w:hint="eastAsia"/>
                <w:sz w:val="21"/>
                <w:szCs w:val="21"/>
              </w:rPr>
              <w:t>とな</w:t>
            </w:r>
            <w:r w:rsidRPr="009623FA">
              <w:rPr>
                <w:rFonts w:asciiTheme="majorEastAsia" w:eastAsiaTheme="majorEastAsia" w:hAnsiTheme="majorEastAsia" w:hint="eastAsia"/>
                <w:sz w:val="21"/>
                <w:szCs w:val="21"/>
              </w:rPr>
              <w:t>る（定款例第29条参照）。</w:t>
            </w:r>
          </w:p>
          <w:p w:rsidR="00992D76" w:rsidRPr="00F51BF3" w:rsidRDefault="00992D76" w:rsidP="006F086A">
            <w:pPr>
              <w:ind w:left="210" w:hangingChars="100" w:hanging="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　法人は、社会福祉事業を行うために直接必要な</w:t>
            </w:r>
            <w:r>
              <w:rPr>
                <w:rFonts w:asciiTheme="majorEastAsia" w:eastAsiaTheme="majorEastAsia" w:hAnsiTheme="majorEastAsia" w:hint="eastAsia"/>
                <w:sz w:val="21"/>
                <w:szCs w:val="21"/>
              </w:rPr>
              <w:t>全</w:t>
            </w:r>
            <w:r w:rsidRPr="00F51BF3">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）。また、一定の要件を満たすことにより、都市部等の地域以外においても、不動産の全部</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は一部を国</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は地方公共団体</w:t>
            </w:r>
            <w:r>
              <w:rPr>
                <w:rFonts w:asciiTheme="majorEastAsia" w:eastAsiaTheme="majorEastAsia" w:hAnsiTheme="majorEastAsia" w:hint="eastAsia"/>
                <w:sz w:val="21"/>
                <w:szCs w:val="21"/>
              </w:rPr>
              <w:t>以外の者</w:t>
            </w:r>
            <w:r w:rsidRPr="00F51BF3">
              <w:rPr>
                <w:rFonts w:asciiTheme="majorEastAsia" w:eastAsiaTheme="majorEastAsia" w:hAnsiTheme="majorEastAsia" w:hint="eastAsia"/>
                <w:sz w:val="21"/>
                <w:szCs w:val="21"/>
              </w:rPr>
              <w:t>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992D76" w:rsidRPr="00F51BF3" w:rsidRDefault="00992D76" w:rsidP="006F086A">
            <w:pPr>
              <w:ind w:leftChars="100" w:left="660" w:hangingChars="200" w:hanging="42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（注）社会福祉事業の用に供する不動産を国</w:t>
            </w:r>
            <w:r>
              <w:rPr>
                <w:rFonts w:asciiTheme="majorEastAsia" w:eastAsiaTheme="majorEastAsia" w:hAnsiTheme="majorEastAsia" w:hint="eastAsia"/>
                <w:sz w:val="21"/>
                <w:szCs w:val="21"/>
              </w:rPr>
              <w:t>若しくは地方公共団体以外の者から貸与を受け</w:t>
            </w:r>
            <w:r w:rsidRPr="00F51BF3">
              <w:rPr>
                <w:rFonts w:asciiTheme="majorEastAsia" w:eastAsiaTheme="majorEastAsia" w:hAnsiTheme="majorEastAsia" w:hint="eastAsia"/>
                <w:sz w:val="21"/>
                <w:szCs w:val="21"/>
              </w:rPr>
              <w:t>ている場合に、地上権</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は賃借権の登記を要さないとものは</w:t>
            </w:r>
            <w:r>
              <w:rPr>
                <w:rFonts w:asciiTheme="majorEastAsia" w:eastAsiaTheme="majorEastAsia" w:hAnsiTheme="majorEastAsia" w:hint="eastAsia"/>
                <w:sz w:val="21"/>
                <w:szCs w:val="21"/>
              </w:rPr>
              <w:t>次</w:t>
            </w:r>
            <w:r w:rsidRPr="00F51BF3">
              <w:rPr>
                <w:rFonts w:asciiTheme="majorEastAsia" w:eastAsiaTheme="majorEastAsia" w:hAnsiTheme="majorEastAsia" w:hint="eastAsia"/>
                <w:sz w:val="21"/>
                <w:szCs w:val="21"/>
              </w:rPr>
              <w:t>のとおり。</w:t>
            </w:r>
            <w:r>
              <w:rPr>
                <w:rFonts w:asciiTheme="majorEastAsia" w:eastAsiaTheme="majorEastAsia" w:hAnsiTheme="majorEastAsia" w:hint="eastAsia"/>
                <w:sz w:val="21"/>
                <w:szCs w:val="21"/>
              </w:rPr>
              <w:t>なお、これらの</w:t>
            </w:r>
            <w:r w:rsidRPr="00CF774A">
              <w:rPr>
                <w:rFonts w:asciiTheme="majorEastAsia" w:eastAsiaTheme="majorEastAsia" w:hAnsiTheme="majorEastAsia" w:hint="eastAsia"/>
                <w:sz w:val="21"/>
                <w:szCs w:val="21"/>
              </w:rPr>
              <w:t>場合には、賃借料が、地域の水準に照らして適正な額以下で</w:t>
            </w:r>
            <w:r>
              <w:rPr>
                <w:rFonts w:asciiTheme="majorEastAsia" w:eastAsiaTheme="majorEastAsia" w:hAnsiTheme="majorEastAsia" w:hint="eastAsia"/>
                <w:sz w:val="21"/>
                <w:szCs w:val="21"/>
              </w:rPr>
              <w:t>あるとともに、安定的に賃借料を支払い得る財源等が確保され</w:t>
            </w:r>
            <w:r w:rsidRPr="00CF774A">
              <w:rPr>
                <w:rFonts w:asciiTheme="majorEastAsia" w:eastAsiaTheme="majorEastAsia" w:hAnsiTheme="majorEastAsia" w:hint="eastAsia"/>
                <w:sz w:val="21"/>
                <w:szCs w:val="21"/>
              </w:rPr>
              <w:t>、また、賃借料及びその財源が収支予算書に適正に計上されていなければならない。</w:t>
            </w:r>
          </w:p>
          <w:p w:rsidR="00992D76" w:rsidRPr="00F51BF3" w:rsidRDefault="00992D76" w:rsidP="006F086A">
            <w:pPr>
              <w:ind w:leftChars="300" w:left="72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F51BF3">
              <w:rPr>
                <w:rFonts w:asciiTheme="majorEastAsia" w:eastAsiaTheme="majorEastAsia" w:hAnsiTheme="majorEastAsia" w:hint="eastAsia"/>
                <w:sz w:val="21"/>
                <w:szCs w:val="21"/>
              </w:rPr>
              <w:t xml:space="preserve">　既設法人が通所施設を設置する場合</w:t>
            </w:r>
          </w:p>
          <w:p w:rsidR="00992D76" w:rsidRPr="00F51BF3" w:rsidRDefault="00992D76" w:rsidP="006F086A">
            <w:pPr>
              <w:ind w:leftChars="400" w:left="117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既設法人（第</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種社会福祉事業（法第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号から第</w:t>
            </w:r>
            <w:r>
              <w:rPr>
                <w:rFonts w:asciiTheme="majorEastAsia" w:eastAsiaTheme="majorEastAsia" w:hAnsiTheme="majorEastAsia" w:hint="eastAsia"/>
                <w:sz w:val="21"/>
                <w:szCs w:val="21"/>
              </w:rPr>
              <w:t>４</w:t>
            </w:r>
            <w:r w:rsidRPr="00F51BF3">
              <w:rPr>
                <w:rFonts w:asciiTheme="majorEastAsia" w:eastAsiaTheme="majorEastAsia" w:hAnsiTheme="majorEastAsia" w:hint="eastAsia"/>
                <w:sz w:val="21"/>
                <w:szCs w:val="21"/>
              </w:rPr>
              <w:t>号に掲げる</w:t>
            </w:r>
            <w:r w:rsidRPr="00F51BF3">
              <w:rPr>
                <w:rFonts w:asciiTheme="majorEastAsia" w:eastAsiaTheme="majorEastAsia" w:hAnsiTheme="majorEastAsia" w:hint="eastAsia"/>
                <w:sz w:val="21"/>
                <w:szCs w:val="21"/>
              </w:rPr>
              <w:lastRenderedPageBreak/>
              <w:t>ものに限る。）又は第2種社会福祉事業のうち、保育所若しくは障害福祉サービス（療養介護、生活介護、自律訓練、就労移行支援又は就労継続支援に限る。）を行うものに限る。）が</w:t>
            </w:r>
            <w:r>
              <w:rPr>
                <w:rFonts w:asciiTheme="majorEastAsia" w:eastAsiaTheme="majorEastAsia" w:hAnsiTheme="majorEastAsia" w:hint="eastAsia"/>
                <w:sz w:val="21"/>
                <w:szCs w:val="21"/>
              </w:rPr>
              <w:t>次</w:t>
            </w:r>
            <w:r w:rsidRPr="00F51BF3">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のエ及びキ、「国又は地方公共団体以外の者から不動産の貸与を受けて既設法人が通所施設を設置する場合の要件緩和について」（平成</w:t>
            </w:r>
            <w:r>
              <w:rPr>
                <w:rFonts w:asciiTheme="majorEastAsia" w:eastAsiaTheme="majorEastAsia" w:hAnsiTheme="majorEastAsia" w:hint="eastAsia"/>
                <w:sz w:val="21"/>
                <w:szCs w:val="21"/>
              </w:rPr>
              <w:t>12</w:t>
            </w:r>
            <w:r w:rsidRPr="00F51BF3">
              <w:rPr>
                <w:rFonts w:asciiTheme="majorEastAsia" w:eastAsiaTheme="majorEastAsia" w:hAnsiTheme="majorEastAsia" w:hint="eastAsia"/>
                <w:sz w:val="21"/>
                <w:szCs w:val="21"/>
              </w:rPr>
              <w:t>年９月８日</w:t>
            </w:r>
            <w:r>
              <w:rPr>
                <w:rFonts w:asciiTheme="majorEastAsia" w:eastAsiaTheme="majorEastAsia" w:hAnsiTheme="majorEastAsia" w:hint="eastAsia"/>
                <w:sz w:val="21"/>
                <w:szCs w:val="21"/>
              </w:rPr>
              <w:t>付け</w:t>
            </w:r>
            <w:r w:rsidRPr="00F51BF3">
              <w:rPr>
                <w:rFonts w:asciiTheme="majorEastAsia" w:eastAsiaTheme="majorEastAsia" w:hAnsiTheme="majorEastAsia" w:hint="eastAsia"/>
                <w:sz w:val="21"/>
                <w:szCs w:val="21"/>
              </w:rPr>
              <w:t>障第</w:t>
            </w:r>
            <w:r>
              <w:rPr>
                <w:rFonts w:asciiTheme="majorEastAsia" w:eastAsiaTheme="majorEastAsia" w:hAnsiTheme="majorEastAsia" w:hint="eastAsia"/>
                <w:sz w:val="21"/>
                <w:szCs w:val="21"/>
              </w:rPr>
              <w:t>670</w:t>
            </w:r>
            <w:r w:rsidRPr="00F51BF3">
              <w:rPr>
                <w:rFonts w:asciiTheme="majorEastAsia" w:eastAsiaTheme="majorEastAsia" w:hAnsiTheme="majorEastAsia" w:hint="eastAsia"/>
                <w:sz w:val="21"/>
                <w:szCs w:val="21"/>
              </w:rPr>
              <w:t>号・社援第</w:t>
            </w:r>
            <w:r>
              <w:rPr>
                <w:rFonts w:asciiTheme="majorEastAsia" w:eastAsiaTheme="majorEastAsia" w:hAnsiTheme="majorEastAsia" w:hint="eastAsia"/>
                <w:sz w:val="21"/>
                <w:szCs w:val="21"/>
              </w:rPr>
              <w:t>2029</w:t>
            </w:r>
            <w:r w:rsidRPr="00F51BF3">
              <w:rPr>
                <w:rFonts w:asciiTheme="majorEastAsia" w:eastAsiaTheme="majorEastAsia" w:hAnsiTheme="majorEastAsia" w:hint="eastAsia"/>
                <w:sz w:val="21"/>
                <w:szCs w:val="21"/>
              </w:rPr>
              <w:t>号・老発第</w:t>
            </w:r>
            <w:r>
              <w:rPr>
                <w:rFonts w:asciiTheme="majorEastAsia" w:eastAsiaTheme="majorEastAsia" w:hAnsiTheme="majorEastAsia" w:hint="eastAsia"/>
                <w:sz w:val="21"/>
                <w:szCs w:val="21"/>
              </w:rPr>
              <w:t>628</w:t>
            </w:r>
            <w:r w:rsidRPr="00F51BF3">
              <w:rPr>
                <w:rFonts w:asciiTheme="majorEastAsia" w:eastAsiaTheme="majorEastAsia" w:hAnsiTheme="majorEastAsia" w:hint="eastAsia"/>
                <w:sz w:val="21"/>
                <w:szCs w:val="21"/>
              </w:rPr>
              <w:t>号・児発第</w:t>
            </w:r>
            <w:r>
              <w:rPr>
                <w:rFonts w:asciiTheme="majorEastAsia" w:eastAsiaTheme="majorEastAsia" w:hAnsiTheme="majorEastAsia" w:hint="eastAsia"/>
                <w:sz w:val="21"/>
                <w:szCs w:val="21"/>
              </w:rPr>
              <w:t>732</w:t>
            </w:r>
            <w:r w:rsidRPr="00F51BF3">
              <w:rPr>
                <w:rFonts w:asciiTheme="majorEastAsia" w:eastAsiaTheme="majorEastAsia" w:hAnsiTheme="majorEastAsia" w:hint="eastAsia"/>
                <w:sz w:val="21"/>
                <w:szCs w:val="21"/>
              </w:rPr>
              <w:t>号厚生省大臣官房障害保健福祉部長、社会・援護局長、老人保健福祉局長</w:t>
            </w:r>
            <w:r>
              <w:rPr>
                <w:rFonts w:asciiTheme="majorEastAsia" w:eastAsiaTheme="majorEastAsia" w:hAnsiTheme="majorEastAsia" w:hint="eastAsia"/>
                <w:sz w:val="21"/>
                <w:szCs w:val="21"/>
              </w:rPr>
              <w:t>及び</w:t>
            </w:r>
            <w:r w:rsidRPr="00F51BF3">
              <w:rPr>
                <w:rFonts w:asciiTheme="majorEastAsia" w:eastAsiaTheme="majorEastAsia" w:hAnsiTheme="majorEastAsia" w:hint="eastAsia"/>
                <w:sz w:val="21"/>
                <w:szCs w:val="21"/>
              </w:rPr>
              <w:t>児童家庭局長連名通知）。</w:t>
            </w:r>
          </w:p>
          <w:p w:rsidR="00992D76" w:rsidRPr="00F51BF3" w:rsidRDefault="00992D76"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w:t>
            </w:r>
            <w:r w:rsidRPr="00F51BF3">
              <w:rPr>
                <w:rFonts w:asciiTheme="majorEastAsia" w:eastAsiaTheme="majorEastAsia" w:hAnsiTheme="majorEastAsia" w:hint="eastAsia"/>
                <w:sz w:val="21"/>
                <w:szCs w:val="21"/>
              </w:rPr>
              <w:t xml:space="preserve">　障害児通所支援事業所</w:t>
            </w:r>
          </w:p>
          <w:p w:rsidR="00992D76" w:rsidRPr="00F51BF3" w:rsidRDefault="00992D76"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w:t>
            </w:r>
            <w:r w:rsidRPr="00F51BF3">
              <w:rPr>
                <w:rFonts w:asciiTheme="majorEastAsia" w:eastAsiaTheme="majorEastAsia" w:hAnsiTheme="majorEastAsia" w:hint="eastAsia"/>
                <w:sz w:val="21"/>
                <w:szCs w:val="21"/>
              </w:rPr>
              <w:t xml:space="preserve">　情緒障害児短期治療施設（通所部に限る。）又は児童自立支援施設（通所部に限る。）</w:t>
            </w:r>
          </w:p>
          <w:p w:rsidR="00992D76" w:rsidRPr="00F51BF3" w:rsidRDefault="00992D76"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ⅲ</w:t>
            </w:r>
            <w:r w:rsidRPr="00F51BF3">
              <w:rPr>
                <w:rFonts w:asciiTheme="majorEastAsia" w:eastAsiaTheme="majorEastAsia" w:hAnsiTheme="majorEastAsia" w:hint="eastAsia"/>
                <w:sz w:val="21"/>
                <w:szCs w:val="21"/>
              </w:rPr>
              <w:t xml:space="preserve">　障害福祉サービス事業（生活介護、自立訓練（宿泊型自立訓練を除く。）、就労移行支援又は就労継続支援に限る。）</w:t>
            </w:r>
          </w:p>
          <w:p w:rsidR="00992D76" w:rsidRPr="00F51BF3" w:rsidRDefault="00992D76"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ⅳ</w:t>
            </w:r>
            <w:r w:rsidRPr="00F51BF3">
              <w:rPr>
                <w:rFonts w:asciiTheme="majorEastAsia" w:eastAsiaTheme="majorEastAsia" w:hAnsiTheme="majorEastAsia" w:hint="eastAsia"/>
                <w:sz w:val="21"/>
                <w:szCs w:val="21"/>
              </w:rPr>
              <w:t xml:space="preserve">　保育所又は児童家庭支援センター</w:t>
            </w:r>
          </w:p>
          <w:p w:rsidR="00992D76" w:rsidRPr="00F51BF3" w:rsidRDefault="00992D76"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ⅴ</w:t>
            </w:r>
            <w:r w:rsidRPr="00F51BF3">
              <w:rPr>
                <w:rFonts w:asciiTheme="majorEastAsia" w:eastAsiaTheme="majorEastAsia" w:hAnsiTheme="majorEastAsia" w:hint="eastAsia"/>
                <w:sz w:val="21"/>
                <w:szCs w:val="21"/>
              </w:rPr>
              <w:t xml:space="preserve">　母子福祉施設</w:t>
            </w:r>
          </w:p>
          <w:p w:rsidR="00992D76" w:rsidRPr="00F51BF3" w:rsidRDefault="00992D76"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ⅵ</w:t>
            </w:r>
            <w:r w:rsidRPr="00F51BF3">
              <w:rPr>
                <w:rFonts w:asciiTheme="majorEastAsia" w:eastAsiaTheme="majorEastAsia" w:hAnsiTheme="majorEastAsia" w:hint="eastAsia"/>
                <w:sz w:val="21"/>
                <w:szCs w:val="21"/>
              </w:rPr>
              <w:t xml:space="preserve">　老人デイサービスセンター、老人福祉センター又は老人介護支援センター</w:t>
            </w:r>
          </w:p>
          <w:p w:rsidR="00992D76" w:rsidRPr="00F51BF3" w:rsidRDefault="00992D76"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ⅶ</w:t>
            </w:r>
            <w:r w:rsidRPr="00F51BF3">
              <w:rPr>
                <w:rFonts w:asciiTheme="majorEastAsia" w:eastAsiaTheme="majorEastAsia" w:hAnsiTheme="majorEastAsia" w:hint="eastAsia"/>
                <w:sz w:val="21"/>
                <w:szCs w:val="21"/>
              </w:rPr>
              <w:t xml:space="preserve">　身体障害者福祉センター、補装具製作施設又は視聴覚障害者情報提供施設</w:t>
            </w:r>
          </w:p>
          <w:p w:rsidR="00992D76" w:rsidRPr="00F51BF3" w:rsidRDefault="00992D76" w:rsidP="006F086A">
            <w:pPr>
              <w:ind w:leftChars="500" w:left="14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w:t>
            </w:r>
            <w:r w:rsidRPr="00F51BF3">
              <w:rPr>
                <w:rFonts w:asciiTheme="majorEastAsia" w:eastAsiaTheme="majorEastAsia" w:hAnsiTheme="majorEastAsia" w:hint="eastAsia"/>
                <w:sz w:val="21"/>
                <w:szCs w:val="21"/>
              </w:rPr>
              <w:t xml:space="preserve">　地域活動支援センター</w:t>
            </w:r>
          </w:p>
          <w:p w:rsidR="00992D76" w:rsidRPr="00F51BF3" w:rsidRDefault="00992D76"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ⅸ</w:t>
            </w:r>
            <w:r w:rsidRPr="00F51BF3">
              <w:rPr>
                <w:rFonts w:asciiTheme="majorEastAsia" w:eastAsiaTheme="majorEastAsia" w:hAnsiTheme="majorEastAsia" w:hint="eastAsia"/>
                <w:sz w:val="21"/>
                <w:szCs w:val="21"/>
              </w:rPr>
              <w:t xml:space="preserve">　幼保連携型認定こども園又は小規模保育事業（利用定員が</w:t>
            </w:r>
            <w:r>
              <w:rPr>
                <w:rFonts w:asciiTheme="majorEastAsia" w:eastAsiaTheme="majorEastAsia" w:hAnsiTheme="majorEastAsia" w:hint="eastAsia"/>
                <w:sz w:val="21"/>
                <w:szCs w:val="21"/>
              </w:rPr>
              <w:t>10</w:t>
            </w:r>
            <w:r w:rsidRPr="00F51BF3">
              <w:rPr>
                <w:rFonts w:asciiTheme="majorEastAsia" w:eastAsiaTheme="majorEastAsia" w:hAnsiTheme="majorEastAsia" w:hint="eastAsia"/>
                <w:sz w:val="21"/>
                <w:szCs w:val="21"/>
              </w:rPr>
              <w:t>人以上であるものに限る。）を行う施設</w:t>
            </w:r>
          </w:p>
          <w:p w:rsidR="00992D76" w:rsidRPr="00F51BF3" w:rsidRDefault="00992D76" w:rsidP="006F086A">
            <w:pPr>
              <w:ind w:leftChars="400" w:left="117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rsidR="00992D76" w:rsidRPr="00F51BF3" w:rsidRDefault="00992D76"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w:t>
            </w:r>
            <w:r w:rsidRPr="00F51BF3">
              <w:rPr>
                <w:rFonts w:asciiTheme="majorEastAsia" w:eastAsiaTheme="majorEastAsia" w:hAnsiTheme="majorEastAsia" w:hint="eastAsia"/>
                <w:sz w:val="21"/>
                <w:szCs w:val="21"/>
              </w:rPr>
              <w:t xml:space="preserve">　建物の賃貸借期間が賃貸借契約において10年以上とされている場合</w:t>
            </w:r>
          </w:p>
          <w:p w:rsidR="00992D76" w:rsidRDefault="00992D76"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w:t>
            </w:r>
            <w:r w:rsidRPr="00F51BF3">
              <w:rPr>
                <w:rFonts w:asciiTheme="majorEastAsia" w:eastAsiaTheme="majorEastAsia" w:hAnsiTheme="majorEastAsia" w:hint="eastAsia"/>
                <w:sz w:val="21"/>
                <w:szCs w:val="21"/>
              </w:rPr>
              <w:t xml:space="preserve">　貸主が、地方住宅供給公社若しくはこれに準ずる法人、又は、地域における基幹的交通事業社等の信用力の高い主体である場合</w:t>
            </w:r>
          </w:p>
          <w:p w:rsidR="00992D76" w:rsidRPr="00F51BF3" w:rsidRDefault="00992D76" w:rsidP="006F086A">
            <w:pPr>
              <w:ind w:leftChars="300" w:left="72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F51BF3">
              <w:rPr>
                <w:rFonts w:asciiTheme="majorEastAsia" w:eastAsiaTheme="majorEastAsia" w:hAnsiTheme="majorEastAsia" w:hint="eastAsia"/>
                <w:sz w:val="21"/>
                <w:szCs w:val="21"/>
              </w:rPr>
              <w:t xml:space="preserve">　既設法人以外の法人が保育所を設置する場合</w:t>
            </w:r>
          </w:p>
          <w:p w:rsidR="00992D76" w:rsidRPr="00F51BF3" w:rsidRDefault="00992D76" w:rsidP="006F086A">
            <w:pPr>
              <w:ind w:leftChars="400" w:left="960" w:firstLineChars="100" w:firstLine="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のオ、「不動産の貸与を受けて保育所を設置する場合の要件緩和について」（平成16年5月24日</w:t>
            </w:r>
            <w:r>
              <w:rPr>
                <w:rFonts w:asciiTheme="majorEastAsia" w:eastAsiaTheme="majorEastAsia" w:hAnsiTheme="majorEastAsia" w:hint="eastAsia"/>
                <w:sz w:val="21"/>
                <w:szCs w:val="21"/>
              </w:rPr>
              <w:t>付け</w:t>
            </w:r>
            <w:r w:rsidRPr="00F51BF3">
              <w:rPr>
                <w:rFonts w:asciiTheme="majorEastAsia" w:eastAsiaTheme="majorEastAsia" w:hAnsiTheme="majorEastAsia" w:hint="eastAsia"/>
                <w:sz w:val="21"/>
                <w:szCs w:val="21"/>
              </w:rPr>
              <w:t>雇児発第0524002号・社援発第0524008号厚生労働省雇用均等・児童家庭局長</w:t>
            </w:r>
            <w:r>
              <w:rPr>
                <w:rFonts w:asciiTheme="majorEastAsia" w:eastAsiaTheme="majorEastAsia" w:hAnsiTheme="majorEastAsia" w:hint="eastAsia"/>
                <w:sz w:val="21"/>
                <w:szCs w:val="21"/>
              </w:rPr>
              <w:t>及び</w:t>
            </w:r>
            <w:r w:rsidRPr="00F51BF3">
              <w:rPr>
                <w:rFonts w:asciiTheme="majorEastAsia" w:eastAsiaTheme="majorEastAsia" w:hAnsiTheme="majorEastAsia" w:hint="eastAsia"/>
                <w:sz w:val="21"/>
                <w:szCs w:val="21"/>
              </w:rPr>
              <w:t>社会・援護局長連名通知）。</w:t>
            </w:r>
          </w:p>
          <w:p w:rsidR="00992D76" w:rsidRPr="00F51BF3" w:rsidRDefault="00992D76" w:rsidP="006F086A">
            <w:pPr>
              <w:ind w:leftChars="400" w:left="960" w:firstLineChars="100" w:firstLine="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w:t>
            </w:r>
            <w:r w:rsidRPr="00F51BF3">
              <w:rPr>
                <w:rFonts w:asciiTheme="majorEastAsia" w:eastAsiaTheme="majorEastAsia" w:hAnsiTheme="majorEastAsia" w:hint="eastAsia"/>
                <w:sz w:val="21"/>
                <w:szCs w:val="21"/>
              </w:rPr>
              <w:lastRenderedPageBreak/>
              <w:t>事業の継続性の確保が図られると判断できる場合には、地上権又は賃借権の登記を行わないこととしても差し支えない。</w:t>
            </w:r>
          </w:p>
          <w:p w:rsidR="00992D76" w:rsidRPr="00F71DB9" w:rsidRDefault="00992D76" w:rsidP="00A13BB1">
            <w:pPr>
              <w:rPr>
                <w:rFonts w:asciiTheme="majorEastAsia" w:eastAsiaTheme="majorEastAsia" w:hAnsiTheme="majorEastAsia"/>
                <w:sz w:val="21"/>
                <w:szCs w:val="21"/>
              </w:rPr>
            </w:pPr>
          </w:p>
        </w:tc>
        <w:tc>
          <w:tcPr>
            <w:tcW w:w="3092" w:type="dxa"/>
          </w:tcPr>
          <w:p w:rsidR="00992D76" w:rsidRDefault="00992D76" w:rsidP="006F086A">
            <w:pPr>
              <w:ind w:firstLineChars="100" w:firstLine="210"/>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項、運用上の取扱い14</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（ｋ３１）</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資産を取得した場合、原則として取得価額を付しているか</w:t>
            </w:r>
            <w:r>
              <w:rPr>
                <w:rFonts w:asciiTheme="majorEastAsia" w:eastAsiaTheme="majorEastAsia" w:hAnsiTheme="majorEastAsia" w:hint="eastAsia"/>
                <w:sz w:val="21"/>
                <w:szCs w:val="21"/>
              </w:rPr>
              <w:t>。</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shd w:val="clear" w:color="auto" w:fill="auto"/>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会計基準において、資産を取得した場合の評価は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のとおり行う。</w:t>
            </w:r>
          </w:p>
          <w:p w:rsidR="00992D76" w:rsidRPr="0048194B" w:rsidRDefault="00992D76"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992D76" w:rsidRPr="0048194B" w:rsidRDefault="00992D76"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992D76" w:rsidRPr="0048194B" w:rsidRDefault="00992D76" w:rsidP="00A13BB1">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交換により取得した資産の評価は、交換に対して提供した資産の帳簿価額をもって行う。</w:t>
            </w:r>
          </w:p>
          <w:p w:rsidR="00992D76" w:rsidRPr="0048194B" w:rsidRDefault="00992D76" w:rsidP="006F086A">
            <w:pPr>
              <w:ind w:firstLineChars="100" w:firstLine="210"/>
              <w:rPr>
                <w:rFonts w:asciiTheme="majorEastAsia" w:eastAsiaTheme="majorEastAsia" w:hAnsiTheme="majorEastAsia"/>
                <w:sz w:val="21"/>
                <w:szCs w:val="21"/>
              </w:rPr>
            </w:pPr>
          </w:p>
        </w:tc>
        <w:tc>
          <w:tcPr>
            <w:tcW w:w="3092" w:type="dxa"/>
          </w:tcPr>
          <w:p w:rsidR="00992D76" w:rsidRPr="0048194B" w:rsidRDefault="00992D76" w:rsidP="006F086A">
            <w:pPr>
              <w:ind w:firstLineChars="100" w:firstLine="210"/>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固定資産管理台帳、新規の固定資産の取得にかかる会計伝票、関連証憑等</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運用上の取扱い16、</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留意事項17</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（ｋ３２）</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有形固定資産及び無形固定資産に係る減価償却を行っているか</w:t>
            </w:r>
            <w:r>
              <w:rPr>
                <w:rFonts w:asciiTheme="majorEastAsia" w:eastAsiaTheme="majorEastAsia" w:hAnsiTheme="majorEastAsia" w:hint="eastAsia"/>
                <w:sz w:val="21"/>
                <w:szCs w:val="21"/>
              </w:rPr>
              <w:t>。</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shd w:val="clear" w:color="auto" w:fill="auto"/>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10万円以上の有形固定資産及び無形固定資産を対象として、原則として各資産ごとに行う。なお、土地など減価が生じない資産については、減価償却を行わない。</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992D76" w:rsidRPr="0048194B" w:rsidRDefault="00992D76" w:rsidP="00BD644E">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減価償却期間が終了している資産については、資産の種別及び取得時期に応じて、残存価額を</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の通り計上する。</w:t>
            </w:r>
          </w:p>
          <w:p w:rsidR="00992D76" w:rsidRPr="0048194B" w:rsidRDefault="00992D76" w:rsidP="006F086A">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平成19年</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w:t>
            </w:r>
            <w:r>
              <w:rPr>
                <w:rFonts w:asciiTheme="majorEastAsia" w:eastAsiaTheme="majorEastAsia" w:hAnsiTheme="majorEastAsia" w:hint="eastAsia"/>
                <w:sz w:val="21"/>
                <w:szCs w:val="21"/>
              </w:rPr>
              <w:t>である</w:t>
            </w:r>
            <w:r w:rsidRPr="0048194B">
              <w:rPr>
                <w:rFonts w:asciiTheme="majorEastAsia" w:eastAsiaTheme="majorEastAsia" w:hAnsiTheme="majorEastAsia" w:hint="eastAsia"/>
                <w:sz w:val="21"/>
                <w:szCs w:val="21"/>
              </w:rPr>
              <w:t>。</w:t>
            </w:r>
          </w:p>
          <w:p w:rsidR="00992D76" w:rsidRPr="0048194B" w:rsidRDefault="00992D76" w:rsidP="006F086A">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平成19年</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日以降に取得した有形固定資産は償却計算を実施するための残存価額はゼロとし、償却累計額が当該資産の取得価額から備忘価額（</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円）を控除した金額に達するまで償却する。</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無形固定資産は取得時期にかかわらず、残存価額はゼロとする。</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各資産の耐用年数については、原則として「減価償却資産の耐用年数等に関する省令」（昭和40年大蔵省令第15号）により、適用する償却率等は留意事項別添</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（減価償却資産の償却率、改定償却率及び保証率表）による。</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減価償却計算は、原則として、１年を単位として行うが、年度の中途で取得又は売却・廃棄した減価償却資産については、月を単位（月数は暦に従って計算し、１か月に満たな</w:t>
            </w:r>
            <w:r w:rsidRPr="0048194B">
              <w:rPr>
                <w:rFonts w:asciiTheme="majorEastAsia" w:eastAsiaTheme="majorEastAsia" w:hAnsiTheme="majorEastAsia" w:hint="eastAsia"/>
                <w:sz w:val="21"/>
                <w:szCs w:val="21"/>
              </w:rPr>
              <w:lastRenderedPageBreak/>
              <w:t>い端数を生じた時はこれを１か月とする）として計算を行う。</w:t>
            </w:r>
          </w:p>
          <w:p w:rsidR="00992D76" w:rsidRDefault="00992D76" w:rsidP="006F086A">
            <w:pPr>
              <w:ind w:firstLineChars="100" w:firstLine="210"/>
              <w:rPr>
                <w:rFonts w:asciiTheme="majorEastAsia" w:eastAsiaTheme="majorEastAsia" w:hAnsiTheme="majorEastAsia"/>
                <w:sz w:val="21"/>
                <w:szCs w:val="21"/>
              </w:rPr>
            </w:pPr>
          </w:p>
          <w:p w:rsidR="00992D76" w:rsidRPr="0048194B" w:rsidRDefault="00992D76" w:rsidP="00A13BB1">
            <w:pPr>
              <w:rPr>
                <w:rFonts w:asciiTheme="majorEastAsia" w:eastAsiaTheme="majorEastAsia" w:hAnsiTheme="majorEastAsia"/>
                <w:sz w:val="21"/>
                <w:szCs w:val="21"/>
              </w:rPr>
            </w:pPr>
          </w:p>
        </w:tc>
        <w:tc>
          <w:tcPr>
            <w:tcW w:w="3092" w:type="dxa"/>
          </w:tcPr>
          <w:p w:rsidR="00992D76"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項、</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運用上の取扱い17、</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留意事項22</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（ｋ３３）</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資産について時価評価を適正に行っているか</w:t>
            </w:r>
            <w:r>
              <w:rPr>
                <w:rFonts w:asciiTheme="majorEastAsia" w:eastAsiaTheme="majorEastAsia" w:hAnsiTheme="majorEastAsia" w:hint="eastAsia"/>
                <w:sz w:val="21"/>
                <w:szCs w:val="21"/>
              </w:rPr>
              <w:t>。</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shd w:val="clear" w:color="auto" w:fill="auto"/>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w:t>
            </w:r>
            <w:r>
              <w:rPr>
                <w:rFonts w:asciiTheme="majorEastAsia" w:eastAsiaTheme="majorEastAsia" w:hAnsiTheme="majorEastAsia" w:hint="eastAsia"/>
                <w:sz w:val="21"/>
                <w:szCs w:val="21"/>
              </w:rPr>
              <w:t>必要がある</w:t>
            </w:r>
            <w:r w:rsidRPr="0048194B">
              <w:rPr>
                <w:rFonts w:asciiTheme="majorEastAsia" w:eastAsiaTheme="majorEastAsia" w:hAnsiTheme="majorEastAsia" w:hint="eastAsia"/>
                <w:sz w:val="21"/>
                <w:szCs w:val="21"/>
              </w:rPr>
              <w:t>。</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Pr="00194C27">
              <w:rPr>
                <w:rFonts w:asciiTheme="majorEastAsia" w:eastAsiaTheme="majorEastAsia" w:hAnsiTheme="majorEastAsia" w:hint="eastAsia"/>
                <w:sz w:val="21"/>
                <w:szCs w:val="21"/>
                <w:u w:val="single"/>
              </w:rPr>
              <w:t>時価評価の対象となる「著しく低い」とは、時価が帳簿価額から概ね50%を超えて下落している場合をいう。</w:t>
            </w:r>
            <w:r w:rsidRPr="0048194B">
              <w:rPr>
                <w:rFonts w:asciiTheme="majorEastAsia" w:eastAsiaTheme="majorEastAsia" w:hAnsiTheme="majorEastAsia" w:hint="eastAsia"/>
                <w:sz w:val="21"/>
                <w:szCs w:val="21"/>
              </w:rPr>
              <w:t>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992D76" w:rsidRPr="0048194B" w:rsidRDefault="00992D76" w:rsidP="006F086A">
            <w:pPr>
              <w:ind w:left="630" w:hangingChars="300" w:hanging="63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992D76"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寄附を受けた株式等を除き、上記の時価評価を行わなければならない場合は少ないと考えられる。</w:t>
            </w:r>
          </w:p>
          <w:p w:rsidR="00992D76" w:rsidRDefault="00992D76" w:rsidP="006F086A">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上記の時価評価を行うべき資料を把握しているか、把握している場合には当該資産について時価評価を行っているかを法人が保有する</w:t>
            </w:r>
            <w:r>
              <w:rPr>
                <w:rFonts w:asciiTheme="majorEastAsia" w:eastAsiaTheme="majorEastAsia" w:hAnsiTheme="majorEastAsia" w:hint="eastAsia"/>
                <w:sz w:val="21"/>
                <w:szCs w:val="21"/>
              </w:rPr>
              <w:t>資料</w:t>
            </w:r>
            <w:r w:rsidRPr="0048194B">
              <w:rPr>
                <w:rFonts w:asciiTheme="majorEastAsia" w:eastAsiaTheme="majorEastAsia" w:hAnsiTheme="majorEastAsia" w:hint="eastAsia"/>
                <w:sz w:val="21"/>
                <w:szCs w:val="21"/>
              </w:rPr>
              <w:t>により確認する。</w:t>
            </w:r>
          </w:p>
          <w:p w:rsidR="00992D76" w:rsidRPr="00CA3849" w:rsidRDefault="00992D76" w:rsidP="006F086A">
            <w:pPr>
              <w:rPr>
                <w:rFonts w:asciiTheme="majorEastAsia" w:eastAsiaTheme="majorEastAsia" w:hAnsiTheme="majorEastAsia"/>
                <w:sz w:val="21"/>
                <w:szCs w:val="21"/>
              </w:rPr>
            </w:pPr>
          </w:p>
        </w:tc>
        <w:tc>
          <w:tcPr>
            <w:tcW w:w="3092" w:type="dxa"/>
          </w:tcPr>
          <w:p w:rsidR="00992D76" w:rsidRPr="0048194B" w:rsidRDefault="00992D76" w:rsidP="006F086A">
            <w:pPr>
              <w:ind w:left="210" w:hangingChars="100" w:hanging="210"/>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固定資産管理台帳、時価評価の必要性の有無を判定している法人作成資料、時価評価に係る会計伝票等</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項、</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運用上の取扱い15</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（ｋ３４）</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有価証券の価額について適正に評価しているか</w:t>
            </w:r>
            <w:r>
              <w:rPr>
                <w:rFonts w:asciiTheme="majorEastAsia" w:eastAsiaTheme="majorEastAsia" w:hAnsiTheme="majorEastAsia" w:hint="eastAsia"/>
                <w:sz w:val="21"/>
                <w:szCs w:val="21"/>
              </w:rPr>
              <w:t>。</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w:t>
            </w:r>
            <w:r>
              <w:rPr>
                <w:rFonts w:asciiTheme="majorEastAsia" w:eastAsiaTheme="majorEastAsia" w:hAnsiTheme="majorEastAsia" w:hint="eastAsia"/>
                <w:sz w:val="21"/>
                <w:szCs w:val="21"/>
              </w:rPr>
              <w:t>。一方</w:t>
            </w:r>
            <w:r w:rsidRPr="0048194B">
              <w:rPr>
                <w:rFonts w:asciiTheme="majorEastAsia" w:eastAsiaTheme="majorEastAsia" w:hAnsiTheme="majorEastAsia" w:hint="eastAsia"/>
                <w:sz w:val="21"/>
                <w:szCs w:val="21"/>
              </w:rPr>
              <w:t>、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これらの有価証券の評価の方法が会計基準に則り行われているかを確認す</w:t>
            </w:r>
            <w:r>
              <w:rPr>
                <w:rFonts w:asciiTheme="majorEastAsia" w:eastAsiaTheme="majorEastAsia" w:hAnsiTheme="majorEastAsia" w:hint="eastAsia"/>
                <w:sz w:val="21"/>
                <w:szCs w:val="21"/>
              </w:rPr>
              <w:t>るが、原則として、法人が保有する個々の有価証券の時価を調査する</w:t>
            </w:r>
            <w:r w:rsidRPr="0048194B">
              <w:rPr>
                <w:rFonts w:asciiTheme="majorEastAsia" w:eastAsiaTheme="majorEastAsia" w:hAnsiTheme="majorEastAsia" w:hint="eastAsia"/>
                <w:sz w:val="21"/>
                <w:szCs w:val="21"/>
              </w:rPr>
              <w:t>ことは要しない。ただし、当該有価証券の時価の変動が法人運営に重大な影響を及ぼすおそれがあると認める場合はこの限りではない。</w:t>
            </w:r>
          </w:p>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p>
        </w:tc>
        <w:tc>
          <w:tcPr>
            <w:tcW w:w="3092" w:type="dxa"/>
          </w:tcPr>
          <w:p w:rsidR="00992D76" w:rsidRDefault="00992D76" w:rsidP="006F086A">
            <w:pPr>
              <w:ind w:firstLineChars="100" w:firstLine="210"/>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市場価格のある有価証券（満期保有目的の債券を除く。）について時価評価の必要性の有無を判断している法人作成資料、時価評価に係る会計伝票等、満期保有目的の債券についての償却原価法に係る法人作成資料、償却原価法に係る会計伝票等、償却原価法に係る会計伝票</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項</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（ｋ３５）</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棚卸資産について適正に評価しているか</w:t>
            </w:r>
            <w:r>
              <w:rPr>
                <w:rFonts w:asciiTheme="majorEastAsia" w:eastAsiaTheme="majorEastAsia" w:hAnsiTheme="majorEastAsia" w:hint="eastAsia"/>
                <w:sz w:val="21"/>
                <w:szCs w:val="21"/>
              </w:rPr>
              <w:t>。</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u w:val="single"/>
              </w:rPr>
            </w:pPr>
            <w:r w:rsidRPr="0048194B">
              <w:rPr>
                <w:rFonts w:asciiTheme="majorEastAsia" w:eastAsiaTheme="majorEastAsia" w:hAnsiTheme="majorEastAsia" w:hint="eastAsia"/>
                <w:sz w:val="21"/>
                <w:szCs w:val="21"/>
              </w:rPr>
              <w:t>○　棚卸資産（貯蔵品、医薬品、診療・療養費等材料、給食用材料、商品・製品、仕掛品、原材料等）については、会計年度末における時価がその時の取得価額より低いときは、時</w:t>
            </w:r>
            <w:r w:rsidRPr="0048194B">
              <w:rPr>
                <w:rFonts w:asciiTheme="majorEastAsia" w:eastAsiaTheme="majorEastAsia" w:hAnsiTheme="majorEastAsia" w:hint="eastAsia"/>
                <w:sz w:val="21"/>
                <w:szCs w:val="21"/>
              </w:rPr>
              <w:lastRenderedPageBreak/>
              <w:t>価を付しているかを確認する。この場合の</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時価</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とは、公正な評価額をいい、市場価格に基づく価額をいう。</w:t>
            </w:r>
          </w:p>
          <w:p w:rsidR="00992D76" w:rsidRPr="0048194B" w:rsidRDefault="00992D76" w:rsidP="006F086A">
            <w:pPr>
              <w:ind w:firstLineChars="100" w:firstLine="210"/>
              <w:rPr>
                <w:rFonts w:asciiTheme="majorEastAsia" w:eastAsiaTheme="majorEastAsia" w:hAnsiTheme="majorEastAsia"/>
                <w:sz w:val="21"/>
                <w:szCs w:val="21"/>
              </w:rPr>
            </w:pPr>
          </w:p>
        </w:tc>
        <w:tc>
          <w:tcPr>
            <w:tcW w:w="3092" w:type="dxa"/>
          </w:tcPr>
          <w:p w:rsidR="00992D76"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棚卸資産について時価評価の必要性の有無を判定してい</w:t>
            </w:r>
            <w:r w:rsidRPr="0048194B">
              <w:rPr>
                <w:rFonts w:asciiTheme="majorEastAsia" w:eastAsiaTheme="majorEastAsia" w:hAnsiTheme="majorEastAsia" w:hint="eastAsia"/>
                <w:sz w:val="21"/>
                <w:szCs w:val="21"/>
              </w:rPr>
              <w:lastRenderedPageBreak/>
              <w:t>る法人作成資料</w:t>
            </w:r>
            <w:r>
              <w:rPr>
                <w:rFonts w:asciiTheme="majorEastAsia" w:eastAsiaTheme="majorEastAsia" w:hAnsiTheme="majorEastAsia" w:hint="eastAsia"/>
                <w:sz w:val="21"/>
                <w:szCs w:val="21"/>
              </w:rPr>
              <w:t>、棚卸資産の管理のために作成している帳簿等</w:t>
            </w:r>
            <w:r w:rsidRPr="0048194B">
              <w:rPr>
                <w:rFonts w:asciiTheme="majorEastAsia" w:eastAsiaTheme="majorEastAsia" w:hAnsiTheme="majorEastAsia" w:hint="eastAsia"/>
                <w:sz w:val="21"/>
                <w:szCs w:val="21"/>
              </w:rPr>
              <w:t>、時価評価に係る会計伝票等</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２　引当金は適正に計上されているか</w:t>
            </w:r>
            <w:r>
              <w:rPr>
                <w:rFonts w:asciiTheme="majorEastAsia" w:eastAsiaTheme="majorEastAsia" w:hAnsiTheme="majorEastAsia" w:hint="eastAsia"/>
                <w:sz w:val="21"/>
                <w:szCs w:val="21"/>
              </w:rPr>
              <w:t>。</w:t>
            </w:r>
          </w:p>
        </w:tc>
        <w:tc>
          <w:tcPr>
            <w:tcW w:w="1248" w:type="dxa"/>
          </w:tcPr>
          <w:p w:rsidR="00992D76" w:rsidRPr="0048194B" w:rsidRDefault="00992D76" w:rsidP="006F086A">
            <w:pPr>
              <w:rPr>
                <w:rFonts w:asciiTheme="majorEastAsia" w:eastAsiaTheme="majorEastAsia" w:hAnsiTheme="majorEastAsia"/>
                <w:sz w:val="21"/>
                <w:szCs w:val="21"/>
              </w:rPr>
            </w:pPr>
          </w:p>
        </w:tc>
        <w:tc>
          <w:tcPr>
            <w:tcW w:w="3226" w:type="dxa"/>
          </w:tcPr>
          <w:p w:rsidR="00992D76" w:rsidRPr="0048194B" w:rsidRDefault="00992D76" w:rsidP="006F086A">
            <w:pPr>
              <w:rPr>
                <w:rFonts w:asciiTheme="majorEastAsia" w:eastAsiaTheme="majorEastAsia" w:hAnsiTheme="majorEastAsia"/>
                <w:sz w:val="21"/>
                <w:szCs w:val="21"/>
              </w:rPr>
            </w:pPr>
          </w:p>
        </w:tc>
        <w:tc>
          <w:tcPr>
            <w:tcW w:w="1644" w:type="dxa"/>
          </w:tcPr>
          <w:p w:rsidR="00992D76" w:rsidRPr="00BF433D" w:rsidRDefault="00992D76" w:rsidP="006F086A">
            <w:pPr>
              <w:ind w:left="210" w:hangingChars="100" w:hanging="210"/>
              <w:rPr>
                <w:rFonts w:asciiTheme="majorEastAsia" w:eastAsiaTheme="majorEastAsia" w:hAnsiTheme="majorEastAsia"/>
                <w:sz w:val="21"/>
                <w:szCs w:val="21"/>
              </w:rPr>
            </w:pPr>
          </w:p>
        </w:tc>
        <w:tc>
          <w:tcPr>
            <w:tcW w:w="8702" w:type="dxa"/>
          </w:tcPr>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及び退職給付引当金の取扱いについて個別に定</w:t>
            </w:r>
            <w:r>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ている（注）。</w:t>
            </w:r>
          </w:p>
          <w:p w:rsidR="00992D76" w:rsidRPr="0048194B" w:rsidRDefault="00992D76" w:rsidP="006F086A">
            <w:pPr>
              <w:ind w:left="630" w:hangingChars="300" w:hanging="63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（注）平成28年11月11日付</w:t>
            </w:r>
            <w:r>
              <w:rPr>
                <w:rFonts w:asciiTheme="majorEastAsia" w:eastAsiaTheme="majorEastAsia" w:hAnsiTheme="majorEastAsia" w:hint="eastAsia"/>
                <w:sz w:val="21"/>
                <w:szCs w:val="21"/>
              </w:rPr>
              <w:t>けの</w:t>
            </w:r>
            <w:r w:rsidRPr="0048194B">
              <w:rPr>
                <w:rFonts w:asciiTheme="majorEastAsia" w:eastAsiaTheme="majorEastAsia" w:hAnsiTheme="majorEastAsia" w:hint="eastAsia"/>
                <w:sz w:val="21"/>
                <w:szCs w:val="21"/>
              </w:rPr>
              <w:t>改正前の運用上の取扱いにおいては、引当金は当分の間、上記の３種類の引当金に限る旨を定めていたが、当該改正により削除され、３種類の引当金以外についても、要件を満たすものは計上することができる</w:t>
            </w:r>
            <w:r>
              <w:rPr>
                <w:rFonts w:asciiTheme="majorEastAsia" w:eastAsiaTheme="majorEastAsia" w:hAnsiTheme="majorEastAsia" w:hint="eastAsia"/>
                <w:sz w:val="21"/>
                <w:szCs w:val="21"/>
              </w:rPr>
              <w:t>ようになっ</w:t>
            </w:r>
            <w:r w:rsidRPr="0048194B">
              <w:rPr>
                <w:rFonts w:asciiTheme="majorEastAsia" w:eastAsiaTheme="majorEastAsia" w:hAnsiTheme="majorEastAsia" w:hint="eastAsia"/>
                <w:sz w:val="21"/>
                <w:szCs w:val="21"/>
              </w:rPr>
              <w:t>た。</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tc>
        <w:tc>
          <w:tcPr>
            <w:tcW w:w="3092" w:type="dxa"/>
          </w:tcPr>
          <w:p w:rsidR="00992D76" w:rsidRPr="0048194B" w:rsidRDefault="00992D76" w:rsidP="006F086A">
            <w:pPr>
              <w:ind w:left="210" w:hangingChars="100" w:hanging="210"/>
              <w:rPr>
                <w:rFonts w:asciiTheme="majorEastAsia" w:eastAsiaTheme="majorEastAsia" w:hAnsiTheme="majorEastAsia"/>
                <w:sz w:val="21"/>
                <w:szCs w:val="21"/>
              </w:rPr>
            </w:pP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項、</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運用上の取扱い18</w:t>
            </w:r>
            <w:r>
              <w:rPr>
                <w:rFonts w:asciiTheme="majorEastAsia" w:eastAsiaTheme="majorEastAsia" w:hAnsiTheme="majorEastAsia" w:hint="eastAsia"/>
                <w:sz w:val="21"/>
                <w:szCs w:val="21"/>
              </w:rPr>
              <w:t>の（２）</w:t>
            </w:r>
            <w:r w:rsidRPr="0048194B">
              <w:rPr>
                <w:rFonts w:asciiTheme="majorEastAsia" w:eastAsiaTheme="majorEastAsia" w:hAnsiTheme="majorEastAsia" w:hint="eastAsia"/>
                <w:sz w:val="21"/>
                <w:szCs w:val="21"/>
              </w:rPr>
              <w:t>、</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留意事項18</w:t>
            </w:r>
            <w:r>
              <w:rPr>
                <w:rFonts w:asciiTheme="majorEastAsia" w:eastAsiaTheme="majorEastAsia" w:hAnsiTheme="majorEastAsia" w:hint="eastAsia"/>
                <w:sz w:val="21"/>
                <w:szCs w:val="21"/>
              </w:rPr>
              <w:t>の（１）</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（ｋ３６）</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債権について徴収不能引当金を適正に計上しているか</w:t>
            </w:r>
            <w:r>
              <w:rPr>
                <w:rFonts w:asciiTheme="majorEastAsia" w:eastAsiaTheme="majorEastAsia" w:hAnsiTheme="majorEastAsia" w:hint="eastAsia"/>
                <w:sz w:val="21"/>
                <w:szCs w:val="21"/>
              </w:rPr>
              <w:t>。</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u w:val="single"/>
              </w:rPr>
            </w:pPr>
            <w:r w:rsidRPr="0048194B">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w:t>
            </w:r>
            <w:r>
              <w:rPr>
                <w:rFonts w:asciiTheme="majorEastAsia" w:eastAsiaTheme="majorEastAsia" w:hAnsiTheme="majorEastAsia" w:hint="eastAsia"/>
                <w:sz w:val="21"/>
                <w:szCs w:val="21"/>
              </w:rPr>
              <w:t>方法</w:t>
            </w:r>
            <w:r w:rsidRPr="0048194B">
              <w:rPr>
                <w:rFonts w:asciiTheme="majorEastAsia" w:eastAsiaTheme="majorEastAsia" w:hAnsiTheme="majorEastAsia" w:hint="eastAsia"/>
                <w:sz w:val="21"/>
                <w:szCs w:val="21"/>
              </w:rPr>
              <w:t>（以下</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個別法</w:t>
            </w:r>
            <w:r>
              <w:rPr>
                <w:rFonts w:asciiTheme="majorEastAsia" w:eastAsiaTheme="majorEastAsia" w:hAnsiTheme="majorEastAsia" w:hint="eastAsia"/>
                <w:sz w:val="21"/>
                <w:szCs w:val="21"/>
              </w:rPr>
              <w:t>」という。</w:t>
            </w: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による</w:t>
            </w:r>
            <w:r w:rsidRPr="0048194B">
              <w:rPr>
                <w:rFonts w:asciiTheme="majorEastAsia" w:eastAsiaTheme="majorEastAsia" w:hAnsiTheme="majorEastAsia" w:hint="eastAsia"/>
                <w:sz w:val="21"/>
                <w:szCs w:val="21"/>
              </w:rPr>
              <w:t>とともに、これらの債権について、過去の徴収不能額の発生割合に応じた金額を計上する</w:t>
            </w:r>
            <w:r>
              <w:rPr>
                <w:rFonts w:asciiTheme="majorEastAsia" w:eastAsiaTheme="majorEastAsia" w:hAnsiTheme="majorEastAsia" w:hint="eastAsia"/>
                <w:sz w:val="21"/>
                <w:szCs w:val="21"/>
              </w:rPr>
              <w:t>方法</w:t>
            </w:r>
            <w:r w:rsidRPr="0048194B">
              <w:rPr>
                <w:rFonts w:asciiTheme="majorEastAsia" w:eastAsiaTheme="majorEastAsia" w:hAnsiTheme="majorEastAsia" w:hint="eastAsia"/>
                <w:sz w:val="21"/>
                <w:szCs w:val="21"/>
              </w:rPr>
              <w:t>（以下</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一括法</w:t>
            </w:r>
            <w:r>
              <w:rPr>
                <w:rFonts w:asciiTheme="majorEastAsia" w:eastAsiaTheme="majorEastAsia" w:hAnsiTheme="majorEastAsia" w:hint="eastAsia"/>
                <w:sz w:val="21"/>
                <w:szCs w:val="21"/>
              </w:rPr>
              <w:t>」という。</w:t>
            </w: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による</w:t>
            </w:r>
            <w:r w:rsidRPr="0048194B">
              <w:rPr>
                <w:rFonts w:asciiTheme="majorEastAsia" w:eastAsiaTheme="majorEastAsia" w:hAnsiTheme="majorEastAsia" w:hint="eastAsia"/>
                <w:sz w:val="21"/>
                <w:szCs w:val="21"/>
              </w:rPr>
              <w:t>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992D76" w:rsidRPr="0048194B" w:rsidRDefault="00992D76" w:rsidP="006F086A">
            <w:pPr>
              <w:ind w:firstLineChars="100" w:firstLine="210"/>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運用上の取扱い18</w:t>
            </w:r>
            <w:r>
              <w:rPr>
                <w:rFonts w:asciiTheme="majorEastAsia" w:eastAsiaTheme="majorEastAsia" w:hAnsiTheme="majorEastAsia" w:hint="eastAsia"/>
                <w:sz w:val="21"/>
                <w:szCs w:val="21"/>
              </w:rPr>
              <w:t>の（２）、</w:t>
            </w:r>
            <w:r>
              <w:rPr>
                <w:rFonts w:asciiTheme="majorEastAsia" w:eastAsiaTheme="majorEastAsia" w:hAnsiTheme="majorEastAsia" w:hint="eastAsia"/>
                <w:sz w:val="21"/>
                <w:szCs w:val="21"/>
              </w:rPr>
              <w:lastRenderedPageBreak/>
              <w:t>（３）</w:t>
            </w:r>
            <w:r w:rsidRPr="0048194B">
              <w:rPr>
                <w:rFonts w:asciiTheme="majorEastAsia" w:eastAsiaTheme="majorEastAsia" w:hAnsiTheme="majorEastAsia" w:hint="eastAsia"/>
                <w:sz w:val="21"/>
                <w:szCs w:val="21"/>
              </w:rPr>
              <w:t>、</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留意事項18</w:t>
            </w:r>
            <w:r>
              <w:rPr>
                <w:rFonts w:asciiTheme="majorEastAsia" w:eastAsiaTheme="majorEastAsia" w:hAnsiTheme="majorEastAsia" w:hint="eastAsia"/>
                <w:sz w:val="21"/>
                <w:szCs w:val="21"/>
              </w:rPr>
              <w:t>の（２）</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（ｋ３７）</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賞与引当金を適正に計上しているか</w:t>
            </w:r>
            <w:r>
              <w:rPr>
                <w:rFonts w:asciiTheme="majorEastAsia" w:eastAsiaTheme="majorEastAsia" w:hAnsiTheme="majorEastAsia" w:hint="eastAsia"/>
                <w:sz w:val="21"/>
                <w:szCs w:val="21"/>
              </w:rPr>
              <w:t>。</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職員に対し賞与を支給することとされている場合に、当該会計年度の負担に属する金額を当該会計年度の費用に計上し、負債として認識すべき残高を賞与引当金として計上しているかを確認する。</w:t>
            </w:r>
          </w:p>
          <w:p w:rsidR="00992D76" w:rsidRPr="0048194B" w:rsidRDefault="00992D76" w:rsidP="006F086A">
            <w:pPr>
              <w:ind w:firstLineChars="100" w:firstLine="210"/>
              <w:rPr>
                <w:rFonts w:asciiTheme="majorEastAsia" w:eastAsiaTheme="majorEastAsia" w:hAnsiTheme="majorEastAsia"/>
                <w:sz w:val="21"/>
                <w:szCs w:val="21"/>
              </w:rPr>
            </w:pPr>
          </w:p>
        </w:tc>
        <w:tc>
          <w:tcPr>
            <w:tcW w:w="3092" w:type="dxa"/>
          </w:tcPr>
          <w:p w:rsidR="00992D76" w:rsidRPr="0048194B" w:rsidRDefault="00992D76" w:rsidP="006F086A">
            <w:pPr>
              <w:ind w:left="210" w:hangingChars="100" w:hanging="210"/>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引当金明細書（計算書類の附属明細書）、賞与引当金の計上の必要性の有無を検討している法人作成資料、</w:t>
            </w:r>
            <w:r>
              <w:rPr>
                <w:rFonts w:asciiTheme="majorEastAsia" w:eastAsiaTheme="majorEastAsia" w:hAnsiTheme="majorEastAsia" w:hint="eastAsia"/>
                <w:sz w:val="21"/>
                <w:szCs w:val="21"/>
              </w:rPr>
              <w:t>未収金や貸付金の管理に関する帳簿等、</w:t>
            </w:r>
            <w:r w:rsidRPr="0048194B">
              <w:rPr>
                <w:rFonts w:asciiTheme="majorEastAsia" w:eastAsiaTheme="majorEastAsia" w:hAnsiTheme="majorEastAsia" w:hint="eastAsia"/>
                <w:sz w:val="21"/>
                <w:szCs w:val="21"/>
              </w:rPr>
              <w:t>賞与引当金に係る会計伝票等</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号、</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運用上の取扱い18</w:t>
            </w:r>
            <w:r>
              <w:rPr>
                <w:rFonts w:asciiTheme="majorEastAsia" w:eastAsiaTheme="majorEastAsia" w:hAnsiTheme="majorEastAsia" w:hint="eastAsia"/>
                <w:sz w:val="21"/>
                <w:szCs w:val="21"/>
              </w:rPr>
              <w:t>の（４）</w:t>
            </w:r>
            <w:r w:rsidRPr="0048194B">
              <w:rPr>
                <w:rFonts w:asciiTheme="majorEastAsia" w:eastAsiaTheme="majorEastAsia" w:hAnsiTheme="majorEastAsia" w:hint="eastAsia"/>
                <w:sz w:val="21"/>
                <w:szCs w:val="21"/>
              </w:rPr>
              <w:t>、</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留意事項18</w:t>
            </w:r>
            <w:r>
              <w:rPr>
                <w:rFonts w:asciiTheme="majorEastAsia" w:eastAsiaTheme="majorEastAsia" w:hAnsiTheme="majorEastAsia" w:hint="eastAsia"/>
                <w:sz w:val="21"/>
                <w:szCs w:val="21"/>
              </w:rPr>
              <w:t>の（３）</w:t>
            </w:r>
            <w:r w:rsidRPr="0048194B">
              <w:rPr>
                <w:rFonts w:asciiTheme="majorEastAsia" w:eastAsiaTheme="majorEastAsia" w:hAnsiTheme="majorEastAsia" w:hint="eastAsia"/>
                <w:sz w:val="21"/>
                <w:szCs w:val="21"/>
              </w:rPr>
              <w:t>、</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（ｋ３８）</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退職給付引当金を適正に計上しているか</w:t>
            </w:r>
            <w:r>
              <w:rPr>
                <w:rFonts w:asciiTheme="majorEastAsia" w:eastAsiaTheme="majorEastAsia" w:hAnsiTheme="majorEastAsia" w:hint="eastAsia"/>
                <w:sz w:val="21"/>
                <w:szCs w:val="21"/>
              </w:rPr>
              <w:t>。</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300人未満の法人のほか、職員数が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ただし、法人が公的な退職金制度を活用している場合については、その内容に応じて</w:t>
            </w:r>
          </w:p>
          <w:p w:rsidR="00992D76" w:rsidRPr="0048194B" w:rsidRDefault="00992D76"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992D76" w:rsidRPr="0048194B" w:rsidRDefault="00992D76" w:rsidP="00577FF4">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とされている。</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法人の退職金の制度に応じて必要な費用処理や退職給付引当金が計上されているかを確認する。</w:t>
            </w:r>
          </w:p>
          <w:p w:rsidR="00992D76" w:rsidRPr="0048194B" w:rsidRDefault="00992D76" w:rsidP="006F086A">
            <w:pPr>
              <w:ind w:firstLineChars="100" w:firstLine="210"/>
              <w:rPr>
                <w:rFonts w:asciiTheme="majorEastAsia" w:eastAsiaTheme="majorEastAsia" w:hAnsiTheme="majorEastAsia"/>
                <w:sz w:val="21"/>
                <w:szCs w:val="21"/>
              </w:rPr>
            </w:pPr>
          </w:p>
        </w:tc>
        <w:tc>
          <w:tcPr>
            <w:tcW w:w="3092" w:type="dxa"/>
          </w:tcPr>
          <w:p w:rsidR="00992D76" w:rsidRPr="0048194B" w:rsidRDefault="00992D76" w:rsidP="006F086A">
            <w:pPr>
              <w:ind w:leftChars="100" w:left="450" w:hangingChars="100" w:hanging="210"/>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運用上の取扱い18</w:t>
            </w:r>
            <w:r>
              <w:rPr>
                <w:rFonts w:asciiTheme="majorEastAsia" w:eastAsiaTheme="majorEastAsia" w:hAnsiTheme="majorEastAsia" w:hint="eastAsia"/>
                <w:sz w:val="21"/>
                <w:szCs w:val="21"/>
              </w:rPr>
              <w:t>の（１）、（４）</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（ｋ３９）</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上記のほか、必要な引当金を計上しているか</w:t>
            </w:r>
            <w:r>
              <w:rPr>
                <w:rFonts w:asciiTheme="majorEastAsia" w:eastAsiaTheme="majorEastAsia" w:hAnsiTheme="majorEastAsia" w:hint="eastAsia"/>
                <w:sz w:val="21"/>
                <w:szCs w:val="21"/>
              </w:rPr>
              <w:t>。</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徴収不能引当金、賞与引当金、退職給付引当金以外にも引当金を計上すべき要件に該当する場合には、必要な引当金を計上する。特に、役員に対し在任期間中の職務執行の対価として退職慰労金を支給することが定められており、その支給額が規程等により適切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役員退職慰労引当金等引当金を計上すべき場合に、必要な引当金が計上されているか</w:t>
            </w:r>
            <w:r w:rsidRPr="0048194B">
              <w:rPr>
                <w:rFonts w:asciiTheme="majorEastAsia" w:eastAsiaTheme="majorEastAsia" w:hAnsiTheme="majorEastAsia" w:hint="eastAsia"/>
                <w:sz w:val="21"/>
                <w:szCs w:val="21"/>
              </w:rPr>
              <w:lastRenderedPageBreak/>
              <w:t>を確認する。</w:t>
            </w:r>
          </w:p>
          <w:p w:rsidR="00992D76" w:rsidRPr="0048194B" w:rsidRDefault="00992D76" w:rsidP="006F086A">
            <w:pPr>
              <w:ind w:firstLineChars="100" w:firstLine="210"/>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引当金明細書（計算書類の附属明細書）、役員退職慰労引当金の計上の必要性の有無を検討している法人作成資料、</w:t>
            </w:r>
            <w:r>
              <w:rPr>
                <w:rFonts w:asciiTheme="majorEastAsia" w:eastAsiaTheme="majorEastAsia" w:hAnsiTheme="majorEastAsia" w:hint="eastAsia"/>
                <w:sz w:val="21"/>
                <w:szCs w:val="21"/>
              </w:rPr>
              <w:t>役員退職慰労金に関する規程、</w:t>
            </w:r>
            <w:r w:rsidRPr="0048194B">
              <w:rPr>
                <w:rFonts w:asciiTheme="majorEastAsia" w:eastAsiaTheme="majorEastAsia" w:hAnsiTheme="majorEastAsia" w:hint="eastAsia"/>
                <w:sz w:val="21"/>
                <w:szCs w:val="21"/>
              </w:rPr>
              <w:t>役員退職慰労引当金に係る会計伝票等</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３　純資産は適正に計上されているか</w:t>
            </w:r>
            <w:r>
              <w:rPr>
                <w:rFonts w:asciiTheme="majorEastAsia" w:eastAsiaTheme="majorEastAsia" w:hAnsiTheme="majorEastAsia" w:hint="eastAsia"/>
                <w:sz w:val="21"/>
                <w:szCs w:val="21"/>
              </w:rPr>
              <w:t>。</w:t>
            </w:r>
          </w:p>
        </w:tc>
        <w:tc>
          <w:tcPr>
            <w:tcW w:w="1248" w:type="dxa"/>
          </w:tcPr>
          <w:p w:rsidR="00992D76" w:rsidRPr="0048194B" w:rsidRDefault="00992D76" w:rsidP="006F086A">
            <w:pPr>
              <w:rPr>
                <w:rFonts w:asciiTheme="majorEastAsia" w:eastAsiaTheme="majorEastAsia" w:hAnsiTheme="majorEastAsia"/>
                <w:sz w:val="21"/>
                <w:szCs w:val="21"/>
              </w:rPr>
            </w:pPr>
          </w:p>
        </w:tc>
        <w:tc>
          <w:tcPr>
            <w:tcW w:w="3226" w:type="dxa"/>
          </w:tcPr>
          <w:p w:rsidR="00992D76" w:rsidRPr="0048194B" w:rsidRDefault="00992D76" w:rsidP="006F086A">
            <w:pPr>
              <w:rPr>
                <w:rFonts w:asciiTheme="majorEastAsia" w:eastAsiaTheme="majorEastAsia" w:hAnsiTheme="majorEastAsia"/>
                <w:sz w:val="21"/>
                <w:szCs w:val="21"/>
              </w:rPr>
            </w:pPr>
          </w:p>
        </w:tc>
        <w:tc>
          <w:tcPr>
            <w:tcW w:w="1644" w:type="dxa"/>
          </w:tcPr>
          <w:p w:rsidR="00992D76" w:rsidRPr="00BF433D" w:rsidRDefault="00992D76" w:rsidP="006F086A">
            <w:pPr>
              <w:ind w:left="210" w:hangingChars="100" w:hanging="210"/>
              <w:rPr>
                <w:rFonts w:asciiTheme="majorEastAsia" w:eastAsiaTheme="majorEastAsia" w:hAnsiTheme="majorEastAsia"/>
                <w:sz w:val="21"/>
                <w:szCs w:val="21"/>
              </w:rPr>
            </w:pPr>
          </w:p>
        </w:tc>
        <w:tc>
          <w:tcPr>
            <w:tcW w:w="8702" w:type="dxa"/>
          </w:tcPr>
          <w:p w:rsidR="00992D76"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w:t>
            </w:r>
            <w:r>
              <w:rPr>
                <w:rFonts w:asciiTheme="majorEastAsia" w:eastAsiaTheme="majorEastAsia" w:hAnsiTheme="majorEastAsia" w:hint="eastAsia"/>
                <w:sz w:val="21"/>
                <w:szCs w:val="21"/>
              </w:rPr>
              <w:t>めら</w:t>
            </w:r>
            <w:r w:rsidRPr="0048194B">
              <w:rPr>
                <w:rFonts w:asciiTheme="majorEastAsia" w:eastAsiaTheme="majorEastAsia" w:hAnsiTheme="majorEastAsia" w:hint="eastAsia"/>
                <w:sz w:val="21"/>
                <w:szCs w:val="21"/>
              </w:rPr>
              <w:t>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rsidR="00992D76" w:rsidRPr="0048194B" w:rsidRDefault="00992D76" w:rsidP="006F086A">
            <w:pPr>
              <w:rPr>
                <w:rFonts w:asciiTheme="majorEastAsia" w:eastAsiaTheme="majorEastAsia" w:hAnsiTheme="majorEastAsia"/>
                <w:sz w:val="21"/>
                <w:szCs w:val="21"/>
              </w:rPr>
            </w:pPr>
          </w:p>
        </w:tc>
        <w:tc>
          <w:tcPr>
            <w:tcW w:w="3092" w:type="dxa"/>
          </w:tcPr>
          <w:p w:rsidR="00992D76" w:rsidRPr="0048194B" w:rsidRDefault="00992D76" w:rsidP="006F086A">
            <w:pPr>
              <w:ind w:left="210" w:hangingChars="100" w:hanging="210"/>
              <w:rPr>
                <w:rFonts w:asciiTheme="majorEastAsia" w:eastAsiaTheme="majorEastAsia" w:hAnsiTheme="majorEastAsia"/>
                <w:sz w:val="21"/>
                <w:szCs w:val="21"/>
              </w:rPr>
            </w:pP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運用上の取扱い11</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12、</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留意事項14</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（ｋ４０）</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94C27">
              <w:rPr>
                <w:rFonts w:asciiTheme="majorEastAsia" w:eastAsiaTheme="majorEastAsia" w:hAnsiTheme="majorEastAsia" w:hint="eastAsia"/>
                <w:sz w:val="21"/>
                <w:szCs w:val="21"/>
              </w:rPr>
              <w:t>第1号基本金、第2号基本金、第3号基本金に該当する寄附金の額が基本金に計上されているか。</w:t>
            </w:r>
          </w:p>
          <w:p w:rsidR="00992D76" w:rsidRPr="00A13BB1"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（ｋ４１）</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94C27">
              <w:rPr>
                <w:rFonts w:asciiTheme="majorEastAsia" w:eastAsiaTheme="majorEastAsia" w:hAnsiTheme="majorEastAsia" w:hint="eastAsia"/>
                <w:sz w:val="21"/>
                <w:szCs w:val="21"/>
              </w:rPr>
              <w:t>基本金として、第1号基本金、第2号基本金、第3号基本金以外のものが計上されていないか。</w:t>
            </w:r>
          </w:p>
        </w:tc>
        <w:tc>
          <w:tcPr>
            <w:tcW w:w="1644" w:type="dxa"/>
          </w:tcPr>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BF433D">
              <w:rPr>
                <w:rFonts w:asciiTheme="majorEastAsia" w:eastAsiaTheme="majorEastAsia" w:hAnsiTheme="majorEastAsia" w:hint="eastAsia"/>
                <w:sz w:val="21"/>
                <w:szCs w:val="21"/>
              </w:rPr>
              <w:t>）</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BF433D">
              <w:rPr>
                <w:rFonts w:asciiTheme="majorEastAsia" w:eastAsiaTheme="majorEastAsia" w:hAnsiTheme="majorEastAsia" w:hint="eastAsia"/>
                <w:sz w:val="21"/>
                <w:szCs w:val="21"/>
              </w:rPr>
              <w:t>）</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577FF4">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基本金には、社会福祉法人が事業開始等に当たって財源として受け入れた寄附金の額を計上する。</w:t>
            </w:r>
          </w:p>
          <w:p w:rsidR="00992D76" w:rsidRPr="0048194B" w:rsidRDefault="00992D76" w:rsidP="006F086A">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48194B">
              <w:rPr>
                <w:rFonts w:asciiTheme="majorEastAsia" w:eastAsiaTheme="majorEastAsia" w:hAnsiTheme="majorEastAsia" w:hint="eastAsia"/>
                <w:sz w:val="21"/>
                <w:szCs w:val="21"/>
              </w:rPr>
              <w:t xml:space="preserve">　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号基本金　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992D76" w:rsidRPr="0048194B" w:rsidRDefault="00992D76" w:rsidP="006F086A">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48194B">
              <w:rPr>
                <w:rFonts w:asciiTheme="majorEastAsia" w:eastAsiaTheme="majorEastAsia" w:hAnsiTheme="majorEastAsia" w:hint="eastAsia"/>
                <w:sz w:val="21"/>
                <w:szCs w:val="21"/>
              </w:rPr>
              <w:t xml:space="preserve">　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号基本金　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rsidR="00992D76" w:rsidRPr="0048194B" w:rsidRDefault="00992D76" w:rsidP="006F086A">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③</w:t>
            </w:r>
            <w:r w:rsidRPr="0048194B">
              <w:rPr>
                <w:rFonts w:asciiTheme="majorEastAsia" w:eastAsiaTheme="majorEastAsia" w:hAnsiTheme="majorEastAsia" w:hint="eastAsia"/>
                <w:sz w:val="21"/>
                <w:szCs w:val="21"/>
              </w:rPr>
              <w:t xml:space="preserve">　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号基本金　施設の創設及び増築時等に運転資金に充てるために収受した寄附金の額（具体的には、平成12年12月１日</w:t>
            </w:r>
            <w:r>
              <w:rPr>
                <w:rFonts w:asciiTheme="majorEastAsia" w:eastAsiaTheme="majorEastAsia" w:hAnsiTheme="majorEastAsia" w:hint="eastAsia"/>
                <w:sz w:val="21"/>
                <w:szCs w:val="21"/>
              </w:rPr>
              <w:t>付け</w:t>
            </w:r>
            <w:r w:rsidRPr="0048194B">
              <w:rPr>
                <w:rFonts w:asciiTheme="majorEastAsia" w:eastAsiaTheme="majorEastAsia" w:hAnsiTheme="majorEastAsia" w:hint="eastAsia"/>
                <w:sz w:val="21"/>
                <w:szCs w:val="21"/>
              </w:rPr>
              <w:t>障企第59号</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社援企第35号</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老計第52号</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児企第33号厚生省大臣官房障害保健福祉部企画課長、厚生省社会・援護局企画課長、厚生省老人保健福祉局計画課長</w:t>
            </w:r>
            <w:r>
              <w:rPr>
                <w:rFonts w:asciiTheme="majorEastAsia" w:eastAsiaTheme="majorEastAsia" w:hAnsiTheme="majorEastAsia" w:hint="eastAsia"/>
                <w:sz w:val="21"/>
                <w:szCs w:val="21"/>
              </w:rPr>
              <w:t>及び</w:t>
            </w:r>
            <w:r w:rsidRPr="0048194B">
              <w:rPr>
                <w:rFonts w:asciiTheme="majorEastAsia" w:eastAsiaTheme="majorEastAsia" w:hAnsiTheme="majorEastAsia" w:hint="eastAsia"/>
                <w:sz w:val="21"/>
                <w:szCs w:val="21"/>
              </w:rPr>
              <w:t>厚生省児童家庭局企画課長連名通知「社会福祉法人の認可について」別添社会福祉法人審査要領第２</w:t>
            </w:r>
            <w:r>
              <w:rPr>
                <w:rFonts w:asciiTheme="majorEastAsia" w:eastAsiaTheme="majorEastAsia" w:hAnsiTheme="majorEastAsia" w:hint="eastAsia"/>
                <w:sz w:val="21"/>
                <w:szCs w:val="21"/>
              </w:rPr>
              <w:t>の</w:t>
            </w:r>
            <w:r w:rsidRPr="0048194B">
              <w:rPr>
                <w:rFonts w:asciiTheme="majorEastAsia" w:eastAsiaTheme="majorEastAsia" w:hAnsiTheme="majorEastAsia" w:hint="eastAsia"/>
                <w:sz w:val="21"/>
                <w:szCs w:val="21"/>
              </w:rPr>
              <w:t>（３）に定</w:t>
            </w:r>
            <w:r>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る、当該法人の年間事業費の12分の１以上に相当する寄附金の額及び増築等の際に運転資金に充てるために収受した寄附金の額）</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基本金への組入れは、同項に規定する寄附金を事業活動計算書の特別収益に計上した後、その収益に相当する額を基本金組入額として特別費用に計上して行う。</w:t>
            </w:r>
          </w:p>
          <w:p w:rsidR="00992D76" w:rsidRPr="0048194B" w:rsidRDefault="00992D76" w:rsidP="00B7204D">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992D76" w:rsidRPr="0048194B" w:rsidRDefault="00992D76" w:rsidP="006F086A">
            <w:pPr>
              <w:ind w:firstLineChars="100" w:firstLine="210"/>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計算書類、基本金明細書（計算書類の附属明細書）、</w:t>
            </w:r>
            <w:r>
              <w:rPr>
                <w:rFonts w:asciiTheme="majorEastAsia" w:eastAsiaTheme="majorEastAsia" w:hAnsiTheme="majorEastAsia" w:hint="eastAsia"/>
                <w:sz w:val="21"/>
                <w:szCs w:val="21"/>
              </w:rPr>
              <w:t>寄附の受け入れに関する書類（寄附申込書、贈与契約書等）、</w:t>
            </w:r>
            <w:r w:rsidRPr="0048194B">
              <w:rPr>
                <w:rFonts w:asciiTheme="majorEastAsia" w:eastAsiaTheme="majorEastAsia" w:hAnsiTheme="majorEastAsia" w:hint="eastAsia"/>
                <w:sz w:val="21"/>
                <w:szCs w:val="21"/>
              </w:rPr>
              <w:t>基本金の計上に係る会計伝票等</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lastRenderedPageBreak/>
              <w:t>２</w:t>
            </w:r>
            <w:r w:rsidRPr="0048194B">
              <w:rPr>
                <w:rFonts w:asciiTheme="majorEastAsia" w:eastAsiaTheme="majorEastAsia" w:hAnsiTheme="majorEastAsia" w:hint="eastAsia"/>
                <w:sz w:val="21"/>
                <w:szCs w:val="21"/>
              </w:rPr>
              <w:t>項、</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運用上の取扱い9</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10、</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留意事項15</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（ｋ４２）</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 xml:space="preserve">　国庫補助金等特別積立金</w:t>
            </w:r>
            <w:r>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lastRenderedPageBreak/>
              <w:t>積み立て、取り崩しの会計処理が会計基準に則り行われているか。</w:t>
            </w:r>
          </w:p>
        </w:tc>
        <w:tc>
          <w:tcPr>
            <w:tcW w:w="1644" w:type="dxa"/>
          </w:tcPr>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国庫補助金等特別積立金は、施設及び設備の整備のために国、地方公共団体等から受領</w:t>
            </w:r>
            <w:r w:rsidRPr="0048194B">
              <w:rPr>
                <w:rFonts w:asciiTheme="majorEastAsia" w:eastAsiaTheme="majorEastAsia" w:hAnsiTheme="majorEastAsia" w:hint="eastAsia"/>
                <w:sz w:val="21"/>
                <w:szCs w:val="21"/>
              </w:rPr>
              <w:lastRenderedPageBreak/>
              <w:t>した補助金、助成金、交付金等（以下</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国庫補助金等</w:t>
            </w:r>
            <w:r>
              <w:rPr>
                <w:rFonts w:asciiTheme="majorEastAsia" w:eastAsiaTheme="majorEastAsia" w:hAnsiTheme="majorEastAsia" w:hint="eastAsia"/>
                <w:sz w:val="21"/>
                <w:szCs w:val="21"/>
              </w:rPr>
              <w:t>」という。</w:t>
            </w:r>
            <w:r w:rsidRPr="0048194B">
              <w:rPr>
                <w:rFonts w:asciiTheme="majorEastAsia" w:eastAsiaTheme="majorEastAsia" w:hAnsiTheme="majorEastAsia" w:hint="eastAsia"/>
                <w:sz w:val="21"/>
                <w:szCs w:val="21"/>
              </w:rPr>
              <w:t>（注））の額を計上するものであり、具体的には、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のものを計上する。</w:t>
            </w:r>
          </w:p>
          <w:p w:rsidR="00992D76" w:rsidRPr="0048194B" w:rsidRDefault="00992D76" w:rsidP="00577FF4">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48194B">
              <w:rPr>
                <w:rFonts w:asciiTheme="majorEastAsia" w:eastAsiaTheme="majorEastAsia" w:hAnsiTheme="majorEastAsia" w:hint="eastAsia"/>
                <w:sz w:val="21"/>
                <w:szCs w:val="21"/>
              </w:rPr>
              <w:t xml:space="preserve">　施設及び設備の整備のために国及び地方公共団体等から受領した補助金、助成金及び交付金等</w:t>
            </w:r>
          </w:p>
          <w:p w:rsidR="00992D76" w:rsidRPr="0048194B" w:rsidRDefault="00992D76" w:rsidP="006F086A">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48194B">
              <w:rPr>
                <w:rFonts w:asciiTheme="majorEastAsia" w:eastAsiaTheme="majorEastAsia" w:hAnsiTheme="majorEastAsia" w:hint="eastAsia"/>
                <w:sz w:val="21"/>
                <w:szCs w:val="21"/>
              </w:rPr>
              <w:t xml:space="preserve">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992D76" w:rsidRPr="0048194B" w:rsidRDefault="00992D76" w:rsidP="006F086A">
            <w:pPr>
              <w:ind w:leftChars="100" w:left="66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（注）国庫補助金等とは、「社会福祉施設等施設整備費の国庫補助について」（平成17年10月</w:t>
            </w:r>
            <w:r>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日付</w:t>
            </w:r>
            <w:r>
              <w:rPr>
                <w:rFonts w:asciiTheme="majorEastAsia" w:eastAsiaTheme="majorEastAsia" w:hAnsiTheme="majorEastAsia" w:hint="eastAsia"/>
                <w:sz w:val="21"/>
                <w:szCs w:val="21"/>
              </w:rPr>
              <w:t>け</w:t>
            </w:r>
            <w:r w:rsidRPr="0048194B">
              <w:rPr>
                <w:rFonts w:asciiTheme="majorEastAsia" w:eastAsiaTheme="majorEastAsia" w:hAnsiTheme="majorEastAsia" w:hint="eastAsia"/>
                <w:sz w:val="21"/>
                <w:szCs w:val="21"/>
              </w:rPr>
              <w:t>厚生労働省発社援第1005003号</w:t>
            </w:r>
            <w:r>
              <w:rPr>
                <w:rFonts w:asciiTheme="majorEastAsia" w:eastAsiaTheme="majorEastAsia" w:hAnsiTheme="majorEastAsia" w:hint="eastAsia"/>
                <w:sz w:val="21"/>
                <w:szCs w:val="21"/>
              </w:rPr>
              <w:t>厚生労働省事務次官通知</w:t>
            </w:r>
            <w:r w:rsidRPr="0048194B">
              <w:rPr>
                <w:rFonts w:asciiTheme="majorEastAsia" w:eastAsiaTheme="majorEastAsia" w:hAnsiTheme="majorEastAsia" w:hint="eastAsia"/>
                <w:sz w:val="21"/>
                <w:szCs w:val="21"/>
              </w:rPr>
              <w:t>）に定める施設整備事業に対する補助金など、主として固定資産の取得に充てられることを目的として、国及び地方公共団体等から受領した補助金、助成金及び交付金等をいう。また、</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のものも国庫補助金等に含まれる。</w:t>
            </w:r>
          </w:p>
          <w:p w:rsidR="00992D76" w:rsidRDefault="00992D76" w:rsidP="006F086A">
            <w:pPr>
              <w:ind w:leftChars="300" w:left="93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自転車競技法第24条第</w:t>
            </w: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号などに基づいたいわゆる民間公益補助事業による助成金等</w:t>
            </w:r>
          </w:p>
          <w:p w:rsidR="00992D76" w:rsidRDefault="00992D76" w:rsidP="006F086A">
            <w:pPr>
              <w:ind w:leftChars="300" w:left="93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施設整備及び設備整備の目的で共同募金会から受ける受配者指定寄附金以外の配分金</w:t>
            </w:r>
          </w:p>
          <w:p w:rsidR="00992D76" w:rsidRPr="0048194B" w:rsidRDefault="00992D76" w:rsidP="006F086A">
            <w:pPr>
              <w:ind w:leftChars="300" w:left="93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992D76" w:rsidRPr="0048194B" w:rsidRDefault="00992D76" w:rsidP="006F086A">
            <w:pPr>
              <w:ind w:firstLineChars="100" w:firstLine="210"/>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国庫補助金等特別積立金明</w:t>
            </w:r>
            <w:r w:rsidRPr="0048194B">
              <w:rPr>
                <w:rFonts w:asciiTheme="majorEastAsia" w:eastAsiaTheme="majorEastAsia" w:hAnsiTheme="majorEastAsia" w:hint="eastAsia"/>
                <w:sz w:val="21"/>
                <w:szCs w:val="21"/>
              </w:rPr>
              <w:lastRenderedPageBreak/>
              <w:t>細書（計算書類の附属明細書）、国庫補助金等特別積立金の積み立て、取り崩しに係る伝票等</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項、</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運用上の取扱い19、</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留意事項19</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（ｋ４３）</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その他の積立金の計上に関して、</w:t>
            </w:r>
            <w:r w:rsidRPr="003123FC">
              <w:rPr>
                <w:rFonts w:asciiTheme="majorEastAsia" w:eastAsiaTheme="majorEastAsia" w:hAnsiTheme="majorEastAsia" w:hint="eastAsia"/>
                <w:sz w:val="21"/>
                <w:szCs w:val="21"/>
              </w:rPr>
              <w:t>理事会の承認を得ているか。</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（ｋ４４）</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123FC">
              <w:rPr>
                <w:rFonts w:asciiTheme="majorEastAsia" w:eastAsiaTheme="majorEastAsia" w:hAnsiTheme="majorEastAsia" w:hint="eastAsia"/>
                <w:sz w:val="21"/>
                <w:szCs w:val="21"/>
              </w:rPr>
              <w:t>積み立ての目的を示す名称</w:t>
            </w:r>
            <w:r w:rsidRPr="003123FC">
              <w:rPr>
                <w:rFonts w:asciiTheme="majorEastAsia" w:eastAsiaTheme="majorEastAsia" w:hAnsiTheme="majorEastAsia" w:hint="eastAsia"/>
                <w:sz w:val="21"/>
                <w:szCs w:val="21"/>
              </w:rPr>
              <w:lastRenderedPageBreak/>
              <w:t>を付しているか。</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（ｋ４５）</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123FC">
              <w:rPr>
                <w:rFonts w:asciiTheme="majorEastAsia" w:eastAsiaTheme="majorEastAsia" w:hAnsiTheme="majorEastAsia" w:hint="eastAsia"/>
                <w:sz w:val="21"/>
                <w:szCs w:val="21"/>
              </w:rPr>
              <w:t>積立金と同額の積立資産が計上されているか。</w:t>
            </w:r>
          </w:p>
          <w:p w:rsidR="00992D76" w:rsidRPr="003123FC" w:rsidRDefault="00992D76" w:rsidP="006F086A">
            <w:pPr>
              <w:rPr>
                <w:rFonts w:asciiTheme="majorEastAsia" w:eastAsiaTheme="majorEastAsia" w:hAnsiTheme="majorEastAsia"/>
                <w:sz w:val="21"/>
                <w:szCs w:val="21"/>
              </w:rPr>
            </w:pPr>
          </w:p>
        </w:tc>
        <w:tc>
          <w:tcPr>
            <w:tcW w:w="1644" w:type="dxa"/>
          </w:tcPr>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否（いない）</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＜着眼点＞</w:t>
            </w:r>
          </w:p>
          <w:p w:rsidR="00992D76"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w:t>
            </w:r>
            <w:r>
              <w:rPr>
                <w:rFonts w:asciiTheme="majorEastAsia" w:eastAsiaTheme="majorEastAsia" w:hAnsiTheme="majorEastAsia" w:hint="eastAsia"/>
                <w:sz w:val="21"/>
                <w:szCs w:val="21"/>
              </w:rPr>
              <w:t>（注）</w:t>
            </w:r>
            <w:r w:rsidRPr="0048194B">
              <w:rPr>
                <w:rFonts w:asciiTheme="majorEastAsia" w:eastAsiaTheme="majorEastAsia" w:hAnsiTheme="majorEastAsia" w:hint="eastAsia"/>
                <w:sz w:val="21"/>
                <w:szCs w:val="21"/>
              </w:rPr>
              <w:t>を積み立てることができる。</w:t>
            </w:r>
          </w:p>
          <w:p w:rsidR="00992D76" w:rsidRPr="0048194B" w:rsidRDefault="00992D76" w:rsidP="006F086A">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（注）就労支援事業に係る工賃変動積立金及び設備等整備積立金の取扱いについては、会</w:t>
            </w:r>
            <w:r>
              <w:rPr>
                <w:rFonts w:asciiTheme="majorEastAsia" w:eastAsiaTheme="majorEastAsia" w:hAnsiTheme="majorEastAsia" w:hint="eastAsia"/>
                <w:sz w:val="21"/>
                <w:szCs w:val="21"/>
              </w:rPr>
              <w:lastRenderedPageBreak/>
              <w:t>計基準において取扱いが定められている。</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その他の積立金について、理事会の決議に基づいているか、積立ての目的を示す名称を付しているか、同額の積立資産が計上されているかを確認する。</w:t>
            </w:r>
          </w:p>
          <w:p w:rsidR="00992D76" w:rsidRPr="0048194B" w:rsidRDefault="00992D76" w:rsidP="00152534">
            <w:pPr>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積立金・積立資産明細書（計算書類の附属明細書）、その他の積立金の積み立て、取り崩しに係る伝票等</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４</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会計帳簿</w:t>
            </w:r>
          </w:p>
        </w:tc>
        <w:tc>
          <w:tcPr>
            <w:tcW w:w="155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１　会計帳簿は適正に整備されているか</w:t>
            </w:r>
            <w:r>
              <w:rPr>
                <w:rFonts w:asciiTheme="majorEastAsia" w:eastAsiaTheme="majorEastAsia" w:hAnsiTheme="majorEastAsia" w:hint="eastAsia"/>
                <w:sz w:val="21"/>
                <w:szCs w:val="21"/>
              </w:rPr>
              <w:t>。</w:t>
            </w: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法第45条の24、</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７</w:t>
            </w:r>
            <w:r w:rsidRPr="0048194B">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t>２の（３）</w:t>
            </w:r>
            <w:r w:rsidRPr="0048194B">
              <w:rPr>
                <w:rFonts w:asciiTheme="majorEastAsia" w:eastAsiaTheme="majorEastAsia" w:hAnsiTheme="majorEastAsia" w:hint="eastAsia"/>
                <w:sz w:val="21"/>
                <w:szCs w:val="21"/>
              </w:rPr>
              <w:t>、27</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（ｋ４６）</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各拠点ごとに仕訳日記帳及び総勘定元帳を作成しているか。</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（ｋ４７）</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会計帳簿がその閉鎖のときから１０年間保存されているか。</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（ｋ４８）</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計算書類に係る各勘定科目の金額について主要簿</w:t>
            </w:r>
            <w:r>
              <w:rPr>
                <w:rFonts w:asciiTheme="majorEastAsia" w:eastAsiaTheme="majorEastAsia" w:hAnsiTheme="majorEastAsia" w:hint="eastAsia"/>
                <w:sz w:val="21"/>
                <w:szCs w:val="21"/>
              </w:rPr>
              <w:t>（総勘定元帳等）</w:t>
            </w:r>
            <w:r w:rsidRPr="0048194B">
              <w:rPr>
                <w:rFonts w:asciiTheme="majorEastAsia" w:eastAsiaTheme="majorEastAsia" w:hAnsiTheme="majorEastAsia" w:hint="eastAsia"/>
                <w:sz w:val="21"/>
                <w:szCs w:val="21"/>
              </w:rPr>
              <w:t>と一致しているか</w:t>
            </w:r>
            <w:r>
              <w:rPr>
                <w:rFonts w:asciiTheme="majorEastAsia" w:eastAsiaTheme="majorEastAsia" w:hAnsiTheme="majorEastAsia" w:hint="eastAsia"/>
                <w:sz w:val="21"/>
                <w:szCs w:val="21"/>
              </w:rPr>
              <w:t>。</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rPr>
                <w:rFonts w:asciiTheme="majorEastAsia" w:eastAsiaTheme="majorEastAsia" w:hAnsiTheme="majorEastAsia"/>
                <w:sz w:val="21"/>
                <w:szCs w:val="21"/>
              </w:rPr>
            </w:pPr>
          </w:p>
          <w:p w:rsidR="00992D76" w:rsidRPr="00BF433D" w:rsidRDefault="00992D76" w:rsidP="006F086A">
            <w:pPr>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法人は、原則として、会計帳簿として各拠点区分ごとに仕訳日記帳及び総勘定元帳を作成し、備え置</w:t>
            </w:r>
            <w:r>
              <w:rPr>
                <w:rFonts w:asciiTheme="majorEastAsia" w:eastAsiaTheme="majorEastAsia" w:hAnsiTheme="majorEastAsia" w:hint="eastAsia"/>
                <w:sz w:val="21"/>
                <w:szCs w:val="21"/>
              </w:rPr>
              <w:t>き</w:t>
            </w:r>
            <w:r w:rsidRPr="0048194B">
              <w:rPr>
                <w:rFonts w:asciiTheme="majorEastAsia" w:eastAsiaTheme="majorEastAsia" w:hAnsiTheme="majorEastAsia" w:hint="eastAsia"/>
                <w:sz w:val="21"/>
                <w:szCs w:val="21"/>
              </w:rPr>
              <w:t>、これらの会計帳簿及び必要な補助簿の作成について経理規程等に定</w:t>
            </w:r>
            <w:r>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ることが求められる。また、会計帳簿は書面又は電磁的記録をもって作成</w:t>
            </w:r>
            <w:r>
              <w:rPr>
                <w:rFonts w:asciiTheme="majorEastAsia" w:eastAsiaTheme="majorEastAsia" w:hAnsiTheme="majorEastAsia" w:hint="eastAsia"/>
                <w:sz w:val="21"/>
                <w:szCs w:val="21"/>
              </w:rPr>
              <w:t>し</w:t>
            </w:r>
            <w:r w:rsidRPr="0048194B">
              <w:rPr>
                <w:rFonts w:asciiTheme="majorEastAsia" w:eastAsiaTheme="majorEastAsia" w:hAnsiTheme="majorEastAsia" w:hint="eastAsia"/>
                <w:sz w:val="21"/>
                <w:szCs w:val="21"/>
              </w:rPr>
              <w:t>、法人は、会計帳簿の閉鎖の時から</w:t>
            </w:r>
            <w:r>
              <w:rPr>
                <w:rFonts w:asciiTheme="majorEastAsia" w:eastAsiaTheme="majorEastAsia" w:hAnsiTheme="majorEastAsia" w:hint="eastAsia"/>
                <w:sz w:val="21"/>
                <w:szCs w:val="21"/>
              </w:rPr>
              <w:t>10</w:t>
            </w:r>
            <w:r w:rsidRPr="0048194B">
              <w:rPr>
                <w:rFonts w:asciiTheme="majorEastAsia" w:eastAsiaTheme="majorEastAsia" w:hAnsiTheme="majorEastAsia" w:hint="eastAsia"/>
                <w:sz w:val="21"/>
                <w:szCs w:val="21"/>
              </w:rPr>
              <w:t>年間、その会計帳簿及びその事業に関する重要な資料を保存しなければならない（法第45条の24）。</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992D76" w:rsidRDefault="00992D76" w:rsidP="00A13BB1">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経理規程に定められた会計帳簿（仕訳日記帳、総勘定元帳等）が拠点区分ごとに作成され、備え置かれているか、計算書類における各勘定科目</w:t>
            </w:r>
            <w:r>
              <w:rPr>
                <w:rFonts w:asciiTheme="majorEastAsia" w:eastAsiaTheme="majorEastAsia" w:hAnsiTheme="majorEastAsia" w:hint="eastAsia"/>
                <w:sz w:val="21"/>
                <w:szCs w:val="21"/>
              </w:rPr>
              <w:t>の金額が総勘定元帳等と一致しているかを確認する。</w:t>
            </w:r>
          </w:p>
          <w:p w:rsidR="00992D76" w:rsidRDefault="00992D76" w:rsidP="00A13BB1">
            <w:pPr>
              <w:ind w:left="210" w:hangingChars="100" w:hanging="210"/>
              <w:rPr>
                <w:rFonts w:asciiTheme="majorEastAsia" w:eastAsiaTheme="majorEastAsia" w:hAnsiTheme="majorEastAsia"/>
                <w:sz w:val="21"/>
                <w:szCs w:val="21"/>
              </w:rPr>
            </w:pPr>
          </w:p>
          <w:p w:rsidR="00992D76" w:rsidRPr="0048194B" w:rsidRDefault="00992D76" w:rsidP="00A13BB1">
            <w:pPr>
              <w:ind w:left="210" w:hangingChars="100" w:hanging="210"/>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経理規程等に定められた会計帳簿、計算書類、固定資産管理台帳</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５</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決算及び計算関係書類</w:t>
            </w:r>
          </w:p>
        </w:tc>
        <w:tc>
          <w:tcPr>
            <w:tcW w:w="155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１　決算手続は法令及び定款の定めに従い適正に行われているか</w:t>
            </w:r>
            <w:r>
              <w:rPr>
                <w:rFonts w:asciiTheme="majorEastAsia" w:eastAsiaTheme="majorEastAsia" w:hAnsiTheme="majorEastAsia" w:hint="eastAsia"/>
                <w:sz w:val="21"/>
                <w:szCs w:val="21"/>
              </w:rPr>
              <w:t>。</w:t>
            </w:r>
          </w:p>
        </w:tc>
        <w:tc>
          <w:tcPr>
            <w:tcW w:w="1248"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法</w:t>
            </w:r>
            <w:r w:rsidRPr="0048194B">
              <w:rPr>
                <w:rFonts w:asciiTheme="majorEastAsia" w:eastAsiaTheme="majorEastAsia" w:hAnsiTheme="majorEastAsia" w:hint="eastAsia"/>
                <w:sz w:val="21"/>
                <w:szCs w:val="21"/>
              </w:rPr>
              <w:t>第45条の19、</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第45条の30、</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第45条の31、</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条の39、</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条の40</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（ｋ４９）</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計算書類及びその附属明細書並びに財産目録について、監事の監査を受けているか。</w:t>
            </w:r>
          </w:p>
          <w:p w:rsidR="00992D76" w:rsidRDefault="00992D76" w:rsidP="006F086A">
            <w:pPr>
              <w:rPr>
                <w:rFonts w:asciiTheme="majorEastAsia" w:eastAsiaTheme="majorEastAsia" w:hAnsiTheme="majorEastAsia"/>
                <w:sz w:val="21"/>
                <w:szCs w:val="21"/>
              </w:rPr>
            </w:pP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（ｋ５０）</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会計監査人設置法人は、計算書類およびその附属明細書並びに財産目録について会計監査人に監査を受けているか。</w:t>
            </w:r>
          </w:p>
          <w:p w:rsidR="00992D76" w:rsidRDefault="00992D76" w:rsidP="006F086A">
            <w:pPr>
              <w:rPr>
                <w:rFonts w:asciiTheme="majorEastAsia" w:eastAsiaTheme="majorEastAsia" w:hAnsiTheme="majorEastAsia"/>
                <w:sz w:val="21"/>
                <w:szCs w:val="21"/>
              </w:rPr>
            </w:pP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（ｋ５１）</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計算書類及びその附属明細</w:t>
            </w:r>
            <w:r w:rsidRPr="0048194B">
              <w:rPr>
                <w:rFonts w:asciiTheme="majorEastAsia" w:eastAsiaTheme="majorEastAsia" w:hAnsiTheme="majorEastAsia" w:hint="eastAsia"/>
                <w:sz w:val="21"/>
                <w:szCs w:val="21"/>
              </w:rPr>
              <w:lastRenderedPageBreak/>
              <w:t>書並びに財産目録は理事会の承認を受けているか。</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（ｋ５２）</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会計監査人設置法人以外の法人は計算書類及び財産目録について定時評議員会の承認を受けているか。</w:t>
            </w:r>
          </w:p>
          <w:p w:rsidR="00992D76" w:rsidRDefault="00992D76" w:rsidP="006F086A">
            <w:pPr>
              <w:rPr>
                <w:rFonts w:asciiTheme="majorEastAsia" w:eastAsiaTheme="majorEastAsia" w:hAnsiTheme="majorEastAsia"/>
                <w:sz w:val="21"/>
                <w:szCs w:val="21"/>
              </w:rPr>
            </w:pP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（ｋ５３）</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会計監査人設置法人は計算書類及び財産目録を定時評議員会に報告しているか。</w:t>
            </w:r>
          </w:p>
          <w:p w:rsidR="00992D76" w:rsidRPr="0048194B" w:rsidRDefault="00992D76" w:rsidP="006F086A">
            <w:pPr>
              <w:rPr>
                <w:rFonts w:asciiTheme="majorEastAsia" w:eastAsiaTheme="majorEastAsia" w:hAnsiTheme="majorEastAsia"/>
                <w:sz w:val="21"/>
                <w:szCs w:val="21"/>
              </w:rPr>
            </w:pP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Pr="00BF433D" w:rsidRDefault="00992D76" w:rsidP="006F086A">
            <w:pPr>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否（いない）</w:t>
            </w:r>
          </w:p>
          <w:p w:rsidR="00992D76" w:rsidRPr="00BF433D" w:rsidRDefault="00992D76" w:rsidP="006F086A">
            <w:pPr>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A13BB1">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決算に際しては、毎会計年度終了後３か月以内に、計算関係書類（計算書類（注１）及びその附属明細書）及び財産目録（以下「計算関係書類等」という。）を作成し、所轄庁に提出しなければならない（法第59条）。</w:t>
            </w:r>
          </w:p>
          <w:p w:rsidR="00992D76" w:rsidRPr="0048194B" w:rsidRDefault="00992D76" w:rsidP="006F086A">
            <w:pPr>
              <w:ind w:leftChars="100" w:left="24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（注１）計算書類の内容については</w:t>
            </w:r>
            <w:r>
              <w:rPr>
                <w:rFonts w:asciiTheme="majorEastAsia" w:eastAsiaTheme="majorEastAsia" w:hAnsiTheme="majorEastAsia" w:hint="eastAsia"/>
                <w:sz w:val="21"/>
                <w:szCs w:val="21"/>
              </w:rPr>
              <w:t>（５）「決算及び計算関係書類」の</w:t>
            </w:r>
            <w:r w:rsidRPr="0048194B">
              <w:rPr>
                <w:rFonts w:asciiTheme="majorEastAsia" w:eastAsiaTheme="majorEastAsia" w:hAnsiTheme="majorEastAsia" w:hint="eastAsia"/>
                <w:sz w:val="21"/>
                <w:szCs w:val="21"/>
              </w:rPr>
              <w:t>２参照</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計算関係書類等を所轄庁に提出するにあたっては、理事会の承認を受け、このうち計算書類及び財産目録については定時評議員会の承認を受けたものでなければならない（法第45条の30、規則第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条の40）。ただし、会計監査人設置法人においては、一定の要件（注２）を満たす場合には、計算書類及び財産目録については定時評議員会においてその内容を報告することで足りる（法第45条の31、規則第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条の40）。</w:t>
            </w:r>
          </w:p>
          <w:p w:rsidR="00992D76" w:rsidRPr="0048194B" w:rsidRDefault="00992D76" w:rsidP="006F086A">
            <w:pPr>
              <w:ind w:left="840" w:hangingChars="400" w:hanging="84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（注２）会計監査人設置法人が計算書類及び財産目録について、評議員会の承認を要さない要件は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の①から③の</w:t>
            </w:r>
            <w:r>
              <w:rPr>
                <w:rFonts w:asciiTheme="majorEastAsia" w:eastAsiaTheme="majorEastAsia" w:hAnsiTheme="majorEastAsia" w:hint="eastAsia"/>
                <w:sz w:val="21"/>
                <w:szCs w:val="21"/>
              </w:rPr>
              <w:t>全</w:t>
            </w:r>
            <w:r w:rsidRPr="0048194B">
              <w:rPr>
                <w:rFonts w:asciiTheme="majorEastAsia" w:eastAsiaTheme="majorEastAsia" w:hAnsiTheme="majorEastAsia" w:hint="eastAsia"/>
                <w:sz w:val="21"/>
                <w:szCs w:val="21"/>
              </w:rPr>
              <w:t>てを満たす場合である（規則第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条の39）。</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①　計算書類についての会計監査報告に無限定適正意見が付されていること</w:t>
            </w:r>
          </w:p>
          <w:p w:rsidR="00992D76" w:rsidRPr="0048194B" w:rsidRDefault="00992D76" w:rsidP="006F086A">
            <w:pPr>
              <w:ind w:left="1050" w:hangingChars="500" w:hanging="105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xml:space="preserve">　　　　②　会計監査報告に関する監事の監査報告に、会計監査人の監査の方法又は結果相当でないと認める意見がないこと</w:t>
            </w:r>
          </w:p>
          <w:p w:rsidR="00992D76" w:rsidRPr="0048194B" w:rsidRDefault="00992D76" w:rsidP="006F086A">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③　計算書類に関する監事の監査報告が特定監事へ</w:t>
            </w:r>
            <w:r w:rsidRPr="0048194B">
              <w:rPr>
                <w:rFonts w:asciiTheme="majorEastAsia" w:eastAsiaTheme="majorEastAsia" w:hAnsiTheme="majorEastAsia" w:hint="eastAsia"/>
                <w:sz w:val="21"/>
                <w:szCs w:val="21"/>
              </w:rPr>
              <w:t>期限までに通知しなかったことにより、通知があったものとみなされたものでないこと</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３）。</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Pr="00CD426A">
              <w:rPr>
                <w:rFonts w:asciiTheme="majorEastAsia" w:eastAsiaTheme="majorEastAsia" w:hAnsiTheme="majorEastAsia" w:hint="eastAsia"/>
                <w:sz w:val="21"/>
                <w:szCs w:val="21"/>
              </w:rPr>
              <w:t>（注３）監事の監査及び会計監査人の監査については、「社会福祉施設等指導監査チェックリスト【法人運営部門】」</w:t>
            </w:r>
            <w:r w:rsidRPr="00CD426A">
              <w:rPr>
                <w:rFonts w:asciiTheme="majorEastAsia" w:eastAsiaTheme="majorEastAsia" w:hAnsiTheme="majorEastAsia" w:hint="eastAsia"/>
                <w:sz w:val="20"/>
                <w:szCs w:val="20"/>
              </w:rPr>
              <w:t>Ⅰ</w:t>
            </w:r>
            <w:r w:rsidRPr="00CD426A">
              <w:rPr>
                <w:rFonts w:asciiTheme="majorEastAsia" w:eastAsiaTheme="majorEastAsia" w:hAnsiTheme="majorEastAsia" w:hint="eastAsia"/>
                <w:sz w:val="21"/>
                <w:szCs w:val="21"/>
              </w:rPr>
              <w:t>の５「監事」、７「会計監査人」を参照。</w:t>
            </w:r>
          </w:p>
          <w:p w:rsidR="00992D76" w:rsidRPr="0048194B" w:rsidRDefault="00992D76" w:rsidP="006F086A">
            <w:pPr>
              <w:ind w:left="210" w:hangingChars="100" w:hanging="210"/>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定款、経理規程、</w:t>
            </w:r>
            <w:r w:rsidRPr="0048194B">
              <w:rPr>
                <w:rFonts w:asciiTheme="majorEastAsia" w:eastAsiaTheme="majorEastAsia" w:hAnsiTheme="majorEastAsia" w:hint="eastAsia"/>
                <w:sz w:val="21"/>
                <w:szCs w:val="21"/>
              </w:rPr>
              <w:t>計算書類等に関して所轄庁への提出日が分かる資料、監事による監査報告、会計監査人による会計監査報告、理事会議事録、評議員会議事録等</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２　計算書類が法令に基づき適正に作成されているか</w:t>
            </w:r>
            <w:r>
              <w:rPr>
                <w:rFonts w:asciiTheme="majorEastAsia" w:eastAsiaTheme="majorEastAsia" w:hAnsiTheme="majorEastAsia" w:hint="eastAsia"/>
                <w:sz w:val="21"/>
                <w:szCs w:val="21"/>
              </w:rPr>
              <w:t>。</w:t>
            </w:r>
          </w:p>
        </w:tc>
        <w:tc>
          <w:tcPr>
            <w:tcW w:w="1248"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７</w:t>
            </w:r>
            <w:r w:rsidRPr="0048194B">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t>７</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（ｋ５４）</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作成すべき計算書類が作成されているか。</w:t>
            </w:r>
          </w:p>
        </w:tc>
        <w:tc>
          <w:tcPr>
            <w:tcW w:w="1644" w:type="dxa"/>
          </w:tcPr>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会計基準においては、計算書類の作成に関して、事業区分及び拠点区分を設けなければなら</w:t>
            </w:r>
            <w:r>
              <w:rPr>
                <w:rFonts w:asciiTheme="majorEastAsia" w:eastAsiaTheme="majorEastAsia" w:hAnsiTheme="majorEastAsia" w:hint="eastAsia"/>
                <w:sz w:val="21"/>
                <w:szCs w:val="21"/>
              </w:rPr>
              <w:t>ず</w:t>
            </w:r>
            <w:r w:rsidRPr="0048194B">
              <w:rPr>
                <w:rFonts w:asciiTheme="majorEastAsia" w:eastAsiaTheme="majorEastAsia" w:hAnsiTheme="majorEastAsia" w:hint="eastAsia"/>
                <w:sz w:val="21"/>
                <w:szCs w:val="21"/>
              </w:rPr>
              <w:t>（注１）、法人は</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計算書類として、法人全体、事業区分別及び拠点区分別の貸借対照表、資金収支計算書</w:t>
            </w:r>
            <w:r>
              <w:rPr>
                <w:rFonts w:asciiTheme="majorEastAsia" w:eastAsiaTheme="majorEastAsia" w:hAnsiTheme="majorEastAsia" w:hint="eastAsia"/>
                <w:sz w:val="21"/>
                <w:szCs w:val="21"/>
              </w:rPr>
              <w:t>並びに</w:t>
            </w:r>
            <w:r w:rsidRPr="0048194B">
              <w:rPr>
                <w:rFonts w:asciiTheme="majorEastAsia" w:eastAsiaTheme="majorEastAsia" w:hAnsiTheme="majorEastAsia" w:hint="eastAsia"/>
                <w:sz w:val="21"/>
                <w:szCs w:val="21"/>
              </w:rPr>
              <w:t>事業活動計算書を作成しなければならない。なお、法人が行う事業により、内容が重複するものとなる場合は省略できることが定められている。また、拠点区分に関する計算書類（１～３に係るニの書類）は各拠点区分ごとに作成しなければならない。</w:t>
            </w:r>
          </w:p>
          <w:p w:rsidR="00992D76" w:rsidRPr="0048194B" w:rsidRDefault="00992D76"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48194B">
              <w:rPr>
                <w:rFonts w:asciiTheme="majorEastAsia" w:eastAsiaTheme="majorEastAsia" w:hAnsiTheme="majorEastAsia" w:hint="eastAsia"/>
                <w:sz w:val="21"/>
                <w:szCs w:val="21"/>
              </w:rPr>
              <w:t xml:space="preserve">　貸借対照表</w:t>
            </w:r>
          </w:p>
          <w:p w:rsidR="00992D76" w:rsidRPr="0048194B" w:rsidRDefault="00992D76"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イ　法人単位貸借対照表</w:t>
            </w:r>
          </w:p>
          <w:p w:rsidR="00992D76" w:rsidRPr="0048194B" w:rsidRDefault="00992D76"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貸借対照表内訳表（事業区分が社会福祉事業のみの法人（注２）は省略可能）</w:t>
            </w:r>
          </w:p>
          <w:p w:rsidR="00992D76" w:rsidRPr="0048194B" w:rsidRDefault="00992D76"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事業区分貸借対照表内訳表（事業区分に拠点区分が一つである場合は当該事業区分につき省略可能）</w:t>
            </w:r>
          </w:p>
          <w:p w:rsidR="00992D76" w:rsidRPr="0048194B" w:rsidRDefault="00992D76"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拠点区分貸借対照表</w:t>
            </w:r>
          </w:p>
          <w:p w:rsidR="00992D76" w:rsidRPr="0048194B" w:rsidRDefault="00992D76"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48194B">
              <w:rPr>
                <w:rFonts w:asciiTheme="majorEastAsia" w:eastAsiaTheme="majorEastAsia" w:hAnsiTheme="majorEastAsia" w:hint="eastAsia"/>
                <w:sz w:val="21"/>
                <w:szCs w:val="21"/>
              </w:rPr>
              <w:t xml:space="preserve">　資金収支計算書</w:t>
            </w:r>
          </w:p>
          <w:p w:rsidR="00992D76" w:rsidRPr="0048194B" w:rsidRDefault="00992D76"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イ　法人単位資金収支計算書</w:t>
            </w:r>
          </w:p>
          <w:p w:rsidR="00992D76" w:rsidRPr="0048194B" w:rsidRDefault="00992D76" w:rsidP="006F086A">
            <w:pPr>
              <w:ind w:leftChars="200" w:left="6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資金収支計算書内訳表（事業区分が社会福祉事業のみの法人（注２）は省略可能）</w:t>
            </w:r>
          </w:p>
          <w:p w:rsidR="00992D76" w:rsidRPr="0048194B" w:rsidRDefault="00992D76" w:rsidP="006F086A">
            <w:pPr>
              <w:ind w:leftChars="200" w:left="6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事業区分資金収支計算書内訳表（事業区分に拠点区分が一つである場合は当該事業区分につき省略可能）</w:t>
            </w:r>
          </w:p>
          <w:p w:rsidR="00992D76" w:rsidRPr="0048194B" w:rsidRDefault="00992D76"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拠点区分資金収支計算書</w:t>
            </w:r>
          </w:p>
          <w:p w:rsidR="00992D76" w:rsidRPr="0048194B" w:rsidRDefault="00992D76"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③</w:t>
            </w:r>
            <w:r w:rsidRPr="0048194B">
              <w:rPr>
                <w:rFonts w:asciiTheme="majorEastAsia" w:eastAsiaTheme="majorEastAsia" w:hAnsiTheme="majorEastAsia" w:hint="eastAsia"/>
                <w:sz w:val="21"/>
                <w:szCs w:val="21"/>
              </w:rPr>
              <w:t xml:space="preserve">　事業活動計算書</w:t>
            </w:r>
          </w:p>
          <w:p w:rsidR="00992D76" w:rsidRPr="0048194B" w:rsidRDefault="00992D76"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イ　法人単位事業活動計算書</w:t>
            </w:r>
          </w:p>
          <w:p w:rsidR="00992D76" w:rsidRPr="0048194B" w:rsidRDefault="00992D76" w:rsidP="006F086A">
            <w:pPr>
              <w:ind w:leftChars="200" w:left="6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事業活動計算書内訳表（事業区分が社会福祉事業のみの法人（注２）は省略可能）</w:t>
            </w:r>
          </w:p>
          <w:p w:rsidR="00992D76" w:rsidRPr="0048194B" w:rsidRDefault="00992D76" w:rsidP="006F086A">
            <w:pPr>
              <w:ind w:leftChars="200" w:left="6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ハ　事業区分事業活動計算書内訳表（事業区分に拠点区分が一つである場合は当該事業区分につき省略可能）</w:t>
            </w:r>
          </w:p>
          <w:p w:rsidR="00992D76" w:rsidRPr="0048194B" w:rsidRDefault="00992D76"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拠点区分事業活動計算書</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（注１）事業区分及び拠点区分の設定方法は後述</w:t>
            </w:r>
          </w:p>
          <w:p w:rsidR="00992D76" w:rsidRPr="0048194B" w:rsidRDefault="00992D76" w:rsidP="006F086A">
            <w:pPr>
              <w:ind w:leftChars="100" w:left="870" w:hangingChars="300" w:hanging="63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（注２）公益事業及び収益事業を行っていない法人又は社会福祉事業及び社会福祉事業と同一の拠点区分とすることが認められている公益事業のみを行う法人</w:t>
            </w:r>
          </w:p>
          <w:p w:rsidR="00992D76" w:rsidRPr="0048194B" w:rsidRDefault="00992D76" w:rsidP="00A13BB1">
            <w:pPr>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まで、</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留意事項25</w:t>
            </w:r>
            <w:r>
              <w:rPr>
                <w:rFonts w:asciiTheme="majorEastAsia" w:eastAsiaTheme="majorEastAsia" w:hAnsiTheme="majorEastAsia" w:hint="eastAsia"/>
                <w:sz w:val="21"/>
                <w:szCs w:val="21"/>
              </w:rPr>
              <w:t>の（１）</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（ｋ５５）</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計算書類の様式が会計基準に則しているか。</w:t>
            </w:r>
          </w:p>
        </w:tc>
        <w:tc>
          <w:tcPr>
            <w:tcW w:w="1644" w:type="dxa"/>
          </w:tcPr>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計算書類の作成は次のとおり行う。</w:t>
            </w: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記載する金額は、原則として総額をもって、かつ、</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円単位で表示する。</w:t>
            </w:r>
          </w:p>
          <w:p w:rsidR="00992D76" w:rsidRPr="0048194B" w:rsidRDefault="00992D76"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計算書類の様式は、会計省令に定めるところ（第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）による。</w:t>
            </w:r>
          </w:p>
          <w:p w:rsidR="00992D76" w:rsidRDefault="00992D76"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注）。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992D76" w:rsidRDefault="00992D76" w:rsidP="006700AA">
            <w:pPr>
              <w:tabs>
                <w:tab w:val="left" w:pos="6380"/>
              </w:tabs>
              <w:rPr>
                <w:rFonts w:asciiTheme="majorEastAsia" w:eastAsiaTheme="majorEastAsia" w:hAnsiTheme="majorEastAsia"/>
                <w:sz w:val="21"/>
                <w:szCs w:val="21"/>
              </w:rPr>
            </w:pPr>
          </w:p>
          <w:p w:rsidR="00992D76" w:rsidRPr="0048194B" w:rsidRDefault="00992D76" w:rsidP="006F086A">
            <w:pPr>
              <w:tabs>
                <w:tab w:val="left" w:pos="6380"/>
              </w:tabs>
              <w:ind w:leftChars="100" w:left="24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（注）勘定科目の省略及び追加の取扱いは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のとおり。</w:t>
            </w:r>
          </w:p>
          <w:p w:rsidR="00992D76" w:rsidRPr="0048194B" w:rsidRDefault="00992D76" w:rsidP="006F086A">
            <w:pPr>
              <w:ind w:leftChars="350" w:left="10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48194B">
              <w:rPr>
                <w:rFonts w:asciiTheme="majorEastAsia" w:eastAsiaTheme="majorEastAsia" w:hAnsiTheme="majorEastAsia" w:hint="eastAsia"/>
                <w:sz w:val="21"/>
                <w:szCs w:val="21"/>
              </w:rPr>
              <w:t xml:space="preserve">　貸借対照表</w:t>
            </w:r>
          </w:p>
          <w:p w:rsidR="00992D76" w:rsidRPr="0048194B" w:rsidRDefault="00992D76"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43232" behindDoc="0" locked="0" layoutInCell="1" allowOverlap="1" wp14:anchorId="6077B6BB" wp14:editId="6BAA08A3">
                      <wp:simplePos x="0" y="0"/>
                      <wp:positionH relativeFrom="column">
                        <wp:posOffset>2508087</wp:posOffset>
                      </wp:positionH>
                      <wp:positionV relativeFrom="paragraph">
                        <wp:posOffset>104140</wp:posOffset>
                      </wp:positionV>
                      <wp:extent cx="127000" cy="749935"/>
                      <wp:effectExtent l="0" t="0" r="25400" b="12065"/>
                      <wp:wrapNone/>
                      <wp:docPr id="1" name="右中かっこ 1"/>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3EF1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7.5pt;margin-top:8.2pt;width:10pt;height:59.0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" adj="305" strokecolor="windowText"/>
                  </w:pict>
                </mc:Fallback>
              </mc:AlternateContent>
            </w: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44256" behindDoc="0" locked="0" layoutInCell="1" allowOverlap="1" wp14:anchorId="751A33D9" wp14:editId="0943F58F">
                      <wp:simplePos x="0" y="0"/>
                      <wp:positionH relativeFrom="column">
                        <wp:posOffset>2692529</wp:posOffset>
                      </wp:positionH>
                      <wp:positionV relativeFrom="paragraph">
                        <wp:posOffset>178457</wp:posOffset>
                      </wp:positionV>
                      <wp:extent cx="4555361" cy="596900"/>
                      <wp:effectExtent l="0" t="0" r="17145" b="12700"/>
                      <wp:wrapNone/>
                      <wp:docPr id="6" name="テキスト ボックス 6"/>
                      <wp:cNvGraphicFramePr/>
                      <a:graphic xmlns:a="http://schemas.openxmlformats.org/drawingml/2006/main">
                        <a:graphicData uri="http://schemas.microsoft.com/office/word/2010/wordprocessingShape">
                          <wps:wsp>
                            <wps:cNvSpPr txBox="1"/>
                            <wps:spPr>
                              <a:xfrm>
                                <a:off x="0" y="0"/>
                                <a:ext cx="4555361" cy="596900"/>
                              </a:xfrm>
                              <a:prstGeom prst="rect">
                                <a:avLst/>
                              </a:prstGeom>
                              <a:solidFill>
                                <a:sysClr val="window" lastClr="FFFFFF"/>
                              </a:solidFill>
                              <a:ln w="6350">
                                <a:solidFill>
                                  <a:prstClr val="black"/>
                                </a:solidFill>
                              </a:ln>
                              <a:effectLst/>
                            </wps:spPr>
                            <wps:txbx>
                              <w:txbxContent>
                                <w:p w:rsidR="00992D76" w:rsidRPr="004B1F9F" w:rsidRDefault="00992D76" w:rsidP="006F086A">
                                  <w:pPr>
                                    <w:rPr>
                                      <w:sz w:val="21"/>
                                    </w:rPr>
                                  </w:pPr>
                                  <w:r w:rsidRPr="004B1F9F">
                                    <w:rPr>
                                      <w:rFonts w:hint="eastAsia"/>
                                      <w:sz w:val="21"/>
                                    </w:rPr>
                                    <w:t>中区分までを記載し、必要のない中区分の勘定科目は省略可能。中区分についてやむを得ない場合、勘定科目の追加可能。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A33D9" id="テキスト ボックス 6" o:spid="_x0000_s1041" type="#_x0000_t202" style="position:absolute;left:0;text-align:left;margin-left:212pt;margin-top:14.05pt;width:358.7pt;height:4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" fillcolor="window" strokeweight=".5pt">
                      <v:textbox>
                        <w:txbxContent>
                          <w:p w:rsidR="00992D76" w:rsidRPr="004B1F9F" w:rsidRDefault="00992D76" w:rsidP="006F086A">
                            <w:pPr>
                              <w:rPr>
                                <w:sz w:val="21"/>
                              </w:rPr>
                            </w:pPr>
                            <w:r w:rsidRPr="004B1F9F">
                              <w:rPr>
                                <w:rFonts w:hint="eastAsia"/>
                                <w:sz w:val="21"/>
                              </w:rPr>
                              <w:t>中区分までを記載し、必要のない中区分の勘定科目は省略可能。中区分についてやむを得ない場合、勘定科目の追加可能。</w:t>
                            </w:r>
                          </w:p>
                        </w:txbxContent>
                      </v:textbox>
                    </v:shape>
                  </w:pict>
                </mc:Fallback>
              </mc:AlternateContent>
            </w:r>
            <w:r w:rsidRPr="0048194B">
              <w:rPr>
                <w:rFonts w:asciiTheme="majorEastAsia" w:eastAsiaTheme="majorEastAsia" w:hAnsiTheme="majorEastAsia" w:hint="eastAsia"/>
                <w:sz w:val="21"/>
                <w:szCs w:val="21"/>
              </w:rPr>
              <w:t xml:space="preserve">イ　法人単位貸借対照表　</w:t>
            </w:r>
          </w:p>
          <w:p w:rsidR="00992D76" w:rsidRPr="0048194B" w:rsidRDefault="00992D76"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貸借対照表内訳表</w:t>
            </w:r>
          </w:p>
          <w:p w:rsidR="00992D76" w:rsidRPr="0048194B" w:rsidRDefault="00992D76"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事業区分貸借対照表内訳表</w:t>
            </w:r>
          </w:p>
          <w:p w:rsidR="00992D76" w:rsidRPr="0048194B" w:rsidRDefault="00992D76"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拠点区分貸借対照表</w:t>
            </w:r>
          </w:p>
          <w:p w:rsidR="00992D76" w:rsidRPr="0048194B" w:rsidRDefault="00992D76" w:rsidP="006F086A">
            <w:pPr>
              <w:ind w:leftChars="350" w:left="1050" w:hangingChars="100" w:hanging="210"/>
              <w:rPr>
                <w:rFonts w:asciiTheme="majorEastAsia" w:eastAsiaTheme="majorEastAsia" w:hAnsiTheme="majorEastAsia"/>
                <w:sz w:val="21"/>
                <w:szCs w:val="21"/>
              </w:rPr>
            </w:pPr>
          </w:p>
          <w:p w:rsidR="00992D76" w:rsidRPr="0048194B" w:rsidRDefault="00992D76" w:rsidP="006F086A">
            <w:pPr>
              <w:ind w:leftChars="350" w:left="10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40160" behindDoc="0" locked="0" layoutInCell="1" allowOverlap="1" wp14:anchorId="0F302DD1" wp14:editId="465A6D9D">
                      <wp:simplePos x="0" y="0"/>
                      <wp:positionH relativeFrom="column">
                        <wp:posOffset>3015615</wp:posOffset>
                      </wp:positionH>
                      <wp:positionV relativeFrom="paragraph">
                        <wp:posOffset>171922</wp:posOffset>
                      </wp:positionV>
                      <wp:extent cx="4231679" cy="520700"/>
                      <wp:effectExtent l="0" t="0" r="16510" b="12700"/>
                      <wp:wrapNone/>
                      <wp:docPr id="7" name="テキスト ボックス 7"/>
                      <wp:cNvGraphicFramePr/>
                      <a:graphic xmlns:a="http://schemas.openxmlformats.org/drawingml/2006/main">
                        <a:graphicData uri="http://schemas.microsoft.com/office/word/2010/wordprocessingShape">
                          <wps:wsp>
                            <wps:cNvSpPr txBox="1"/>
                            <wps:spPr>
                              <a:xfrm>
                                <a:off x="0" y="0"/>
                                <a:ext cx="4231679" cy="520700"/>
                              </a:xfrm>
                              <a:prstGeom prst="rect">
                                <a:avLst/>
                              </a:prstGeom>
                              <a:solidFill>
                                <a:sysClr val="window" lastClr="FFFFFF"/>
                              </a:solidFill>
                              <a:ln w="6350">
                                <a:solidFill>
                                  <a:prstClr val="black"/>
                                </a:solidFill>
                              </a:ln>
                              <a:effectLst/>
                            </wps:spPr>
                            <wps:txbx>
                              <w:txbxContent>
                                <w:p w:rsidR="00992D76" w:rsidRPr="004B1F9F" w:rsidRDefault="00992D76" w:rsidP="006F086A">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02DD1" id="テキスト ボックス 7" o:spid="_x0000_s1042" type="#_x0000_t202" style="position:absolute;left:0;text-align:left;margin-left:237.45pt;margin-top:13.55pt;width:333.2pt;height:4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" fillcolor="window" strokeweight=".5pt">
                      <v:textbox>
                        <w:txbxContent>
                          <w:p w:rsidR="00992D76" w:rsidRPr="004B1F9F" w:rsidRDefault="00992D76" w:rsidP="006F086A">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Pr>
                <w:rFonts w:asciiTheme="majorEastAsia" w:eastAsiaTheme="majorEastAsia" w:hAnsiTheme="majorEastAsia" w:hint="eastAsia"/>
                <w:sz w:val="21"/>
                <w:szCs w:val="21"/>
              </w:rPr>
              <w:t>②</w:t>
            </w:r>
            <w:r w:rsidRPr="0048194B">
              <w:rPr>
                <w:rFonts w:asciiTheme="majorEastAsia" w:eastAsiaTheme="majorEastAsia" w:hAnsiTheme="majorEastAsia" w:hint="eastAsia"/>
                <w:sz w:val="21"/>
                <w:szCs w:val="21"/>
              </w:rPr>
              <w:t xml:space="preserve">　資金収支計算書</w:t>
            </w:r>
          </w:p>
          <w:p w:rsidR="00992D76" w:rsidRPr="0048194B" w:rsidRDefault="00992D76"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39136" behindDoc="0" locked="0" layoutInCell="1" allowOverlap="1" wp14:anchorId="162BECD7" wp14:editId="2E29AE8D">
                      <wp:simplePos x="0" y="0"/>
                      <wp:positionH relativeFrom="column">
                        <wp:posOffset>2805818</wp:posOffset>
                      </wp:positionH>
                      <wp:positionV relativeFrom="paragraph">
                        <wp:posOffset>36847</wp:posOffset>
                      </wp:positionV>
                      <wp:extent cx="127000" cy="584200"/>
                      <wp:effectExtent l="0" t="0" r="25400" b="25400"/>
                      <wp:wrapNone/>
                      <wp:docPr id="12" name="右中かっこ 12"/>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085822" id="右中かっこ 12" o:spid="_x0000_s1026" type="#_x0000_t88" style="position:absolute;left:0;text-align:left;margin-left:220.95pt;margin-top:2.9pt;width:10pt;height:4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" adj="391" strokecolor="windowText"/>
                  </w:pict>
                </mc:Fallback>
              </mc:AlternateContent>
            </w:r>
            <w:r w:rsidRPr="0048194B">
              <w:rPr>
                <w:rFonts w:asciiTheme="majorEastAsia" w:eastAsiaTheme="majorEastAsia" w:hAnsiTheme="majorEastAsia" w:hint="eastAsia"/>
                <w:sz w:val="21"/>
                <w:szCs w:val="21"/>
              </w:rPr>
              <w:t>イ　法人単位資金収支計算書</w:t>
            </w:r>
          </w:p>
          <w:p w:rsidR="00992D76" w:rsidRPr="0048194B" w:rsidRDefault="00992D76"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資金収支計算書内訳表</w:t>
            </w:r>
          </w:p>
          <w:p w:rsidR="00992D76" w:rsidRPr="0048194B" w:rsidRDefault="00992D76"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41184" behindDoc="0" locked="0" layoutInCell="1" allowOverlap="1" wp14:anchorId="101A24C7" wp14:editId="560199B1">
                      <wp:simplePos x="0" y="0"/>
                      <wp:positionH relativeFrom="column">
                        <wp:posOffset>3015615</wp:posOffset>
                      </wp:positionH>
                      <wp:positionV relativeFrom="paragraph">
                        <wp:posOffset>101437</wp:posOffset>
                      </wp:positionV>
                      <wp:extent cx="4231640" cy="962952"/>
                      <wp:effectExtent l="0" t="0" r="16510" b="27940"/>
                      <wp:wrapNone/>
                      <wp:docPr id="13" name="テキスト ボックス 13"/>
                      <wp:cNvGraphicFramePr/>
                      <a:graphic xmlns:a="http://schemas.openxmlformats.org/drawingml/2006/main">
                        <a:graphicData uri="http://schemas.microsoft.com/office/word/2010/wordprocessingShape">
                          <wps:wsp>
                            <wps:cNvSpPr txBox="1"/>
                            <wps:spPr>
                              <a:xfrm>
                                <a:off x="0" y="0"/>
                                <a:ext cx="4231640" cy="962952"/>
                              </a:xfrm>
                              <a:prstGeom prst="rect">
                                <a:avLst/>
                              </a:prstGeom>
                              <a:solidFill>
                                <a:sysClr val="window" lastClr="FFFFFF"/>
                              </a:solidFill>
                              <a:ln w="6350">
                                <a:solidFill>
                                  <a:prstClr val="black"/>
                                </a:solidFill>
                              </a:ln>
                              <a:effectLst/>
                            </wps:spPr>
                            <wps:txbx>
                              <w:txbxContent>
                                <w:p w:rsidR="00992D76" w:rsidRPr="004B1F9F" w:rsidRDefault="00992D76" w:rsidP="006F086A">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24C7" id="テキスト ボックス 13" o:spid="_x0000_s1043" type="#_x0000_t202" style="position:absolute;left:0;text-align:left;margin-left:237.45pt;margin-top:8pt;width:333.2pt;height:7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" fillcolor="window" strokeweight=".5pt">
                      <v:textbox>
                        <w:txbxContent>
                          <w:p w:rsidR="00992D76" w:rsidRPr="004B1F9F" w:rsidRDefault="00992D76" w:rsidP="006F086A">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48194B">
              <w:rPr>
                <w:rFonts w:asciiTheme="majorEastAsia" w:eastAsiaTheme="majorEastAsia" w:hAnsiTheme="majorEastAsia" w:hint="eastAsia"/>
                <w:sz w:val="21"/>
                <w:szCs w:val="21"/>
              </w:rPr>
              <w:t>ハ　事業区分資金収支計算書内訳表</w:t>
            </w:r>
          </w:p>
          <w:p w:rsidR="00992D76" w:rsidRPr="0048194B" w:rsidRDefault="00992D76"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拠点区分資金収支計算書・・・・・</w:t>
            </w:r>
          </w:p>
          <w:p w:rsidR="00992D76" w:rsidRPr="0048194B" w:rsidRDefault="00992D76" w:rsidP="006F086A">
            <w:pPr>
              <w:ind w:leftChars="350" w:left="1050" w:hangingChars="100" w:hanging="210"/>
              <w:rPr>
                <w:rFonts w:asciiTheme="majorEastAsia" w:eastAsiaTheme="majorEastAsia" w:hAnsiTheme="majorEastAsia"/>
                <w:sz w:val="21"/>
                <w:szCs w:val="21"/>
              </w:rPr>
            </w:pPr>
          </w:p>
          <w:p w:rsidR="00992D76" w:rsidRDefault="00992D76" w:rsidP="006F086A">
            <w:pPr>
              <w:ind w:leftChars="350" w:left="1050" w:hangingChars="100" w:hanging="210"/>
              <w:rPr>
                <w:rFonts w:asciiTheme="majorEastAsia" w:eastAsiaTheme="majorEastAsia" w:hAnsiTheme="majorEastAsia"/>
                <w:sz w:val="21"/>
                <w:szCs w:val="21"/>
              </w:rPr>
            </w:pPr>
          </w:p>
          <w:p w:rsidR="00992D76" w:rsidRDefault="00992D76" w:rsidP="006F086A">
            <w:pPr>
              <w:ind w:leftChars="350" w:left="1050" w:hangingChars="100" w:hanging="210"/>
              <w:rPr>
                <w:rFonts w:asciiTheme="majorEastAsia" w:eastAsiaTheme="majorEastAsia" w:hAnsiTheme="majorEastAsia"/>
                <w:sz w:val="21"/>
                <w:szCs w:val="21"/>
              </w:rPr>
            </w:pPr>
          </w:p>
          <w:p w:rsidR="00992D76" w:rsidRPr="0048194B" w:rsidRDefault="00992D76" w:rsidP="006F086A">
            <w:pPr>
              <w:ind w:leftChars="350" w:left="1050" w:hangingChars="100" w:hanging="210"/>
              <w:rPr>
                <w:rFonts w:asciiTheme="majorEastAsia" w:eastAsiaTheme="majorEastAsia" w:hAnsiTheme="majorEastAsia"/>
                <w:sz w:val="21"/>
                <w:szCs w:val="21"/>
              </w:rPr>
            </w:pPr>
          </w:p>
          <w:p w:rsidR="00992D76" w:rsidRPr="0048194B" w:rsidRDefault="00992D76" w:rsidP="006F086A">
            <w:pPr>
              <w:ind w:leftChars="350" w:left="10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③</w:t>
            </w:r>
            <w:r w:rsidRPr="0048194B">
              <w:rPr>
                <w:rFonts w:asciiTheme="majorEastAsia" w:eastAsiaTheme="majorEastAsia" w:hAnsiTheme="majorEastAsia" w:hint="eastAsia"/>
                <w:sz w:val="21"/>
                <w:szCs w:val="21"/>
              </w:rPr>
              <w:t xml:space="preserve">　事業活動計算書</w:t>
            </w:r>
          </w:p>
          <w:p w:rsidR="00992D76" w:rsidRPr="0048194B" w:rsidRDefault="00992D76"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1738112" behindDoc="0" locked="0" layoutInCell="1" allowOverlap="1" wp14:anchorId="16720C5F" wp14:editId="30514FA9">
                      <wp:simplePos x="0" y="0"/>
                      <wp:positionH relativeFrom="column">
                        <wp:posOffset>3015615</wp:posOffset>
                      </wp:positionH>
                      <wp:positionV relativeFrom="paragraph">
                        <wp:posOffset>46827</wp:posOffset>
                      </wp:positionV>
                      <wp:extent cx="4231640" cy="546100"/>
                      <wp:effectExtent l="0" t="0" r="16510" b="25400"/>
                      <wp:wrapNone/>
                      <wp:docPr id="14" name="テキスト ボックス 14"/>
                      <wp:cNvGraphicFramePr/>
                      <a:graphic xmlns:a="http://schemas.openxmlformats.org/drawingml/2006/main">
                        <a:graphicData uri="http://schemas.microsoft.com/office/word/2010/wordprocessingShape">
                          <wps:wsp>
                            <wps:cNvSpPr txBox="1"/>
                            <wps:spPr>
                              <a:xfrm>
                                <a:off x="0" y="0"/>
                                <a:ext cx="423164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2D76" w:rsidRPr="004B1F9F" w:rsidRDefault="00992D76" w:rsidP="006F086A">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20C5F" id="テキスト ボックス 14" o:spid="_x0000_s1044" type="#_x0000_t202" style="position:absolute;left:0;text-align:left;margin-left:237.45pt;margin-top:3.7pt;width:333.2pt;height: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" fillcolor="white [3201]" strokeweight=".5pt">
                      <v:textbox>
                        <w:txbxContent>
                          <w:p w:rsidR="00992D76" w:rsidRPr="004B1F9F" w:rsidRDefault="00992D76" w:rsidP="006F086A">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37088" behindDoc="0" locked="0" layoutInCell="1" allowOverlap="1" wp14:anchorId="3A69D43F" wp14:editId="0900442A">
                      <wp:simplePos x="0" y="0"/>
                      <wp:positionH relativeFrom="column">
                        <wp:posOffset>2831937</wp:posOffset>
                      </wp:positionH>
                      <wp:positionV relativeFrom="paragraph">
                        <wp:posOffset>34925</wp:posOffset>
                      </wp:positionV>
                      <wp:extent cx="127000" cy="584200"/>
                      <wp:effectExtent l="0" t="0" r="25400" b="25400"/>
                      <wp:wrapNone/>
                      <wp:docPr id="15" name="右中かっこ 15"/>
                      <wp:cNvGraphicFramePr/>
                      <a:graphic xmlns:a="http://schemas.openxmlformats.org/drawingml/2006/main">
                        <a:graphicData uri="http://schemas.microsoft.com/office/word/2010/wordprocessingShape">
                          <wps:wsp>
                            <wps:cNvSpPr/>
                            <wps:spPr>
                              <a:xfrm>
                                <a:off x="0" y="0"/>
                                <a:ext cx="127000" cy="584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489A84" id="右中かっこ 15" o:spid="_x0000_s1026" type="#_x0000_t88" style="position:absolute;left:0;text-align:left;margin-left:223pt;margin-top:2.75pt;width:10pt;height:4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" adj="391" strokecolor="black [3213]"/>
                  </w:pict>
                </mc:Fallback>
              </mc:AlternateContent>
            </w:r>
            <w:r w:rsidRPr="0048194B">
              <w:rPr>
                <w:rFonts w:asciiTheme="majorEastAsia" w:eastAsiaTheme="majorEastAsia" w:hAnsiTheme="majorEastAsia" w:hint="eastAsia"/>
                <w:sz w:val="21"/>
                <w:szCs w:val="21"/>
              </w:rPr>
              <w:t>イ　法人単位事業活動計算書</w:t>
            </w:r>
          </w:p>
          <w:p w:rsidR="00992D76" w:rsidRPr="0048194B" w:rsidRDefault="00992D76"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事業活動計算書内訳表</w:t>
            </w:r>
          </w:p>
          <w:p w:rsidR="00992D76" w:rsidRPr="0048194B" w:rsidRDefault="00992D76"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事業区分事業活動計算書内訳表</w:t>
            </w:r>
          </w:p>
          <w:p w:rsidR="00992D76" w:rsidRDefault="00992D76" w:rsidP="006F086A">
            <w:pPr>
              <w:ind w:leftChars="450" w:left="1290" w:hangingChars="100" w:hanging="210"/>
              <w:rPr>
                <w:rFonts w:asciiTheme="majorEastAsia" w:eastAsiaTheme="majorEastAsia" w:hAnsiTheme="majorEastAsia"/>
                <w:sz w:val="21"/>
                <w:szCs w:val="21"/>
              </w:rPr>
            </w:pPr>
          </w:p>
          <w:p w:rsidR="00992D76" w:rsidRDefault="00992D76" w:rsidP="006F086A">
            <w:pPr>
              <w:ind w:leftChars="450" w:left="1290" w:hangingChars="100" w:hanging="210"/>
              <w:rPr>
                <w:rFonts w:asciiTheme="majorEastAsia" w:eastAsiaTheme="majorEastAsia" w:hAnsiTheme="majorEastAsia"/>
                <w:sz w:val="21"/>
                <w:szCs w:val="21"/>
              </w:rPr>
            </w:pPr>
          </w:p>
          <w:p w:rsidR="00992D76" w:rsidRDefault="00992D76" w:rsidP="006F086A">
            <w:pPr>
              <w:ind w:leftChars="450" w:left="1290" w:hangingChars="100" w:hanging="210"/>
              <w:rPr>
                <w:rFonts w:asciiTheme="majorEastAsia" w:eastAsiaTheme="majorEastAsia" w:hAnsiTheme="majorEastAsia"/>
                <w:sz w:val="21"/>
                <w:szCs w:val="21"/>
              </w:rPr>
            </w:pPr>
          </w:p>
          <w:p w:rsidR="00992D76" w:rsidRPr="0048194B" w:rsidRDefault="00992D76"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42208" behindDoc="0" locked="0" layoutInCell="1" allowOverlap="1" wp14:anchorId="6A43B97A" wp14:editId="432F5C54">
                      <wp:simplePos x="0" y="0"/>
                      <wp:positionH relativeFrom="column">
                        <wp:posOffset>3015615</wp:posOffset>
                      </wp:positionH>
                      <wp:positionV relativeFrom="paragraph">
                        <wp:posOffset>38572</wp:posOffset>
                      </wp:positionV>
                      <wp:extent cx="4231005" cy="995045"/>
                      <wp:effectExtent l="0" t="0" r="17145" b="14605"/>
                      <wp:wrapNone/>
                      <wp:docPr id="16" name="テキスト ボックス 16"/>
                      <wp:cNvGraphicFramePr/>
                      <a:graphic xmlns:a="http://schemas.openxmlformats.org/drawingml/2006/main">
                        <a:graphicData uri="http://schemas.microsoft.com/office/word/2010/wordprocessingShape">
                          <wps:wsp>
                            <wps:cNvSpPr txBox="1"/>
                            <wps:spPr>
                              <a:xfrm>
                                <a:off x="0" y="0"/>
                                <a:ext cx="4231005" cy="995045"/>
                              </a:xfrm>
                              <a:prstGeom prst="rect">
                                <a:avLst/>
                              </a:prstGeom>
                              <a:solidFill>
                                <a:sysClr val="window" lastClr="FFFFFF"/>
                              </a:solidFill>
                              <a:ln w="6350">
                                <a:solidFill>
                                  <a:prstClr val="black"/>
                                </a:solidFill>
                              </a:ln>
                              <a:effectLst/>
                            </wps:spPr>
                            <wps:txbx>
                              <w:txbxContent>
                                <w:p w:rsidR="00992D76" w:rsidRPr="004B1F9F" w:rsidRDefault="00992D76" w:rsidP="006F086A">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3B97A" id="テキスト ボックス 16" o:spid="_x0000_s1045" type="#_x0000_t202" style="position:absolute;left:0;text-align:left;margin-left:237.45pt;margin-top:3.05pt;width:333.15pt;height:78.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" fillcolor="window" strokeweight=".5pt">
                      <v:textbox>
                        <w:txbxContent>
                          <w:p w:rsidR="00992D76" w:rsidRPr="004B1F9F" w:rsidRDefault="00992D76" w:rsidP="006F086A">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48194B">
              <w:rPr>
                <w:rFonts w:asciiTheme="majorEastAsia" w:eastAsiaTheme="majorEastAsia" w:hAnsiTheme="majorEastAsia" w:hint="eastAsia"/>
                <w:sz w:val="21"/>
                <w:szCs w:val="21"/>
              </w:rPr>
              <w:t>ニ　拠点区分事業活動計算書・・・・・</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48194B" w:rsidRDefault="00992D76" w:rsidP="006F086A">
            <w:pPr>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会計省令第29条、</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運用上の取扱い20</w:t>
            </w:r>
            <w:r>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24</w:t>
            </w:r>
            <w:r>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、別紙</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、別紙</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留意事項25</w:t>
            </w:r>
            <w:r>
              <w:rPr>
                <w:rFonts w:asciiTheme="majorEastAsia" w:eastAsiaTheme="majorEastAsia" w:hAnsiTheme="majorEastAsia" w:hint="eastAsia"/>
                <w:sz w:val="21"/>
                <w:szCs w:val="21"/>
              </w:rPr>
              <w:t>の（２）</w:t>
            </w:r>
            <w:r w:rsidRPr="0048194B">
              <w:rPr>
                <w:rFonts w:asciiTheme="majorEastAsia" w:eastAsiaTheme="majorEastAsia" w:hAnsiTheme="majorEastAsia" w:hint="eastAsia"/>
                <w:sz w:val="21"/>
                <w:szCs w:val="21"/>
              </w:rPr>
              <w:t>、26</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（ｋ５６）</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計算書類の注記について注記すべき事項が記載されているか</w:t>
            </w:r>
            <w:r>
              <w:rPr>
                <w:rFonts w:asciiTheme="majorEastAsia" w:eastAsiaTheme="majorEastAsia" w:hAnsiTheme="majorEastAsia" w:hint="eastAsia"/>
                <w:sz w:val="21"/>
                <w:szCs w:val="21"/>
              </w:rPr>
              <w:t>。</w:t>
            </w:r>
          </w:p>
        </w:tc>
        <w:tc>
          <w:tcPr>
            <w:tcW w:w="1644" w:type="dxa"/>
          </w:tcPr>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計算書類においては、その内容を補足するために、法人全体及び拠点区分毎ごとに注記事項が</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該当なし」と記載するものがあるため、留意する</w:t>
            </w:r>
            <w:r>
              <w:rPr>
                <w:rFonts w:asciiTheme="majorEastAsia" w:eastAsiaTheme="majorEastAsia" w:hAnsiTheme="majorEastAsia" w:hint="eastAsia"/>
                <w:sz w:val="21"/>
                <w:szCs w:val="21"/>
              </w:rPr>
              <w:t>必要がある</w:t>
            </w:r>
            <w:r w:rsidRPr="0048194B">
              <w:rPr>
                <w:rFonts w:asciiTheme="majorEastAsia" w:eastAsiaTheme="majorEastAsia" w:hAnsiTheme="majorEastAsia" w:hint="eastAsia"/>
                <w:sz w:val="21"/>
                <w:szCs w:val="21"/>
              </w:rPr>
              <w:t>。</w:t>
            </w:r>
          </w:p>
          <w:tbl>
            <w:tblPr>
              <w:tblStyle w:val="af"/>
              <w:tblW w:w="0" w:type="auto"/>
              <w:tblLook w:val="04A0" w:firstRow="1" w:lastRow="0" w:firstColumn="1" w:lastColumn="0" w:noHBand="0" w:noVBand="1"/>
            </w:tblPr>
            <w:tblGrid>
              <w:gridCol w:w="5429"/>
              <w:gridCol w:w="898"/>
              <w:gridCol w:w="898"/>
              <w:gridCol w:w="1251"/>
            </w:tblGrid>
            <w:tr w:rsidR="00992D76" w:rsidRPr="0048194B" w:rsidTr="006F086A">
              <w:tc>
                <w:tcPr>
                  <w:tcW w:w="7825"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注記事項</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法人全体</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拠点区分</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該当がない</w:t>
                  </w:r>
                </w:p>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場合</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継続事業の前提に関する注記</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項目記載不要</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重要な会計方針</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w:t>
                  </w:r>
                </w:p>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と記載</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重要な会計方針の変更</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項目記載不要</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法人で採用する退職給付制度</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w:t>
                  </w:r>
                  <w:r w:rsidRPr="0048194B">
                    <w:rPr>
                      <w:rFonts w:asciiTheme="majorEastAsia" w:eastAsiaTheme="majorEastAsia" w:hAnsiTheme="majorEastAsia" w:hint="eastAsia"/>
                      <w:sz w:val="21"/>
                      <w:szCs w:val="21"/>
                    </w:rPr>
                    <w:lastRenderedPageBreak/>
                    <w:t>載</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５</w:t>
                  </w:r>
                  <w:r w:rsidRPr="0048194B">
                    <w:rPr>
                      <w:rFonts w:asciiTheme="majorEastAsia" w:eastAsiaTheme="majorEastAsia" w:hAnsiTheme="majorEastAsia" w:hint="eastAsia"/>
                      <w:sz w:val="21"/>
                      <w:szCs w:val="21"/>
                    </w:rPr>
                    <w:t>法人が作成する計算書類と拠点区分、サービス区分</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992D76" w:rsidRPr="0048194B" w:rsidTr="006F086A">
              <w:tc>
                <w:tcPr>
                  <w:tcW w:w="7825"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基本財産の増減の内容及び金額</w:t>
                  </w:r>
                </w:p>
                <w:p w:rsidR="00992D76" w:rsidRDefault="00992D76" w:rsidP="006F086A">
                  <w:pPr>
                    <w:rPr>
                      <w:rFonts w:asciiTheme="majorEastAsia" w:eastAsiaTheme="majorEastAsia" w:hAnsiTheme="majorEastAsia"/>
                      <w:sz w:val="21"/>
                      <w:szCs w:val="21"/>
                    </w:rPr>
                  </w:pPr>
                </w:p>
                <w:p w:rsidR="00992D76" w:rsidRPr="0048194B" w:rsidRDefault="00992D76" w:rsidP="006F086A">
                  <w:pP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48194B">
                    <w:rPr>
                      <w:rFonts w:asciiTheme="majorEastAsia" w:eastAsiaTheme="majorEastAsia" w:hAnsiTheme="majorEastAsia" w:hint="eastAsia"/>
                      <w:sz w:val="21"/>
                      <w:szCs w:val="21"/>
                    </w:rPr>
                    <w:t>基本金又は固定資産の売却若しくは処分に係る国庫補助金等特別積立金の取崩し</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８</w:t>
                  </w:r>
                  <w:r w:rsidRPr="0048194B">
                    <w:rPr>
                      <w:rFonts w:asciiTheme="majorEastAsia" w:eastAsiaTheme="majorEastAsia" w:hAnsiTheme="majorEastAsia" w:hint="eastAsia"/>
                      <w:sz w:val="21"/>
                      <w:szCs w:val="21"/>
                    </w:rPr>
                    <w:t>担保に供している資産</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９</w:t>
                  </w:r>
                  <w:r w:rsidRPr="0048194B">
                    <w:rPr>
                      <w:rFonts w:asciiTheme="majorEastAsia" w:eastAsiaTheme="majorEastAsia" w:hAnsiTheme="majorEastAsia" w:hint="eastAsia"/>
                      <w:sz w:val="21"/>
                      <w:szCs w:val="21"/>
                    </w:rPr>
                    <w:t>固定資産の取得価額、減価償却累計額及び当期末残高（貸借対照表上、間接法で表示している場合は記載不要）</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項目記載不要</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10債権の金額、徴収不能引当金の当期末残高、当該債権の当期末残高（貸借対照表上、間接法で表示している場合は記載不要）</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項目記載不要</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11満期保有目的の債券の内訳並びに帳簿価額、時価及び評価損益</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12関連当事者との取引の内容</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13重要な偶発債務</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14重要な後発事象</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992D76" w:rsidRPr="0048194B" w:rsidTr="006F086A">
              <w:tc>
                <w:tcPr>
                  <w:tcW w:w="7825"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15その他社会福祉法人の資金収支及び純資産の増減の状況並びに資産、負債及び純資産の状態を明らかにするために必要な事項</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bl>
          <w:p w:rsidR="00992D76" w:rsidRPr="0048194B" w:rsidRDefault="00992D76" w:rsidP="006F086A">
            <w:pPr>
              <w:ind w:firstLineChars="100" w:firstLine="210"/>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計算書類、計算書類に対する注記（法人全体）、計算書類に対する注記（拠点区分）</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w:t>
            </w:r>
            <w:r w:rsidRPr="0048194B">
              <w:rPr>
                <w:rFonts w:asciiTheme="majorEastAsia" w:eastAsiaTheme="majorEastAsia" w:hAnsiTheme="majorEastAsia" w:hint="eastAsia"/>
                <w:sz w:val="21"/>
                <w:szCs w:val="21"/>
              </w:rPr>
              <w:lastRenderedPageBreak/>
              <w:t>第29条、</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運用上の取扱い20</w:t>
            </w:r>
            <w:r>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24</w:t>
            </w:r>
            <w:r>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、別紙</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別紙</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留意事項25</w:t>
            </w:r>
            <w:r>
              <w:rPr>
                <w:rFonts w:asciiTheme="majorEastAsia" w:eastAsiaTheme="majorEastAsia" w:hAnsiTheme="majorEastAsia" w:hint="eastAsia"/>
                <w:sz w:val="21"/>
                <w:szCs w:val="21"/>
              </w:rPr>
              <w:t>の（２）</w:t>
            </w:r>
            <w:r w:rsidRPr="0048194B">
              <w:rPr>
                <w:rFonts w:asciiTheme="majorEastAsia" w:eastAsiaTheme="majorEastAsia" w:hAnsiTheme="majorEastAsia" w:hint="eastAsia"/>
                <w:sz w:val="21"/>
                <w:szCs w:val="21"/>
              </w:rPr>
              <w:t>、26</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（ｋ５７）</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r w:rsidRPr="0048194B">
              <w:rPr>
                <w:rFonts w:asciiTheme="majorEastAsia" w:eastAsiaTheme="majorEastAsia" w:hAnsiTheme="majorEastAsia" w:hint="eastAsia"/>
                <w:sz w:val="21"/>
                <w:szCs w:val="21"/>
              </w:rPr>
              <w:t>注記に係る勘定科目と金額が計算書類と整合している</w:t>
            </w:r>
            <w:r>
              <w:rPr>
                <w:rFonts w:asciiTheme="majorEastAsia" w:eastAsiaTheme="majorEastAsia" w:hAnsiTheme="majorEastAsia" w:hint="eastAsia"/>
                <w:sz w:val="21"/>
                <w:szCs w:val="21"/>
              </w:rPr>
              <w:t>か。</w:t>
            </w:r>
          </w:p>
        </w:tc>
        <w:tc>
          <w:tcPr>
            <w:tcW w:w="1644" w:type="dxa"/>
          </w:tcPr>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注記事項のうち下記については、計算書類における金額の補足であるため、計算書類の金額と一致していなければならない。</w:t>
            </w: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基本財産の増減の内容及び金額（注記事項の</w:t>
            </w: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w:t>
            </w:r>
          </w:p>
          <w:p w:rsidR="00992D76" w:rsidRPr="0048194B" w:rsidRDefault="00992D76"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固定資産の取得価額、減価償却累計額及び当期末残高（注記事項の</w:t>
            </w:r>
            <w:r>
              <w:rPr>
                <w:rFonts w:asciiTheme="majorEastAsia" w:eastAsiaTheme="majorEastAsia" w:hAnsiTheme="majorEastAsia" w:hint="eastAsia"/>
                <w:sz w:val="21"/>
                <w:szCs w:val="21"/>
              </w:rPr>
              <w:t>９</w:t>
            </w:r>
            <w:r w:rsidRPr="0048194B">
              <w:rPr>
                <w:rFonts w:asciiTheme="majorEastAsia" w:eastAsiaTheme="majorEastAsia" w:hAnsiTheme="majorEastAsia" w:hint="eastAsia"/>
                <w:sz w:val="21"/>
                <w:szCs w:val="21"/>
              </w:rPr>
              <w:t>）</w:t>
            </w:r>
          </w:p>
          <w:p w:rsidR="00992D76" w:rsidRPr="0048194B" w:rsidRDefault="00992D76"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債権の金額、徴収不能引当金の当期末残高、当該債権の当期末残高（注記事項の10）</w:t>
            </w:r>
          </w:p>
          <w:p w:rsidR="00992D76" w:rsidRPr="009B49A8"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これらの注記が計算書類の金額と一致していることを確認する。</w:t>
            </w: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計算書類、計算書類に対する注記（法人全体）、計算書類に対する注記（拠点区分）</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会計省令第10条第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t>４</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（ｋ５８）</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設けるべき事業区分が適正に設けられているか</w:t>
            </w:r>
            <w:r w:rsidRPr="0048194B">
              <w:rPr>
                <w:rFonts w:asciiTheme="majorEastAsia" w:eastAsiaTheme="majorEastAsia" w:hAnsiTheme="majorEastAsia" w:hint="eastAsia"/>
                <w:sz w:val="21"/>
                <w:szCs w:val="21"/>
              </w:rPr>
              <w:t>。</w:t>
            </w:r>
          </w:p>
          <w:p w:rsidR="00992D76" w:rsidRPr="00452127" w:rsidRDefault="00992D76" w:rsidP="006F086A">
            <w:pPr>
              <w:rPr>
                <w:rFonts w:asciiTheme="majorEastAsia" w:eastAsiaTheme="majorEastAsia" w:hAnsiTheme="majorEastAsia"/>
                <w:sz w:val="21"/>
                <w:szCs w:val="21"/>
              </w:rPr>
            </w:pP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（ｋ５９）</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設けるべき拠点区分が適正に設けられているか</w:t>
            </w:r>
            <w:r w:rsidRPr="0048194B">
              <w:rPr>
                <w:rFonts w:asciiTheme="majorEastAsia" w:eastAsiaTheme="majorEastAsia" w:hAnsiTheme="majorEastAsia" w:hint="eastAsia"/>
                <w:sz w:val="21"/>
                <w:szCs w:val="21"/>
              </w:rPr>
              <w:t>。</w:t>
            </w:r>
          </w:p>
          <w:p w:rsidR="00992D76" w:rsidRDefault="00992D76" w:rsidP="006F086A">
            <w:pPr>
              <w:rPr>
                <w:rFonts w:asciiTheme="majorEastAsia" w:eastAsiaTheme="majorEastAsia" w:hAnsiTheme="majorEastAsia"/>
                <w:sz w:val="21"/>
                <w:szCs w:val="21"/>
              </w:rPr>
            </w:pP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（ｋ６０）</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拠点区分が属するべき事業区分に属しているか。</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社会福祉事業を行うことを目的とする法人であり、社会福祉事業の資産を公益事業又は収益事業に充てることは原則として認められないため、区分して会計管理を行うべきであり、また、収益事業については、社会福祉事業又は特定公益事業にその収益を充てることを目的に行う事業であることから、収益事業と社会福祉事業及び公益事業は区分して会計管理を行われなければならない（法第26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そのため、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会計省令第10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が行う事業については、会計管理の実態を勘案して、予算管理の単位とし、一体として運営される施設、事業所又は事務所に関しては、これらを一つの拠点とする拠点区分を設け、計算書類の作成することとされている（同上）。具体的な区分については、法令上の事業種別、事業内容及び実施する事業の会計管理の実態を勘案して区分を設定するものとする。</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各拠点区分については、その実施する事業が社会福祉事業、公益事業及び収益事業のいずれであるかにより、属する事業区分を決定する。社会福祉事業と公益事業及び収益事業は、別の拠点区分とすることが原則であるが、社会福祉事業と一体的に実施されている公益事業については、当該社会福祉事業と同一の拠点区分とすることができる。</w:t>
            </w:r>
          </w:p>
          <w:p w:rsidR="00992D76" w:rsidRPr="0048194B" w:rsidRDefault="00992D76" w:rsidP="006700AA">
            <w:pPr>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定款、収支予算、計算書類</w:t>
            </w:r>
          </w:p>
        </w:tc>
      </w:tr>
      <w:tr w:rsidR="00992D76" w:rsidRPr="00302D8D" w:rsidTr="00992D76">
        <w:tc>
          <w:tcPr>
            <w:tcW w:w="1969" w:type="dxa"/>
          </w:tcPr>
          <w:p w:rsidR="00992D76" w:rsidRPr="0048194B" w:rsidRDefault="00992D76" w:rsidP="006F086A">
            <w:pPr>
              <w:rPr>
                <w:rFonts w:asciiTheme="majorEastAsia" w:eastAsiaTheme="majorEastAsia" w:hAnsiTheme="majorEastAsia"/>
                <w:sz w:val="21"/>
                <w:szCs w:val="21"/>
              </w:rPr>
            </w:pPr>
          </w:p>
        </w:tc>
        <w:tc>
          <w:tcPr>
            <w:tcW w:w="1552" w:type="dxa"/>
          </w:tcPr>
          <w:p w:rsidR="00992D76" w:rsidRPr="0048194B" w:rsidRDefault="00992D76" w:rsidP="006F086A">
            <w:pPr>
              <w:rPr>
                <w:rFonts w:asciiTheme="majorEastAsia" w:eastAsiaTheme="majorEastAsia" w:hAnsiTheme="majorEastAsia"/>
                <w:sz w:val="21"/>
                <w:szCs w:val="21"/>
              </w:rPr>
            </w:pP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会計省令第10条第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w:t>
            </w:r>
          </w:p>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lastRenderedPageBreak/>
              <w:t>５</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（ｋ６１）</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設けるべきサービス区分が適正に設けられているか。</w:t>
            </w:r>
          </w:p>
        </w:tc>
        <w:tc>
          <w:tcPr>
            <w:tcW w:w="1644" w:type="dxa"/>
          </w:tcPr>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（注）サービス区分の設定については、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のような事例がある。</w:t>
            </w:r>
          </w:p>
          <w:p w:rsidR="00992D76" w:rsidRPr="0048194B" w:rsidRDefault="00992D76" w:rsidP="006F086A">
            <w:pPr>
              <w:ind w:leftChars="250" w:left="81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48194B">
              <w:rPr>
                <w:rFonts w:asciiTheme="majorEastAsia" w:eastAsiaTheme="majorEastAsia" w:hAnsiTheme="majorEastAsia" w:hint="eastAsia"/>
                <w:sz w:val="21"/>
                <w:szCs w:val="21"/>
              </w:rPr>
              <w:t xml:space="preserve">　指定居宅サービスの事業の人員、設備及び運営に関する基準その他介護保険事業</w:t>
            </w:r>
            <w:r w:rsidRPr="0048194B">
              <w:rPr>
                <w:rFonts w:asciiTheme="majorEastAsia" w:eastAsiaTheme="majorEastAsia" w:hAnsiTheme="majorEastAsia" w:hint="eastAsia"/>
                <w:sz w:val="21"/>
                <w:szCs w:val="21"/>
              </w:rPr>
              <w:lastRenderedPageBreak/>
              <w:t>の運営に関する基準における会計の区分</w:t>
            </w:r>
          </w:p>
          <w:p w:rsidR="00992D76" w:rsidRPr="0048194B" w:rsidRDefault="00992D76" w:rsidP="006F086A">
            <w:pPr>
              <w:ind w:leftChars="250" w:left="81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48194B">
              <w:rPr>
                <w:rFonts w:asciiTheme="majorEastAsia" w:eastAsiaTheme="majorEastAsia" w:hAnsiTheme="majorEastAsia" w:hint="eastAsia"/>
                <w:sz w:val="21"/>
                <w:szCs w:val="21"/>
              </w:rPr>
              <w:t xml:space="preserve">　障害者の日常生活及び社会生活を総合的に支援するための法律に基づく指定障害福祉サービスの事業等の人員、設備及び運営に関する基準における会計の区分</w:t>
            </w:r>
          </w:p>
          <w:p w:rsidR="00992D76" w:rsidRPr="0048194B" w:rsidRDefault="00992D76" w:rsidP="006F086A">
            <w:pPr>
              <w:ind w:leftChars="250" w:left="81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 xml:space="preserve">　子ども・子育て支援法に基づく特定教育・保育施設及び特定地域型保育事業の運営に関する基準における会計の区分</w:t>
            </w:r>
          </w:p>
          <w:p w:rsidR="00992D76" w:rsidRPr="0048194B" w:rsidRDefault="00992D76" w:rsidP="006F086A">
            <w:pPr>
              <w:ind w:leftChars="250" w:left="81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④</w:t>
            </w:r>
            <w:r w:rsidRPr="0048194B">
              <w:rPr>
                <w:rFonts w:asciiTheme="majorEastAsia" w:eastAsiaTheme="majorEastAsia" w:hAnsiTheme="majorEastAsia" w:hint="eastAsia"/>
                <w:sz w:val="21"/>
                <w:szCs w:val="21"/>
              </w:rPr>
              <w:t xml:space="preserve">　１から３以外の事業については、法人の定款に定める事業ごと</w:t>
            </w:r>
            <w:r>
              <w:rPr>
                <w:rFonts w:asciiTheme="majorEastAsia" w:eastAsiaTheme="majorEastAsia" w:hAnsiTheme="majorEastAsia" w:hint="eastAsia"/>
                <w:sz w:val="21"/>
                <w:szCs w:val="21"/>
              </w:rPr>
              <w:t>の</w:t>
            </w:r>
            <w:r w:rsidRPr="0048194B">
              <w:rPr>
                <w:rFonts w:asciiTheme="majorEastAsia" w:eastAsiaTheme="majorEastAsia" w:hAnsiTheme="majorEastAsia" w:hint="eastAsia"/>
                <w:sz w:val="21"/>
                <w:szCs w:val="21"/>
              </w:rPr>
              <w:t>区分</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サービス区分の設定は、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の方法により行う。</w:t>
            </w:r>
          </w:p>
          <w:p w:rsidR="00992D76" w:rsidRPr="0048194B" w:rsidRDefault="00992D76"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48194B">
              <w:rPr>
                <w:rFonts w:asciiTheme="majorEastAsia" w:eastAsiaTheme="majorEastAsia" w:hAnsiTheme="majorEastAsia" w:hint="eastAsia"/>
                <w:sz w:val="21"/>
                <w:szCs w:val="21"/>
              </w:rPr>
              <w:t xml:space="preserve">　原則的な方法</w:t>
            </w:r>
          </w:p>
          <w:p w:rsidR="00992D76" w:rsidRPr="0048194B" w:rsidRDefault="00992D76"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992D76" w:rsidRPr="0048194B" w:rsidRDefault="00992D76"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48194B">
              <w:rPr>
                <w:rFonts w:asciiTheme="majorEastAsia" w:eastAsiaTheme="majorEastAsia" w:hAnsiTheme="majorEastAsia" w:hint="eastAsia"/>
                <w:sz w:val="21"/>
                <w:szCs w:val="21"/>
              </w:rPr>
              <w:t xml:space="preserve">　簡便的な方法</w:t>
            </w:r>
          </w:p>
          <w:p w:rsidR="00992D76" w:rsidRPr="0048194B" w:rsidRDefault="00992D76" w:rsidP="006F086A">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介護保険関係事業又は保育関係事業については、上記の原則にかかわらず、</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の取扱いとすることができる。</w:t>
            </w:r>
          </w:p>
          <w:p w:rsidR="00992D76" w:rsidRPr="0048194B" w:rsidRDefault="00992D76" w:rsidP="006F086A">
            <w:pPr>
              <w:ind w:leftChars="200" w:left="6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w:t>
            </w:r>
            <w:r w:rsidRPr="0048194B">
              <w:rPr>
                <w:rFonts w:asciiTheme="majorEastAsia" w:eastAsiaTheme="majorEastAsia" w:hAnsiTheme="majorEastAsia" w:hint="eastAsia"/>
                <w:sz w:val="21"/>
                <w:szCs w:val="21"/>
              </w:rPr>
              <w:t xml:space="preserve">　介護保険関係</w:t>
            </w:r>
          </w:p>
          <w:p w:rsidR="00992D76" w:rsidRPr="0048194B" w:rsidRDefault="00992D76" w:rsidP="006F086A">
            <w:pPr>
              <w:ind w:leftChars="300" w:left="720" w:firstLineChars="79" w:firstLine="166"/>
              <w:rPr>
                <w:rFonts w:asciiTheme="majorEastAsia" w:eastAsiaTheme="majorEastAsia" w:hAnsiTheme="majorEastAsia"/>
                <w:sz w:val="21"/>
                <w:szCs w:val="21"/>
              </w:rPr>
            </w:pP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992D76" w:rsidRPr="0048194B" w:rsidRDefault="00992D76"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指定訪問介護、指定介護予防訪問介護と第１号訪問事業</w:t>
            </w:r>
          </w:p>
          <w:p w:rsidR="00992D76" w:rsidRPr="0048194B" w:rsidRDefault="00992D76"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指定通所介護、指定介護予防通所介護と第１号通所事業</w:t>
            </w:r>
          </w:p>
          <w:p w:rsidR="00992D76" w:rsidRPr="0048194B" w:rsidRDefault="00992D76"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指定地域密着型通所介護、指定介護予防通所介護と第１号通所事業</w:t>
            </w:r>
          </w:p>
          <w:p w:rsidR="00992D76" w:rsidRPr="0048194B" w:rsidRDefault="00992D76"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指定介護予防支援と第１号介護予防ケアマネジメント事業</w:t>
            </w:r>
          </w:p>
          <w:p w:rsidR="00992D76" w:rsidRPr="0048194B" w:rsidRDefault="00992D76"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指定認知症対応型通所介護と指定介護予防認知症対応型通所介護</w:t>
            </w:r>
          </w:p>
          <w:p w:rsidR="00992D76" w:rsidRPr="0048194B" w:rsidRDefault="00992D76"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指定短期入所生活介護と指定介護予防短期入所生活介護</w:t>
            </w:r>
          </w:p>
          <w:p w:rsidR="00992D76" w:rsidRPr="0048194B" w:rsidRDefault="00992D76"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指定小規模多機能型居宅介護と指定介護予防小規模多機能型居宅介護</w:t>
            </w:r>
          </w:p>
          <w:p w:rsidR="00992D76" w:rsidRPr="0048194B" w:rsidRDefault="00992D76"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指定認知症対応型共同生活介護と指定介護予防認知症対応型共同生活介護</w:t>
            </w:r>
          </w:p>
          <w:p w:rsidR="00992D76" w:rsidRPr="0048194B" w:rsidRDefault="00992D76"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指定訪問入浴介護と指定介護予防訪問入浴介護</w:t>
            </w:r>
          </w:p>
          <w:p w:rsidR="00992D76" w:rsidRPr="0048194B" w:rsidRDefault="00992D76"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指定特定施設入居者生活介護と指定介護予防特定施設入居者生活介護</w:t>
            </w:r>
          </w:p>
          <w:p w:rsidR="00992D76" w:rsidRPr="0048194B" w:rsidRDefault="00992D76"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福祉用具貸与と介護予防福祉用具貸与</w:t>
            </w:r>
          </w:p>
          <w:p w:rsidR="00992D76" w:rsidRPr="0048194B" w:rsidRDefault="00992D76"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福祉用具販売と介護予防福祉用具販売</w:t>
            </w:r>
          </w:p>
          <w:p w:rsidR="00992D76" w:rsidRPr="0048194B" w:rsidRDefault="00992D76" w:rsidP="00577FF4">
            <w:pPr>
              <w:ind w:leftChars="300" w:left="93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指定介護老人福祉施設といわゆる空きベッド活用方式により当該施設で実施する指定短期入所生活介護事業</w:t>
            </w:r>
          </w:p>
          <w:p w:rsidR="00992D76" w:rsidRPr="0048194B" w:rsidRDefault="00992D76" w:rsidP="006F086A">
            <w:pPr>
              <w:ind w:leftChars="200" w:left="6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w:t>
            </w:r>
            <w:r w:rsidRPr="0048194B">
              <w:rPr>
                <w:rFonts w:asciiTheme="majorEastAsia" w:eastAsiaTheme="majorEastAsia" w:hAnsiTheme="majorEastAsia" w:hint="eastAsia"/>
                <w:sz w:val="21"/>
                <w:szCs w:val="21"/>
              </w:rPr>
              <w:t xml:space="preserve">　保育関係</w:t>
            </w:r>
          </w:p>
          <w:p w:rsidR="00992D76" w:rsidRPr="0048194B" w:rsidRDefault="00992D76" w:rsidP="006F086A">
            <w:pPr>
              <w:ind w:leftChars="300" w:left="720" w:firstLineChars="79" w:firstLine="166"/>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子ども・子育て支援法（平成24年法律第65号）第27条第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項に規定する特定教育・保育施設及び同法第29条第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項に規定する特定地域型保育事業（以下「保育所等」という。）を経営する事業と保育所等で実施される地域子ども・子育て支援事業については、同一のサービス区分として差し支えない。</w:t>
            </w:r>
          </w:p>
          <w:p w:rsidR="00992D76" w:rsidRPr="0048194B" w:rsidRDefault="00992D76" w:rsidP="006F086A">
            <w:pPr>
              <w:ind w:leftChars="300" w:left="720" w:firstLineChars="79" w:firstLine="166"/>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992D76" w:rsidRPr="0048194B" w:rsidRDefault="00992D76" w:rsidP="006F086A">
            <w:pPr>
              <w:ind w:leftChars="300" w:left="720" w:firstLineChars="79" w:firstLine="166"/>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また、各事業費の算出に当たっての基準、内訳は、所轄庁や補助を行う自治体の求めに応じて提出できるよう書類により整理しておくものとする。</w:t>
            </w:r>
          </w:p>
          <w:p w:rsidR="00992D76" w:rsidRPr="0048194B" w:rsidRDefault="00992D76" w:rsidP="006F086A">
            <w:pPr>
              <w:ind w:firstLineChars="100" w:firstLine="210"/>
              <w:rPr>
                <w:rFonts w:asciiTheme="majorEastAsia" w:eastAsiaTheme="majorEastAsia" w:hAnsiTheme="majorEastAsia"/>
                <w:sz w:val="21"/>
                <w:szCs w:val="21"/>
              </w:rPr>
            </w:pPr>
          </w:p>
        </w:tc>
        <w:tc>
          <w:tcPr>
            <w:tcW w:w="3092" w:type="dxa"/>
          </w:tcPr>
          <w:p w:rsidR="00992D76" w:rsidRPr="0048194B" w:rsidRDefault="00992D76" w:rsidP="006F086A">
            <w:pPr>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定款、拠点区分資金収支明細書、拠点区分事業活動明細書</w:t>
            </w:r>
          </w:p>
        </w:tc>
      </w:tr>
      <w:tr w:rsidR="00992D76" w:rsidRPr="00302D8D" w:rsidTr="00992D76">
        <w:tc>
          <w:tcPr>
            <w:tcW w:w="1969" w:type="dxa"/>
          </w:tcPr>
          <w:p w:rsidR="00992D76" w:rsidRPr="0048194B" w:rsidRDefault="00992D76" w:rsidP="006F086A">
            <w:pPr>
              <w:rPr>
                <w:rFonts w:asciiTheme="majorEastAsia" w:eastAsiaTheme="majorEastAsia" w:hAnsiTheme="majorEastAsia"/>
                <w:color w:val="FF0000"/>
                <w:sz w:val="21"/>
                <w:szCs w:val="21"/>
              </w:rPr>
            </w:pPr>
          </w:p>
        </w:tc>
        <w:tc>
          <w:tcPr>
            <w:tcW w:w="1552" w:type="dxa"/>
          </w:tcPr>
          <w:p w:rsidR="00992D76" w:rsidRPr="0048194B" w:rsidRDefault="00992D76" w:rsidP="006F086A">
            <w:pPr>
              <w:rPr>
                <w:rFonts w:asciiTheme="majorEastAsia" w:eastAsiaTheme="majorEastAsia" w:hAnsiTheme="majorEastAsia"/>
                <w:color w:val="FF0000"/>
                <w:sz w:val="21"/>
                <w:szCs w:val="21"/>
              </w:rPr>
            </w:pPr>
            <w:r w:rsidRPr="0048194B">
              <w:rPr>
                <w:rFonts w:asciiTheme="majorEastAsia" w:eastAsiaTheme="majorEastAsia" w:hAnsiTheme="majorEastAsia" w:hint="eastAsia"/>
                <w:sz w:val="21"/>
                <w:szCs w:val="21"/>
              </w:rPr>
              <w:t>３　附属明細書が法令に基づき適正に作成されているか</w:t>
            </w:r>
            <w:r>
              <w:rPr>
                <w:rFonts w:asciiTheme="majorEastAsia" w:eastAsiaTheme="majorEastAsia" w:hAnsiTheme="majorEastAsia" w:hint="eastAsia"/>
                <w:sz w:val="21"/>
                <w:szCs w:val="21"/>
              </w:rPr>
              <w:t>。</w:t>
            </w:r>
          </w:p>
        </w:tc>
        <w:tc>
          <w:tcPr>
            <w:tcW w:w="1248" w:type="dxa"/>
          </w:tcPr>
          <w:p w:rsidR="00992D76"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７</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号、第30条、</w:t>
            </w:r>
          </w:p>
          <w:p w:rsidR="00992D76" w:rsidRPr="0048194B" w:rsidRDefault="00992D76" w:rsidP="006F086A">
            <w:pPr>
              <w:rPr>
                <w:rFonts w:asciiTheme="majorEastAsia" w:eastAsiaTheme="majorEastAsia" w:hAnsiTheme="majorEastAsia"/>
                <w:color w:val="FF0000"/>
                <w:sz w:val="21"/>
                <w:szCs w:val="21"/>
              </w:rPr>
            </w:pPr>
            <w:r w:rsidRPr="0048194B">
              <w:rPr>
                <w:rFonts w:asciiTheme="majorEastAsia" w:eastAsiaTheme="majorEastAsia" w:hAnsiTheme="majorEastAsia" w:hint="eastAsia"/>
                <w:sz w:val="21"/>
                <w:szCs w:val="21"/>
              </w:rPr>
              <w:t>運用上の取扱い25、別紙</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）から別紙３（</w:t>
            </w:r>
            <w:r w:rsidRPr="0048194B">
              <w:rPr>
                <w:rFonts w:asciiTheme="majorEastAsia" w:eastAsiaTheme="majorEastAsia" w:hAnsiTheme="majorEastAsia" w:hint="eastAsia"/>
                <w:sz w:val="21"/>
                <w:szCs w:val="21"/>
              </w:rPr>
              <w:t>⑲</w:t>
            </w:r>
            <w:r>
              <w:rPr>
                <w:rFonts w:asciiTheme="majorEastAsia" w:eastAsiaTheme="majorEastAsia" w:hAnsiTheme="majorEastAsia" w:hint="eastAsia"/>
                <w:sz w:val="21"/>
                <w:szCs w:val="21"/>
              </w:rPr>
              <w:t>）まで</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（ｋ６２）</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作成すべき附属明細書が様式に従って作成されているか。</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（ｋ６３）</w:t>
            </w:r>
          </w:p>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附属明細書に係る勘定科目と金額が計算書類と整合しているか。</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992D76" w:rsidRPr="0048194B"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法人が作成すべき各会計年度に係る計算書類の附属明細書は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のとおりであり、様式は、運用上の取扱いにおいて定められている（別紙</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）から別紙３（</w:t>
            </w:r>
            <w:r w:rsidRPr="0048194B">
              <w:rPr>
                <w:rFonts w:asciiTheme="majorEastAsia" w:eastAsiaTheme="majorEastAsia" w:hAnsiTheme="majorEastAsia" w:hint="eastAsia"/>
                <w:sz w:val="21"/>
                <w:szCs w:val="21"/>
              </w:rPr>
              <w:t>⑲</w:t>
            </w:r>
            <w:r>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。ただし、該当する事由がない場合は、当該附属明細書の作成は省略可能</w:t>
            </w:r>
            <w:r>
              <w:rPr>
                <w:rFonts w:asciiTheme="majorEastAsia" w:eastAsiaTheme="majorEastAsia" w:hAnsiTheme="majorEastAsia" w:hint="eastAsia"/>
                <w:sz w:val="21"/>
                <w:szCs w:val="21"/>
              </w:rPr>
              <w:t>であ</w:t>
            </w:r>
            <w:r w:rsidRPr="0048194B">
              <w:rPr>
                <w:rFonts w:asciiTheme="majorEastAsia" w:eastAsiaTheme="majorEastAsia" w:hAnsiTheme="majorEastAsia" w:hint="eastAsia"/>
                <w:sz w:val="21"/>
                <w:szCs w:val="21"/>
              </w:rPr>
              <w:t>る。また、一部の附属明細書（注</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及び注</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）については、複数の附属明細書のうちのいずれかを作成すればよい。</w:t>
            </w:r>
          </w:p>
          <w:tbl>
            <w:tblPr>
              <w:tblStyle w:val="af"/>
              <w:tblW w:w="0" w:type="auto"/>
              <w:tblLook w:val="04A0" w:firstRow="1" w:lastRow="0" w:firstColumn="1" w:lastColumn="0" w:noHBand="0" w:noVBand="1"/>
            </w:tblPr>
            <w:tblGrid>
              <w:gridCol w:w="6664"/>
              <w:gridCol w:w="906"/>
              <w:gridCol w:w="906"/>
            </w:tblGrid>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法人全体</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拠点区分</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借入金明細書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寄附金収益明細書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補助金事業等収益明細書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事業区分間及び拠点区分間繰入金明細書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事業区分間及び拠点区分間貸付金（借入金）残高明細書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基本金明細書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48194B">
                    <w:rPr>
                      <w:rFonts w:asciiTheme="majorEastAsia" w:eastAsiaTheme="majorEastAsia" w:hAnsiTheme="majorEastAsia" w:hint="eastAsia"/>
                      <w:sz w:val="21"/>
                      <w:szCs w:val="21"/>
                    </w:rPr>
                    <w:t>国庫補助金等特別積立金明細書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８</w:t>
                  </w:r>
                  <w:r w:rsidRPr="0048194B">
                    <w:rPr>
                      <w:rFonts w:asciiTheme="majorEastAsia" w:eastAsiaTheme="majorEastAsia" w:hAnsiTheme="majorEastAsia" w:hint="eastAsia"/>
                      <w:sz w:val="21"/>
                      <w:szCs w:val="21"/>
                    </w:rPr>
                    <w:t>基本財産及びその他の固定資産</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有形・無形固定資産</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の明細書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９</w:t>
                  </w:r>
                  <w:r w:rsidRPr="0048194B">
                    <w:rPr>
                      <w:rFonts w:asciiTheme="majorEastAsia" w:eastAsiaTheme="majorEastAsia" w:hAnsiTheme="majorEastAsia" w:hint="eastAsia"/>
                      <w:sz w:val="21"/>
                      <w:szCs w:val="21"/>
                    </w:rPr>
                    <w:t>引当金明細書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10拠点区分資金収支明細書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11拠点区分事業活動明細書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12積立金・積立資産明細書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13サービス区分間繰入金明細書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14サービス区分間貸付金（借入金）残高明細書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15就労支援事業別事業活動明細書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15-2就労支援事業別事業活動明細書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多機能型事業所等用</w:t>
                  </w:r>
                  <w:r>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16就労支援事業製造原価明細書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16-2就労支援事業製造原価明細書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多機能型事業所等用</w:t>
                  </w:r>
                  <w:r>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17就労支援事業販管費明細書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17-2就労支援事業販管費明細書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多機能型事業所等用</w:t>
                  </w:r>
                  <w:r>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18就労支援事業明細書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18-2就労支援事業明細書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多機能型事業所等用</w:t>
                  </w:r>
                  <w:r>
                    <w:rPr>
                      <w:rFonts w:asciiTheme="majorEastAsia" w:eastAsiaTheme="majorEastAsia" w:hAnsiTheme="majorEastAsia" w:hint="eastAsia"/>
                      <w:sz w:val="21"/>
                      <w:szCs w:val="21"/>
                    </w:rPr>
                    <w:t>）</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992D76" w:rsidRPr="0048194B" w:rsidTr="006F086A">
              <w:tc>
                <w:tcPr>
                  <w:tcW w:w="9526"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19授産事業費用明細書</w:t>
                  </w: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p>
              </w:tc>
              <w:tc>
                <w:tcPr>
                  <w:tcW w:w="1134"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bl>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（注１）10拠点区分資金収支明細書（別紙</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⑩</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）及び11拠点区分事業活動明細書（別紙</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⑪</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w:t>
            </w:r>
          </w:p>
          <w:tbl>
            <w:tblPr>
              <w:tblStyle w:val="af"/>
              <w:tblW w:w="0" w:type="auto"/>
              <w:tblLook w:val="04A0" w:firstRow="1" w:lastRow="0" w:firstColumn="1" w:lastColumn="0" w:noHBand="0" w:noVBand="1"/>
            </w:tblPr>
            <w:tblGrid>
              <w:gridCol w:w="5318"/>
              <w:gridCol w:w="1579"/>
              <w:gridCol w:w="1579"/>
            </w:tblGrid>
            <w:tr w:rsidR="00992D76" w:rsidRPr="0048194B" w:rsidTr="006F086A">
              <w:tc>
                <w:tcPr>
                  <w:tcW w:w="7541" w:type="dxa"/>
                </w:tcPr>
                <w:p w:rsidR="00992D76" w:rsidRPr="0048194B" w:rsidRDefault="00992D76" w:rsidP="006F086A">
                  <w:pPr>
                    <w:rPr>
                      <w:rFonts w:asciiTheme="majorEastAsia" w:eastAsiaTheme="majorEastAsia" w:hAnsiTheme="majorEastAsia"/>
                      <w:sz w:val="21"/>
                      <w:szCs w:val="21"/>
                    </w:rPr>
                  </w:pPr>
                </w:p>
              </w:tc>
              <w:tc>
                <w:tcPr>
                  <w:tcW w:w="2126" w:type="dxa"/>
                  <w:vAlign w:val="center"/>
                </w:tcPr>
                <w:p w:rsidR="00992D76" w:rsidRPr="0048194B" w:rsidRDefault="00992D76" w:rsidP="006F086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r w:rsidRPr="0048194B">
                    <w:rPr>
                      <w:rFonts w:asciiTheme="majorEastAsia" w:eastAsiaTheme="majorEastAsia" w:hAnsiTheme="majorEastAsia" w:hint="eastAsia"/>
                      <w:sz w:val="21"/>
                      <w:szCs w:val="21"/>
                    </w:rPr>
                    <w:t>拠点区分</w:t>
                  </w:r>
                </w:p>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資金収支明細書</w:t>
                  </w:r>
                </w:p>
              </w:tc>
              <w:tc>
                <w:tcPr>
                  <w:tcW w:w="2127"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11拠点区分</w:t>
                  </w:r>
                </w:p>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事業活動明細書</w:t>
                  </w:r>
                </w:p>
              </w:tc>
            </w:tr>
            <w:tr w:rsidR="00992D76" w:rsidRPr="0048194B" w:rsidTr="006F086A">
              <w:tc>
                <w:tcPr>
                  <w:tcW w:w="7541"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color w:val="000000"/>
                      <w:sz w:val="21"/>
                      <w:szCs w:val="21"/>
                    </w:rPr>
                    <w:t>介護保険サービス及び障害福祉サービスを実施する拠点区分</w:t>
                  </w:r>
                </w:p>
              </w:tc>
              <w:tc>
                <w:tcPr>
                  <w:tcW w:w="2126"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省略可</w:t>
                  </w:r>
                </w:p>
              </w:tc>
              <w:tc>
                <w:tcPr>
                  <w:tcW w:w="2127"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要作成</w:t>
                  </w:r>
                </w:p>
              </w:tc>
            </w:tr>
            <w:tr w:rsidR="00992D76" w:rsidRPr="0048194B" w:rsidTr="006F086A">
              <w:tc>
                <w:tcPr>
                  <w:tcW w:w="7541"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要作成</w:t>
                  </w:r>
                </w:p>
              </w:tc>
              <w:tc>
                <w:tcPr>
                  <w:tcW w:w="2127"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省略可</w:t>
                  </w:r>
                </w:p>
              </w:tc>
            </w:tr>
            <w:tr w:rsidR="00992D76" w:rsidRPr="0048194B" w:rsidTr="006F086A">
              <w:tc>
                <w:tcPr>
                  <w:tcW w:w="7541"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上記以外の事業を実施する拠点</w:t>
                  </w:r>
                </w:p>
              </w:tc>
              <w:tc>
                <w:tcPr>
                  <w:tcW w:w="4253" w:type="dxa"/>
                  <w:gridSpan w:val="2"/>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いずれか一方を省略可</w:t>
                  </w:r>
                </w:p>
              </w:tc>
            </w:tr>
            <w:tr w:rsidR="00992D76" w:rsidRPr="0048194B" w:rsidTr="006F086A">
              <w:trPr>
                <w:trHeight w:val="674"/>
              </w:trPr>
              <w:tc>
                <w:tcPr>
                  <w:tcW w:w="7541"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サービス区分が</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つの拠点区分</w:t>
                  </w:r>
                </w:p>
              </w:tc>
              <w:tc>
                <w:tcPr>
                  <w:tcW w:w="4253" w:type="dxa"/>
                  <w:gridSpan w:val="2"/>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どちらも省略可</w:t>
                  </w:r>
                </w:p>
              </w:tc>
            </w:tr>
          </w:tbl>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（注２）就労支援事業に係る附属明細書（別紙</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⑮</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⑰</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w:t>
            </w:r>
          </w:p>
          <w:tbl>
            <w:tblPr>
              <w:tblStyle w:val="af"/>
              <w:tblW w:w="0" w:type="auto"/>
              <w:tblLook w:val="04A0" w:firstRow="1" w:lastRow="0" w:firstColumn="1" w:lastColumn="0" w:noHBand="0" w:noVBand="1"/>
            </w:tblPr>
            <w:tblGrid>
              <w:gridCol w:w="4490"/>
              <w:gridCol w:w="3986"/>
            </w:tblGrid>
            <w:tr w:rsidR="00992D76" w:rsidRPr="0048194B" w:rsidTr="006F086A">
              <w:tc>
                <w:tcPr>
                  <w:tcW w:w="6265" w:type="dxa"/>
                </w:tcPr>
                <w:p w:rsidR="00992D76" w:rsidRPr="0048194B" w:rsidRDefault="00992D76" w:rsidP="006F086A">
                  <w:pPr>
                    <w:rPr>
                      <w:rFonts w:asciiTheme="majorEastAsia" w:eastAsiaTheme="majorEastAsia" w:hAnsiTheme="majorEastAsia"/>
                      <w:sz w:val="21"/>
                      <w:szCs w:val="21"/>
                    </w:rPr>
                  </w:pPr>
                </w:p>
              </w:tc>
              <w:tc>
                <w:tcPr>
                  <w:tcW w:w="552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省略可能な事項等</w:t>
                  </w:r>
                </w:p>
              </w:tc>
            </w:tr>
            <w:tr w:rsidR="00992D76" w:rsidRPr="0048194B" w:rsidTr="006F086A">
              <w:tc>
                <w:tcPr>
                  <w:tcW w:w="6265"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作業種別ごとに区分することが困難な場合</w:t>
                  </w:r>
                </w:p>
              </w:tc>
              <w:tc>
                <w:tcPr>
                  <w:tcW w:w="5529" w:type="dxa"/>
                  <w:vAlign w:val="center"/>
                </w:tcPr>
                <w:p w:rsidR="00992D76" w:rsidRPr="0048194B" w:rsidRDefault="00992D76"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作業種別の区分</w:t>
                  </w:r>
                </w:p>
              </w:tc>
            </w:tr>
            <w:tr w:rsidR="00992D76" w:rsidRPr="0048194B" w:rsidTr="006F086A">
              <w:tc>
                <w:tcPr>
                  <w:tcW w:w="6265"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サービス区分ごとに定める就労支援事業について、各就労支援事業の年間売上高が5000万円以下であって、多種少額の生産活動を行う等の理由により、製造業務と販売業務に係る費用を区分することが困難な場合</w:t>
                  </w:r>
                </w:p>
              </w:tc>
              <w:tc>
                <w:tcPr>
                  <w:tcW w:w="5529" w:type="dxa"/>
                </w:tcPr>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・16就労支援事業製造原価明細書及び17就労支援事業販管費明細書に代えて18就労支援事業明細書</w:t>
                  </w:r>
                </w:p>
                <w:p w:rsidR="00992D76" w:rsidRPr="0048194B" w:rsidRDefault="00992D76"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・15-2就労支援事業別事業活動明細書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及び17-2就労支援事業販管費明細書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に代えて18-2就労支援事業明細書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w:t>
                  </w:r>
                  <w:r>
                    <w:rPr>
                      <w:rFonts w:asciiTheme="majorEastAsia" w:eastAsiaTheme="majorEastAsia" w:hAnsiTheme="majorEastAsia" w:hint="eastAsia"/>
                      <w:sz w:val="21"/>
                      <w:szCs w:val="21"/>
                    </w:rPr>
                    <w:t>）</w:t>
                  </w:r>
                </w:p>
              </w:tc>
            </w:tr>
          </w:tbl>
          <w:p w:rsidR="00992D76" w:rsidRPr="0048194B" w:rsidRDefault="00992D76" w:rsidP="006F086A">
            <w:pPr>
              <w:rPr>
                <w:rFonts w:asciiTheme="majorEastAsia" w:eastAsiaTheme="majorEastAsia" w:hAnsiTheme="majorEastAsia"/>
                <w:sz w:val="21"/>
                <w:szCs w:val="21"/>
              </w:rPr>
            </w:pPr>
          </w:p>
          <w:p w:rsidR="00992D76" w:rsidRDefault="00992D76"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992D76" w:rsidRPr="0048194B" w:rsidRDefault="00992D76" w:rsidP="006F086A">
            <w:pPr>
              <w:ind w:left="210" w:hangingChars="100" w:hanging="210"/>
              <w:rPr>
                <w:rFonts w:asciiTheme="majorEastAsia" w:eastAsiaTheme="majorEastAsia" w:hAnsiTheme="majorEastAsia"/>
                <w:sz w:val="21"/>
                <w:szCs w:val="21"/>
              </w:rPr>
            </w:pPr>
          </w:p>
        </w:tc>
        <w:tc>
          <w:tcPr>
            <w:tcW w:w="3092" w:type="dxa"/>
          </w:tcPr>
          <w:p w:rsidR="00992D76" w:rsidRPr="0048194B" w:rsidRDefault="00992D76" w:rsidP="006F086A">
            <w:pPr>
              <w:ind w:firstLineChars="100" w:firstLine="210"/>
              <w:rPr>
                <w:rFonts w:asciiTheme="majorEastAsia" w:eastAsiaTheme="majorEastAsia" w:hAnsiTheme="majorEastAsia"/>
                <w:sz w:val="21"/>
                <w:szCs w:val="21"/>
              </w:rPr>
            </w:pPr>
          </w:p>
          <w:p w:rsidR="00992D76" w:rsidRPr="0048194B" w:rsidRDefault="00992D76"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計算書類、</w:t>
            </w:r>
            <w:r w:rsidRPr="0048194B">
              <w:rPr>
                <w:rFonts w:asciiTheme="majorEastAsia" w:eastAsiaTheme="majorEastAsia" w:hAnsiTheme="majorEastAsia" w:hint="eastAsia"/>
                <w:sz w:val="21"/>
                <w:szCs w:val="21"/>
              </w:rPr>
              <w:t>計算書類の附属明細書</w:t>
            </w:r>
          </w:p>
        </w:tc>
      </w:tr>
      <w:tr w:rsidR="00992D76" w:rsidRPr="00302D8D" w:rsidTr="00992D76">
        <w:tc>
          <w:tcPr>
            <w:tcW w:w="1969" w:type="dxa"/>
          </w:tcPr>
          <w:p w:rsidR="00992D76" w:rsidRPr="002C4CE6" w:rsidRDefault="00992D76" w:rsidP="006F086A">
            <w:pPr>
              <w:rPr>
                <w:rFonts w:asciiTheme="majorEastAsia" w:eastAsiaTheme="majorEastAsia" w:hAnsiTheme="majorEastAsia"/>
                <w:sz w:val="21"/>
                <w:szCs w:val="21"/>
              </w:rPr>
            </w:pPr>
          </w:p>
        </w:tc>
        <w:tc>
          <w:tcPr>
            <w:tcW w:w="1552" w:type="dxa"/>
          </w:tcPr>
          <w:p w:rsidR="00992D76" w:rsidRPr="002C4CE6" w:rsidRDefault="00992D76"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４　財産目録</w:t>
            </w:r>
            <w:r w:rsidRPr="002C4CE6">
              <w:rPr>
                <w:rFonts w:asciiTheme="majorEastAsia" w:eastAsiaTheme="majorEastAsia" w:hAnsiTheme="majorEastAsia" w:hint="eastAsia"/>
                <w:sz w:val="21"/>
                <w:szCs w:val="21"/>
              </w:rPr>
              <w:lastRenderedPageBreak/>
              <w:t>が法令に基づき適正に作成されているか</w:t>
            </w:r>
            <w:r>
              <w:rPr>
                <w:rFonts w:asciiTheme="majorEastAsia" w:eastAsiaTheme="majorEastAsia" w:hAnsiTheme="majorEastAsia" w:hint="eastAsia"/>
                <w:sz w:val="21"/>
                <w:szCs w:val="21"/>
              </w:rPr>
              <w:t>。</w:t>
            </w:r>
          </w:p>
        </w:tc>
        <w:tc>
          <w:tcPr>
            <w:tcW w:w="1248" w:type="dxa"/>
          </w:tcPr>
          <w:p w:rsidR="00992D76" w:rsidRDefault="00992D76"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lastRenderedPageBreak/>
              <w:t>会計省令</w:t>
            </w:r>
            <w:r w:rsidRPr="002C4CE6">
              <w:rPr>
                <w:rFonts w:asciiTheme="majorEastAsia" w:eastAsiaTheme="majorEastAsia" w:hAnsiTheme="majorEastAsia" w:hint="eastAsia"/>
                <w:sz w:val="21"/>
                <w:szCs w:val="21"/>
              </w:rPr>
              <w:lastRenderedPageBreak/>
              <w:t>第31条</w:t>
            </w:r>
            <w:r>
              <w:rPr>
                <w:rFonts w:asciiTheme="majorEastAsia" w:eastAsiaTheme="majorEastAsia" w:hAnsiTheme="majorEastAsia" w:hint="eastAsia"/>
                <w:sz w:val="21"/>
                <w:szCs w:val="21"/>
              </w:rPr>
              <w:t>から</w:t>
            </w:r>
            <w:r w:rsidRPr="002C4CE6">
              <w:rPr>
                <w:rFonts w:asciiTheme="majorEastAsia" w:eastAsiaTheme="majorEastAsia" w:hAnsiTheme="majorEastAsia" w:hint="eastAsia"/>
                <w:sz w:val="21"/>
                <w:szCs w:val="21"/>
              </w:rPr>
              <w:t>第34条</w:t>
            </w:r>
            <w:r>
              <w:rPr>
                <w:rFonts w:asciiTheme="majorEastAsia" w:eastAsiaTheme="majorEastAsia" w:hAnsiTheme="majorEastAsia" w:hint="eastAsia"/>
                <w:sz w:val="21"/>
                <w:szCs w:val="21"/>
              </w:rPr>
              <w:t>まで</w:t>
            </w:r>
            <w:r w:rsidRPr="002C4CE6">
              <w:rPr>
                <w:rFonts w:asciiTheme="majorEastAsia" w:eastAsiaTheme="majorEastAsia" w:hAnsiTheme="majorEastAsia" w:hint="eastAsia"/>
                <w:sz w:val="21"/>
                <w:szCs w:val="21"/>
              </w:rPr>
              <w:t>、</w:t>
            </w:r>
          </w:p>
          <w:p w:rsidR="00992D76" w:rsidRDefault="00992D76"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運用上の取扱い26</w:t>
            </w:r>
            <w:r>
              <w:rPr>
                <w:rFonts w:asciiTheme="majorEastAsia" w:eastAsiaTheme="majorEastAsia" w:hAnsiTheme="majorEastAsia" w:hint="eastAsia"/>
                <w:sz w:val="21"/>
                <w:szCs w:val="21"/>
              </w:rPr>
              <w:t>、</w:t>
            </w:r>
          </w:p>
          <w:p w:rsidR="00992D76" w:rsidRPr="002C4CE6" w:rsidRDefault="00992D76"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別紙</w:t>
            </w:r>
            <w:r>
              <w:rPr>
                <w:rFonts w:asciiTheme="majorEastAsia" w:eastAsiaTheme="majorEastAsia" w:hAnsiTheme="majorEastAsia" w:hint="eastAsia"/>
                <w:sz w:val="21"/>
                <w:szCs w:val="21"/>
              </w:rPr>
              <w:t>４</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（ｋ６４）</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2C4CE6">
              <w:rPr>
                <w:rFonts w:asciiTheme="majorEastAsia" w:eastAsiaTheme="majorEastAsia" w:hAnsiTheme="majorEastAsia" w:hint="eastAsia"/>
                <w:sz w:val="21"/>
                <w:szCs w:val="21"/>
              </w:rPr>
              <w:t xml:space="preserve">　財産目録の様式が通知に則しているか。</w:t>
            </w:r>
          </w:p>
          <w:p w:rsidR="00992D76" w:rsidRPr="002C4CE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（ｋ６５）</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 xml:space="preserve">　財産目録に係る勘定科目と金額が法人単位貸借対照表と整合しているか。</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（ｋ６６）</w:t>
            </w:r>
          </w:p>
          <w:p w:rsidR="00992D76" w:rsidRPr="002C4CE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基本財産が定款と一致しているか。</w:t>
            </w:r>
          </w:p>
        </w:tc>
        <w:tc>
          <w:tcPr>
            <w:tcW w:w="1644" w:type="dxa"/>
          </w:tcPr>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Default="00992D76" w:rsidP="006F086A">
            <w:pPr>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2C4CE6" w:rsidRDefault="00992D76"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lastRenderedPageBreak/>
              <w:t>＜着眼点＞</w:t>
            </w:r>
          </w:p>
          <w:p w:rsidR="00992D76" w:rsidRPr="002C4CE6" w:rsidRDefault="00992D76" w:rsidP="006F086A">
            <w:pPr>
              <w:ind w:left="21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lastRenderedPageBreak/>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w:t>
            </w:r>
            <w:r>
              <w:rPr>
                <w:rFonts w:asciiTheme="majorEastAsia" w:eastAsiaTheme="majorEastAsia" w:hAnsiTheme="majorEastAsia" w:hint="eastAsia"/>
                <w:sz w:val="21"/>
                <w:szCs w:val="21"/>
              </w:rPr>
              <w:t>４</w:t>
            </w:r>
            <w:r w:rsidRPr="002C4CE6">
              <w:rPr>
                <w:rFonts w:asciiTheme="majorEastAsia" w:eastAsiaTheme="majorEastAsia" w:hAnsiTheme="majorEastAsia" w:hint="eastAsia"/>
                <w:sz w:val="21"/>
                <w:szCs w:val="21"/>
              </w:rPr>
              <w:t>（注）において定められている。</w:t>
            </w:r>
            <w:r>
              <w:rPr>
                <w:rFonts w:asciiTheme="majorEastAsia" w:eastAsiaTheme="majorEastAsia" w:hAnsiTheme="majorEastAsia" w:hint="eastAsia"/>
                <w:sz w:val="21"/>
                <w:szCs w:val="21"/>
              </w:rPr>
              <w:t>また、基本財産については、定款の記載事項であることから、定款の規定と一致する必要がある。</w:t>
            </w:r>
          </w:p>
          <w:p w:rsidR="00992D76" w:rsidRPr="002C4CE6" w:rsidRDefault="00992D76" w:rsidP="006F086A">
            <w:pPr>
              <w:ind w:leftChars="100" w:left="660" w:hangingChars="200" w:hanging="42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（注）記載上の留意事項については</w:t>
            </w:r>
            <w:r>
              <w:rPr>
                <w:rFonts w:asciiTheme="majorEastAsia" w:eastAsiaTheme="majorEastAsia" w:hAnsiTheme="majorEastAsia" w:hint="eastAsia"/>
                <w:sz w:val="21"/>
                <w:szCs w:val="21"/>
              </w:rPr>
              <w:t>次</w:t>
            </w:r>
            <w:r w:rsidRPr="002C4CE6">
              <w:rPr>
                <w:rFonts w:asciiTheme="majorEastAsia" w:eastAsiaTheme="majorEastAsia" w:hAnsiTheme="majorEastAsia" w:hint="eastAsia"/>
                <w:sz w:val="21"/>
                <w:szCs w:val="21"/>
              </w:rPr>
              <w:t>のとおり</w:t>
            </w:r>
            <w:r>
              <w:rPr>
                <w:rFonts w:asciiTheme="majorEastAsia" w:eastAsiaTheme="majorEastAsia" w:hAnsiTheme="majorEastAsia" w:hint="eastAsia"/>
                <w:sz w:val="21"/>
                <w:szCs w:val="21"/>
              </w:rPr>
              <w:t>である</w:t>
            </w:r>
            <w:r w:rsidRPr="002C4CE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なお、</w:t>
            </w:r>
            <w:r w:rsidRPr="0066006E">
              <w:rPr>
                <w:rFonts w:asciiTheme="majorEastAsia" w:eastAsiaTheme="majorEastAsia" w:hAnsiTheme="majorEastAsia" w:hint="eastAsia"/>
                <w:sz w:val="21"/>
                <w:szCs w:val="21"/>
              </w:rPr>
              <w:t>母子生活支援施設、婦人保護施設等の</w:t>
            </w:r>
            <w:r>
              <w:rPr>
                <w:rFonts w:asciiTheme="majorEastAsia" w:eastAsiaTheme="majorEastAsia" w:hAnsiTheme="majorEastAsia" w:hint="eastAsia"/>
                <w:sz w:val="21"/>
                <w:szCs w:val="21"/>
              </w:rPr>
              <w:t>場所は公表することにより</w:t>
            </w:r>
            <w:r w:rsidRPr="0066006E">
              <w:rPr>
                <w:rFonts w:asciiTheme="majorEastAsia" w:eastAsiaTheme="majorEastAsia" w:hAnsiTheme="majorEastAsia" w:hint="eastAsia"/>
                <w:sz w:val="21"/>
                <w:szCs w:val="21"/>
              </w:rPr>
              <w:t>利用者の安全に支障を来す恐れがある</w:t>
            </w:r>
            <w:r>
              <w:rPr>
                <w:rFonts w:asciiTheme="majorEastAsia" w:eastAsiaTheme="majorEastAsia" w:hAnsiTheme="majorEastAsia" w:hint="eastAsia"/>
                <w:sz w:val="21"/>
                <w:szCs w:val="21"/>
              </w:rPr>
              <w:t>ため、これらの場所が記載された財産目録を公表する場合は取扱いに留意する必要がある。</w:t>
            </w:r>
          </w:p>
          <w:p w:rsidR="00992D76" w:rsidRPr="002C4CE6" w:rsidRDefault="00992D76"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土地、建物が複数ある場合には、科目を拠点区分毎に分けて記載する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992D76" w:rsidRPr="002C4CE6" w:rsidRDefault="00992D76"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992D76" w:rsidRPr="002C4CE6" w:rsidRDefault="00992D76"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科目を分けて記載した場合は、小計欄を設けて、「貸借対照表価額」欄と一致させる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992D76" w:rsidRPr="002C4CE6" w:rsidRDefault="00992D76"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使用目的等」欄には、社会福祉法第55条の2の規定に基づく社会福祉充実残額の算定に必要な控除対象財産の判定を行うため、各資産の使用目的を簡潔に記載する。なお、負債については、「使用目的等」欄の記載を要しない</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992D76" w:rsidRPr="002C4CE6" w:rsidRDefault="00992D76"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｢貸借対照表価額｣欄は、｢取得価額｣欄と｢減価償却累計額｣欄の差額と同額になることに留意する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ab/>
            </w:r>
          </w:p>
          <w:p w:rsidR="00992D76" w:rsidRPr="002C4CE6" w:rsidRDefault="00992D76"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建物についてのみ｢取得年度｣欄を記載する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992D76" w:rsidRPr="002C4CE6" w:rsidRDefault="00992D76"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減価償却資産（有形固定資産に限る）については、｢減価償却累計額｣欄を記載する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。また、ソフトウエアについては、取得価額から貸借対照表価額を控除して得た額を「減価償却累計額」欄に記載する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992D76" w:rsidRPr="002C4CE6" w:rsidRDefault="00992D76"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車輌運搬具の○○には会社名と車種を記載すること。車輌番号は任意記載とする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992D76" w:rsidRPr="002C4CE6" w:rsidRDefault="00992D76"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預金に関する口座番号は任意記載とする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992D76" w:rsidRPr="002C4CE6" w:rsidRDefault="00992D76" w:rsidP="006F086A">
            <w:pPr>
              <w:ind w:left="21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2C4CE6">
              <w:rPr>
                <w:rFonts w:asciiTheme="majorEastAsia" w:eastAsiaTheme="majorEastAsia" w:hAnsiTheme="majorEastAsia" w:hint="eastAsia"/>
                <w:sz w:val="21"/>
                <w:szCs w:val="21"/>
              </w:rPr>
              <w:tab/>
            </w:r>
            <w:r w:rsidRPr="002C4CE6">
              <w:rPr>
                <w:rFonts w:asciiTheme="majorEastAsia" w:eastAsiaTheme="majorEastAsia" w:hAnsiTheme="majorEastAsia" w:hint="eastAsia"/>
                <w:sz w:val="21"/>
                <w:szCs w:val="21"/>
              </w:rPr>
              <w:tab/>
            </w:r>
            <w:r w:rsidRPr="002C4CE6">
              <w:rPr>
                <w:rFonts w:asciiTheme="majorEastAsia" w:eastAsiaTheme="majorEastAsia" w:hAnsiTheme="majorEastAsia" w:hint="eastAsia"/>
                <w:sz w:val="21"/>
                <w:szCs w:val="21"/>
              </w:rPr>
              <w:tab/>
            </w:r>
          </w:p>
          <w:p w:rsidR="00992D76" w:rsidRDefault="00992D76" w:rsidP="00771217">
            <w:pPr>
              <w:ind w:left="21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財産目録が様式及び記載上の留意事項に従って作成されているか、法人単位貸借対照表と整合しているか</w:t>
            </w:r>
            <w:r>
              <w:rPr>
                <w:rFonts w:asciiTheme="majorEastAsia" w:eastAsiaTheme="majorEastAsia" w:hAnsiTheme="majorEastAsia" w:hint="eastAsia"/>
                <w:sz w:val="21"/>
                <w:szCs w:val="21"/>
              </w:rPr>
              <w:t>、基本財産が定款と一致しているか</w:t>
            </w:r>
            <w:r w:rsidRPr="002C4CE6">
              <w:rPr>
                <w:rFonts w:asciiTheme="majorEastAsia" w:eastAsiaTheme="majorEastAsia" w:hAnsiTheme="majorEastAsia" w:hint="eastAsia"/>
                <w:sz w:val="21"/>
                <w:szCs w:val="21"/>
              </w:rPr>
              <w:t>を確認する。なお、車輌番号と預</w:t>
            </w:r>
            <w:r w:rsidRPr="002C4CE6">
              <w:rPr>
                <w:rFonts w:asciiTheme="majorEastAsia" w:eastAsiaTheme="majorEastAsia" w:hAnsiTheme="majorEastAsia" w:hint="eastAsia"/>
                <w:sz w:val="21"/>
                <w:szCs w:val="21"/>
              </w:rPr>
              <w:lastRenderedPageBreak/>
              <w:t>金に関する口座番号の記載は任意であり、</w:t>
            </w:r>
            <w:r>
              <w:rPr>
                <w:rFonts w:asciiTheme="majorEastAsia" w:eastAsiaTheme="majorEastAsia" w:hAnsiTheme="majorEastAsia" w:hint="eastAsia"/>
                <w:sz w:val="21"/>
                <w:szCs w:val="21"/>
              </w:rPr>
              <w:t>全</w:t>
            </w:r>
            <w:r w:rsidRPr="002C4CE6">
              <w:rPr>
                <w:rFonts w:asciiTheme="majorEastAsia" w:eastAsiaTheme="majorEastAsia" w:hAnsiTheme="majorEastAsia" w:hint="eastAsia"/>
                <w:sz w:val="21"/>
                <w:szCs w:val="21"/>
              </w:rPr>
              <w:t>ての車輌番号及び口座番号を記載する必要はないことに留意する</w:t>
            </w:r>
            <w:r>
              <w:rPr>
                <w:rFonts w:asciiTheme="majorEastAsia" w:eastAsiaTheme="majorEastAsia" w:hAnsiTheme="majorEastAsia" w:hint="eastAsia"/>
                <w:sz w:val="21"/>
                <w:szCs w:val="21"/>
              </w:rPr>
              <w:t>必要がある</w:t>
            </w:r>
            <w:r w:rsidRPr="002C4CE6">
              <w:rPr>
                <w:rFonts w:asciiTheme="majorEastAsia" w:eastAsiaTheme="majorEastAsia" w:hAnsiTheme="majorEastAsia" w:hint="eastAsia"/>
                <w:sz w:val="21"/>
                <w:szCs w:val="21"/>
              </w:rPr>
              <w:t>。</w:t>
            </w:r>
          </w:p>
          <w:p w:rsidR="00992D76" w:rsidRPr="002C4CE6" w:rsidRDefault="00992D76" w:rsidP="00771217">
            <w:pPr>
              <w:ind w:left="210" w:hangingChars="100" w:hanging="210"/>
              <w:rPr>
                <w:rFonts w:asciiTheme="majorEastAsia" w:eastAsiaTheme="majorEastAsia" w:hAnsiTheme="majorEastAsia"/>
                <w:sz w:val="21"/>
                <w:szCs w:val="21"/>
              </w:rPr>
            </w:pPr>
          </w:p>
        </w:tc>
        <w:tc>
          <w:tcPr>
            <w:tcW w:w="3092" w:type="dxa"/>
          </w:tcPr>
          <w:p w:rsidR="00992D76" w:rsidRPr="002C4CE6" w:rsidRDefault="00992D76" w:rsidP="006F086A">
            <w:pPr>
              <w:rPr>
                <w:rFonts w:asciiTheme="majorEastAsia" w:eastAsiaTheme="majorEastAsia" w:hAnsiTheme="majorEastAsia"/>
                <w:sz w:val="21"/>
                <w:szCs w:val="21"/>
              </w:rPr>
            </w:pPr>
          </w:p>
          <w:p w:rsidR="00992D76" w:rsidRPr="002C4CE6" w:rsidRDefault="00992D76"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定款、</w:t>
            </w:r>
            <w:r w:rsidRPr="002C4CE6">
              <w:rPr>
                <w:rFonts w:asciiTheme="majorEastAsia" w:eastAsiaTheme="majorEastAsia" w:hAnsiTheme="majorEastAsia" w:hint="eastAsia"/>
                <w:sz w:val="21"/>
                <w:szCs w:val="21"/>
              </w:rPr>
              <w:t>法人単位貸借対照表、財産目録</w:t>
            </w:r>
          </w:p>
        </w:tc>
      </w:tr>
      <w:tr w:rsidR="00992D76" w:rsidRPr="00302D8D" w:rsidTr="00992D76">
        <w:tc>
          <w:tcPr>
            <w:tcW w:w="1969" w:type="dxa"/>
          </w:tcPr>
          <w:p w:rsidR="00992D76" w:rsidRPr="002C4CE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2C4CE6">
              <w:rPr>
                <w:rFonts w:asciiTheme="majorEastAsia" w:eastAsiaTheme="majorEastAsia" w:hAnsiTheme="majorEastAsia" w:hint="eastAsia"/>
                <w:sz w:val="21"/>
                <w:szCs w:val="21"/>
              </w:rPr>
              <w:t>６</w:t>
            </w:r>
            <w:r>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債権債務の状況</w:t>
            </w:r>
          </w:p>
        </w:tc>
        <w:tc>
          <w:tcPr>
            <w:tcW w:w="1552" w:type="dxa"/>
          </w:tcPr>
          <w:p w:rsidR="00992D76" w:rsidRPr="002C4CE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C4CE6">
              <w:rPr>
                <w:rFonts w:asciiTheme="majorEastAsia" w:eastAsiaTheme="majorEastAsia" w:hAnsiTheme="majorEastAsia" w:hint="eastAsia"/>
                <w:sz w:val="21"/>
                <w:szCs w:val="21"/>
              </w:rPr>
              <w:t>借入は、適正に行われているか</w:t>
            </w:r>
            <w:r>
              <w:rPr>
                <w:rFonts w:asciiTheme="majorEastAsia" w:eastAsiaTheme="majorEastAsia" w:hAnsiTheme="majorEastAsia" w:hint="eastAsia"/>
                <w:sz w:val="21"/>
                <w:szCs w:val="21"/>
              </w:rPr>
              <w:t>。</w:t>
            </w:r>
          </w:p>
        </w:tc>
        <w:tc>
          <w:tcPr>
            <w:tcW w:w="1248" w:type="dxa"/>
          </w:tcPr>
          <w:p w:rsidR="00992D76" w:rsidRPr="002C4CE6" w:rsidRDefault="00992D76"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（参考）第45条の13第</w:t>
            </w:r>
            <w:r>
              <w:rPr>
                <w:rFonts w:asciiTheme="majorEastAsia" w:eastAsiaTheme="majorEastAsia" w:hAnsiTheme="majorEastAsia" w:hint="eastAsia"/>
                <w:sz w:val="21"/>
                <w:szCs w:val="21"/>
              </w:rPr>
              <w:t>４</w:t>
            </w:r>
            <w:r w:rsidRPr="002C4CE6">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2C4CE6">
              <w:rPr>
                <w:rFonts w:asciiTheme="majorEastAsia" w:eastAsiaTheme="majorEastAsia" w:hAnsiTheme="majorEastAsia" w:hint="eastAsia"/>
                <w:sz w:val="21"/>
                <w:szCs w:val="21"/>
              </w:rPr>
              <w:t>号</w:t>
            </w:r>
          </w:p>
        </w:tc>
        <w:tc>
          <w:tcPr>
            <w:tcW w:w="3226" w:type="dxa"/>
          </w:tcPr>
          <w:p w:rsidR="00992D7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（ｋ６７）</w:t>
            </w:r>
          </w:p>
          <w:p w:rsidR="00992D76" w:rsidRPr="002C4CE6"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多額の借財（専決規程等がない場合は全ての借財）について、理事会の決議を受けた上で行われているか。</w:t>
            </w:r>
          </w:p>
          <w:p w:rsidR="00992D76" w:rsidRPr="002C4CE6" w:rsidRDefault="00992D76" w:rsidP="006F086A">
            <w:pPr>
              <w:rPr>
                <w:rFonts w:asciiTheme="majorEastAsia" w:eastAsiaTheme="majorEastAsia" w:hAnsiTheme="majorEastAsia"/>
                <w:sz w:val="21"/>
                <w:szCs w:val="21"/>
              </w:rPr>
            </w:pPr>
          </w:p>
        </w:tc>
        <w:tc>
          <w:tcPr>
            <w:tcW w:w="1644" w:type="dxa"/>
          </w:tcPr>
          <w:p w:rsidR="00992D76" w:rsidRDefault="00992D76" w:rsidP="006F086A">
            <w:pPr>
              <w:pStyle w:val="af1"/>
              <w:suppressAutoHyphens/>
              <w:kinsoku w:val="0"/>
              <w:overflowPunct w:val="0"/>
              <w:autoSpaceDE w:val="0"/>
              <w:autoSpaceDN w:val="0"/>
              <w:rPr>
                <w:rFonts w:asciiTheme="majorEastAsia" w:eastAsiaTheme="majorEastAsia" w:hAnsiTheme="majorEastAsia"/>
                <w:sz w:val="21"/>
                <w:szCs w:val="21"/>
              </w:rPr>
            </w:pPr>
          </w:p>
          <w:p w:rsidR="00992D76" w:rsidRPr="00BF433D" w:rsidRDefault="00992D76"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992D76" w:rsidRPr="00BF433D" w:rsidRDefault="00992D76"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992D76" w:rsidRPr="002C4CE6" w:rsidRDefault="00992D76"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＜着眼点＞</w:t>
            </w:r>
          </w:p>
          <w:p w:rsidR="00992D76" w:rsidRPr="002C4CE6" w:rsidRDefault="00992D76" w:rsidP="006F086A">
            <w:pPr>
              <w:ind w:left="21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多額の借財については、法人の経営に影響を与えるおそれがあるため、理事会が理事長等の理事に委任することができない（法第45条の13第</w:t>
            </w:r>
            <w:r>
              <w:rPr>
                <w:rFonts w:asciiTheme="majorEastAsia" w:eastAsiaTheme="majorEastAsia" w:hAnsiTheme="majorEastAsia" w:hint="eastAsia"/>
                <w:sz w:val="21"/>
                <w:szCs w:val="21"/>
              </w:rPr>
              <w:t>４</w:t>
            </w:r>
            <w:r w:rsidRPr="002C4CE6">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2C4CE6">
              <w:rPr>
                <w:rFonts w:asciiTheme="majorEastAsia" w:eastAsiaTheme="majorEastAsia" w:hAnsiTheme="majorEastAsia" w:hint="eastAsia"/>
                <w:sz w:val="21"/>
                <w:szCs w:val="21"/>
              </w:rPr>
              <w:t>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992D76" w:rsidRPr="002C4CE6" w:rsidRDefault="00992D76" w:rsidP="006F086A">
            <w:pPr>
              <w:ind w:leftChars="100" w:left="660" w:hangingChars="200" w:hanging="42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（注）定款例第24条においては、「日常の業務として理事会が定めるものについては、理事長が専決し、これを理事会に報告する」とされており、法人において定款にこの規定を設ける場合には、</w:t>
            </w:r>
            <w:r w:rsidRPr="002C4CE6">
              <w:rPr>
                <w:rFonts w:asciiTheme="majorEastAsia" w:eastAsiaTheme="majorEastAsia" w:hAnsiTheme="majorEastAsia" w:hint="eastAsia"/>
                <w:sz w:val="21"/>
                <w:szCs w:val="21"/>
                <w:u w:val="single"/>
              </w:rPr>
              <w:t>「</w:t>
            </w:r>
            <w:r w:rsidRPr="002C4CE6">
              <w:rPr>
                <w:rFonts w:asciiTheme="majorEastAsia" w:eastAsiaTheme="majorEastAsia" w:hAnsiTheme="majorEastAsia" w:hint="eastAsia"/>
                <w:sz w:val="21"/>
                <w:szCs w:val="21"/>
              </w:rPr>
              <w:t>理事会が定めるもの」として専決規程等の規程を定めることとなる。なお、理事会において、専決規程等理事に委任する範囲を定めない場合には、</w:t>
            </w:r>
            <w:r>
              <w:rPr>
                <w:rFonts w:asciiTheme="majorEastAsia" w:eastAsiaTheme="majorEastAsia" w:hAnsiTheme="majorEastAsia" w:hint="eastAsia"/>
                <w:sz w:val="21"/>
                <w:szCs w:val="21"/>
              </w:rPr>
              <w:t>全</w:t>
            </w:r>
            <w:r w:rsidRPr="002C4CE6">
              <w:rPr>
                <w:rFonts w:asciiTheme="majorEastAsia" w:eastAsiaTheme="majorEastAsia" w:hAnsiTheme="majorEastAsia" w:hint="eastAsia"/>
                <w:sz w:val="21"/>
                <w:szCs w:val="21"/>
              </w:rPr>
              <w:t>ての借入れに理事会の決議が必要となる。</w:t>
            </w:r>
          </w:p>
          <w:p w:rsidR="00992D76" w:rsidRPr="002C4CE6" w:rsidRDefault="00992D76" w:rsidP="006F086A">
            <w:pPr>
              <w:ind w:firstLineChars="100" w:firstLine="210"/>
              <w:rPr>
                <w:rFonts w:asciiTheme="majorEastAsia" w:eastAsiaTheme="majorEastAsia" w:hAnsiTheme="majorEastAsia"/>
                <w:sz w:val="21"/>
                <w:szCs w:val="21"/>
              </w:rPr>
            </w:pPr>
          </w:p>
        </w:tc>
        <w:tc>
          <w:tcPr>
            <w:tcW w:w="3092" w:type="dxa"/>
          </w:tcPr>
          <w:p w:rsidR="00992D76" w:rsidRPr="002C4CE6" w:rsidRDefault="00992D76" w:rsidP="006F086A">
            <w:pPr>
              <w:tabs>
                <w:tab w:val="left" w:pos="1741"/>
              </w:tabs>
              <w:rPr>
                <w:rFonts w:asciiTheme="majorEastAsia" w:eastAsiaTheme="majorEastAsia" w:hAnsiTheme="majorEastAsia"/>
                <w:sz w:val="21"/>
                <w:szCs w:val="21"/>
              </w:rPr>
            </w:pPr>
          </w:p>
          <w:p w:rsidR="00992D76" w:rsidRPr="002C4CE6" w:rsidRDefault="00992D76" w:rsidP="006F086A">
            <w:pPr>
              <w:ind w:firstLineChars="100" w:firstLine="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定款、理事会議事録、借入金明細書</w:t>
            </w:r>
            <w:r>
              <w:rPr>
                <w:rFonts w:asciiTheme="majorEastAsia" w:eastAsiaTheme="majorEastAsia" w:hAnsiTheme="majorEastAsia" w:hint="eastAsia"/>
                <w:sz w:val="21"/>
                <w:szCs w:val="21"/>
              </w:rPr>
              <w:t>（計算書類の附属明細書）</w:t>
            </w:r>
            <w:r w:rsidRPr="002C4CE6">
              <w:rPr>
                <w:rFonts w:asciiTheme="majorEastAsia" w:eastAsiaTheme="majorEastAsia" w:hAnsiTheme="majorEastAsia" w:hint="eastAsia"/>
                <w:sz w:val="21"/>
                <w:szCs w:val="21"/>
              </w:rPr>
              <w:t>、専決規程等、理事長による決裁文書</w:t>
            </w:r>
            <w:r>
              <w:rPr>
                <w:rFonts w:asciiTheme="majorEastAsia" w:eastAsiaTheme="majorEastAsia" w:hAnsiTheme="majorEastAsia" w:hint="eastAsia"/>
                <w:sz w:val="21"/>
                <w:szCs w:val="21"/>
              </w:rPr>
              <w:t>、借入契約書</w:t>
            </w:r>
            <w:r w:rsidRPr="002C4CE6">
              <w:rPr>
                <w:rFonts w:asciiTheme="majorEastAsia" w:eastAsiaTheme="majorEastAsia" w:hAnsiTheme="majorEastAsia" w:hint="eastAsia"/>
                <w:sz w:val="21"/>
                <w:szCs w:val="21"/>
              </w:rPr>
              <w:t>等</w:t>
            </w:r>
          </w:p>
        </w:tc>
      </w:tr>
    </w:tbl>
    <w:p w:rsidR="00A317ED" w:rsidRPr="00755705" w:rsidRDefault="00A317ED" w:rsidP="0025381D">
      <w:pPr>
        <w:rPr>
          <w:rFonts w:ascii="ＭＳ ゴシック" w:hAnsi="ＭＳ ゴシック"/>
          <w:sz w:val="21"/>
          <w:szCs w:val="21"/>
        </w:rPr>
      </w:pPr>
    </w:p>
    <w:sectPr w:rsidR="00A317ED" w:rsidRPr="00755705" w:rsidSect="0020180A">
      <w:footerReference w:type="default" r:id="rId7"/>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7F" w:rsidRDefault="003C3E7F" w:rsidP="00B11BB1">
      <w:r>
        <w:separator/>
      </w:r>
    </w:p>
  </w:endnote>
  <w:endnote w:type="continuationSeparator" w:id="0">
    <w:p w:rsidR="003C3E7F" w:rsidRDefault="003C3E7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ＤＦ平成ゴシック体W5">
    <w:charset w:val="80"/>
    <w:family w:val="modern"/>
    <w:pitch w:val="fixed"/>
    <w:sig w:usb0="80000283" w:usb1="2AC76CF8"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EndPr/>
    <w:sdtContent>
      <w:p w:rsidR="003C3E7F" w:rsidRDefault="003C3E7F">
        <w:pPr>
          <w:pStyle w:val="a5"/>
          <w:jc w:val="center"/>
        </w:pPr>
        <w:r>
          <w:fldChar w:fldCharType="begin"/>
        </w:r>
        <w:r>
          <w:instrText>PAGE   \* MERGEFORMAT</w:instrText>
        </w:r>
        <w:r>
          <w:fldChar w:fldCharType="separate"/>
        </w:r>
        <w:r w:rsidR="00992D76" w:rsidRPr="00992D76">
          <w:rPr>
            <w:noProof/>
            <w:lang w:val="ja-JP"/>
          </w:rPr>
          <w:t>21</w:t>
        </w:r>
        <w:r>
          <w:fldChar w:fldCharType="end"/>
        </w:r>
      </w:p>
    </w:sdtContent>
  </w:sdt>
  <w:p w:rsidR="003C3E7F" w:rsidRDefault="003C3E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7F" w:rsidRDefault="003C3E7F" w:rsidP="00B11BB1">
      <w:r>
        <w:separator/>
      </w:r>
    </w:p>
  </w:footnote>
  <w:footnote w:type="continuationSeparator" w:id="0">
    <w:p w:rsidR="003C3E7F" w:rsidRDefault="003C3E7F"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2BA4"/>
    <w:rsid w:val="0000302D"/>
    <w:rsid w:val="00005B95"/>
    <w:rsid w:val="000069CA"/>
    <w:rsid w:val="00012FA1"/>
    <w:rsid w:val="000155F0"/>
    <w:rsid w:val="00020410"/>
    <w:rsid w:val="00021CD7"/>
    <w:rsid w:val="00032AEB"/>
    <w:rsid w:val="00034FBC"/>
    <w:rsid w:val="000414BF"/>
    <w:rsid w:val="0005004F"/>
    <w:rsid w:val="000500CB"/>
    <w:rsid w:val="0005256C"/>
    <w:rsid w:val="00064173"/>
    <w:rsid w:val="00066B11"/>
    <w:rsid w:val="000675E4"/>
    <w:rsid w:val="00071AA6"/>
    <w:rsid w:val="00073FD4"/>
    <w:rsid w:val="00074EDE"/>
    <w:rsid w:val="00076C71"/>
    <w:rsid w:val="00077C71"/>
    <w:rsid w:val="00082BAA"/>
    <w:rsid w:val="00084502"/>
    <w:rsid w:val="000920A2"/>
    <w:rsid w:val="000921A9"/>
    <w:rsid w:val="000A19A9"/>
    <w:rsid w:val="000A1D19"/>
    <w:rsid w:val="000A73EB"/>
    <w:rsid w:val="000B4B72"/>
    <w:rsid w:val="000C1E2D"/>
    <w:rsid w:val="000C1F2B"/>
    <w:rsid w:val="000C4E39"/>
    <w:rsid w:val="000C6177"/>
    <w:rsid w:val="000C635B"/>
    <w:rsid w:val="000C749E"/>
    <w:rsid w:val="000D09A8"/>
    <w:rsid w:val="000D3857"/>
    <w:rsid w:val="000D3EAD"/>
    <w:rsid w:val="000E0084"/>
    <w:rsid w:val="000E3208"/>
    <w:rsid w:val="000E6ED2"/>
    <w:rsid w:val="000F47E7"/>
    <w:rsid w:val="000F5FAB"/>
    <w:rsid w:val="0010053D"/>
    <w:rsid w:val="00110592"/>
    <w:rsid w:val="00111CBE"/>
    <w:rsid w:val="00113B09"/>
    <w:rsid w:val="0011420D"/>
    <w:rsid w:val="0012212E"/>
    <w:rsid w:val="00125A15"/>
    <w:rsid w:val="0012703D"/>
    <w:rsid w:val="001309F6"/>
    <w:rsid w:val="0013680C"/>
    <w:rsid w:val="00141BCE"/>
    <w:rsid w:val="00142C14"/>
    <w:rsid w:val="0015058D"/>
    <w:rsid w:val="00152534"/>
    <w:rsid w:val="00165D1D"/>
    <w:rsid w:val="001662E1"/>
    <w:rsid w:val="00170022"/>
    <w:rsid w:val="00173AA7"/>
    <w:rsid w:val="00181F66"/>
    <w:rsid w:val="0018535A"/>
    <w:rsid w:val="001968EE"/>
    <w:rsid w:val="001974BD"/>
    <w:rsid w:val="001A0E92"/>
    <w:rsid w:val="001A22C0"/>
    <w:rsid w:val="001A3B80"/>
    <w:rsid w:val="001A3D6B"/>
    <w:rsid w:val="001A55D5"/>
    <w:rsid w:val="001A6E2F"/>
    <w:rsid w:val="001B0B43"/>
    <w:rsid w:val="001B1126"/>
    <w:rsid w:val="001C6AAD"/>
    <w:rsid w:val="001D0E31"/>
    <w:rsid w:val="001D2350"/>
    <w:rsid w:val="001D5A6C"/>
    <w:rsid w:val="001E0F93"/>
    <w:rsid w:val="001E3CE8"/>
    <w:rsid w:val="001E429D"/>
    <w:rsid w:val="001F4C90"/>
    <w:rsid w:val="0020180A"/>
    <w:rsid w:val="00201925"/>
    <w:rsid w:val="00210B87"/>
    <w:rsid w:val="0021208A"/>
    <w:rsid w:val="00213619"/>
    <w:rsid w:val="0021628B"/>
    <w:rsid w:val="00216743"/>
    <w:rsid w:val="0023230A"/>
    <w:rsid w:val="0023327B"/>
    <w:rsid w:val="00240297"/>
    <w:rsid w:val="002417A8"/>
    <w:rsid w:val="00241E8C"/>
    <w:rsid w:val="0024222F"/>
    <w:rsid w:val="0024250B"/>
    <w:rsid w:val="00244765"/>
    <w:rsid w:val="002500EA"/>
    <w:rsid w:val="002525A1"/>
    <w:rsid w:val="0025381D"/>
    <w:rsid w:val="00257982"/>
    <w:rsid w:val="00257AC3"/>
    <w:rsid w:val="002632BA"/>
    <w:rsid w:val="002729AA"/>
    <w:rsid w:val="00277A84"/>
    <w:rsid w:val="002809C5"/>
    <w:rsid w:val="00281823"/>
    <w:rsid w:val="002908F3"/>
    <w:rsid w:val="0029343B"/>
    <w:rsid w:val="00297D00"/>
    <w:rsid w:val="002B0FA9"/>
    <w:rsid w:val="002B2C64"/>
    <w:rsid w:val="002B2F4D"/>
    <w:rsid w:val="002C14F3"/>
    <w:rsid w:val="002C3418"/>
    <w:rsid w:val="002C4CE6"/>
    <w:rsid w:val="002E3AAF"/>
    <w:rsid w:val="002E3AF1"/>
    <w:rsid w:val="002E596D"/>
    <w:rsid w:val="002F1D8C"/>
    <w:rsid w:val="002F4A65"/>
    <w:rsid w:val="003016B1"/>
    <w:rsid w:val="00301B58"/>
    <w:rsid w:val="00302D8D"/>
    <w:rsid w:val="00302E71"/>
    <w:rsid w:val="0031308F"/>
    <w:rsid w:val="00314C3F"/>
    <w:rsid w:val="00323487"/>
    <w:rsid w:val="003262EC"/>
    <w:rsid w:val="003310FC"/>
    <w:rsid w:val="00334741"/>
    <w:rsid w:val="00336C7F"/>
    <w:rsid w:val="00337734"/>
    <w:rsid w:val="0035305F"/>
    <w:rsid w:val="003562DA"/>
    <w:rsid w:val="00356487"/>
    <w:rsid w:val="003575AC"/>
    <w:rsid w:val="00357EE5"/>
    <w:rsid w:val="003913D0"/>
    <w:rsid w:val="003922CC"/>
    <w:rsid w:val="00392E55"/>
    <w:rsid w:val="00397792"/>
    <w:rsid w:val="003A26C3"/>
    <w:rsid w:val="003A2944"/>
    <w:rsid w:val="003B43D6"/>
    <w:rsid w:val="003C3E7F"/>
    <w:rsid w:val="003C48FF"/>
    <w:rsid w:val="003C5A5B"/>
    <w:rsid w:val="003E07ED"/>
    <w:rsid w:val="003E7C12"/>
    <w:rsid w:val="003F100C"/>
    <w:rsid w:val="003F2DF3"/>
    <w:rsid w:val="003F4B68"/>
    <w:rsid w:val="003F71F5"/>
    <w:rsid w:val="00404DEF"/>
    <w:rsid w:val="004066E0"/>
    <w:rsid w:val="00407CDA"/>
    <w:rsid w:val="004162FB"/>
    <w:rsid w:val="00417257"/>
    <w:rsid w:val="004207E3"/>
    <w:rsid w:val="004236D1"/>
    <w:rsid w:val="004341AC"/>
    <w:rsid w:val="00437524"/>
    <w:rsid w:val="004375F8"/>
    <w:rsid w:val="00440B4F"/>
    <w:rsid w:val="004420CA"/>
    <w:rsid w:val="00442DBE"/>
    <w:rsid w:val="00450FB6"/>
    <w:rsid w:val="00455784"/>
    <w:rsid w:val="00456EC3"/>
    <w:rsid w:val="00463E4B"/>
    <w:rsid w:val="004640C2"/>
    <w:rsid w:val="004652E3"/>
    <w:rsid w:val="00467AC0"/>
    <w:rsid w:val="00472505"/>
    <w:rsid w:val="004729C1"/>
    <w:rsid w:val="00473B00"/>
    <w:rsid w:val="0048194B"/>
    <w:rsid w:val="004857F2"/>
    <w:rsid w:val="00494B62"/>
    <w:rsid w:val="004A1468"/>
    <w:rsid w:val="004A1BAA"/>
    <w:rsid w:val="004A2ECF"/>
    <w:rsid w:val="004A732C"/>
    <w:rsid w:val="004A7770"/>
    <w:rsid w:val="004A79D7"/>
    <w:rsid w:val="004A7DE1"/>
    <w:rsid w:val="004B47B5"/>
    <w:rsid w:val="004E4658"/>
    <w:rsid w:val="004E724C"/>
    <w:rsid w:val="004F0209"/>
    <w:rsid w:val="004F73E8"/>
    <w:rsid w:val="00506DCE"/>
    <w:rsid w:val="00507F64"/>
    <w:rsid w:val="00525A63"/>
    <w:rsid w:val="0053529E"/>
    <w:rsid w:val="00535473"/>
    <w:rsid w:val="005374DD"/>
    <w:rsid w:val="0054061D"/>
    <w:rsid w:val="00543C70"/>
    <w:rsid w:val="0054764C"/>
    <w:rsid w:val="00551566"/>
    <w:rsid w:val="00551BFE"/>
    <w:rsid w:val="00561AD6"/>
    <w:rsid w:val="00563E8C"/>
    <w:rsid w:val="00566E22"/>
    <w:rsid w:val="00577FF4"/>
    <w:rsid w:val="0058151E"/>
    <w:rsid w:val="00584B0F"/>
    <w:rsid w:val="00592F0D"/>
    <w:rsid w:val="0059441E"/>
    <w:rsid w:val="00594549"/>
    <w:rsid w:val="005A06D3"/>
    <w:rsid w:val="005B293C"/>
    <w:rsid w:val="005C197E"/>
    <w:rsid w:val="005C44A1"/>
    <w:rsid w:val="005C52A1"/>
    <w:rsid w:val="005C59CB"/>
    <w:rsid w:val="005D2E2F"/>
    <w:rsid w:val="005D6D6B"/>
    <w:rsid w:val="005E2824"/>
    <w:rsid w:val="005E41C9"/>
    <w:rsid w:val="005E649F"/>
    <w:rsid w:val="005E7C77"/>
    <w:rsid w:val="005F03AF"/>
    <w:rsid w:val="005F088E"/>
    <w:rsid w:val="00600F1F"/>
    <w:rsid w:val="00601CEC"/>
    <w:rsid w:val="00625C28"/>
    <w:rsid w:val="00625C75"/>
    <w:rsid w:val="006274B9"/>
    <w:rsid w:val="00634591"/>
    <w:rsid w:val="0063663D"/>
    <w:rsid w:val="0063796D"/>
    <w:rsid w:val="006433AC"/>
    <w:rsid w:val="00644013"/>
    <w:rsid w:val="00644293"/>
    <w:rsid w:val="006576EE"/>
    <w:rsid w:val="0066006E"/>
    <w:rsid w:val="00663B52"/>
    <w:rsid w:val="00663D7C"/>
    <w:rsid w:val="00666CA0"/>
    <w:rsid w:val="006700AA"/>
    <w:rsid w:val="006708BD"/>
    <w:rsid w:val="006849BB"/>
    <w:rsid w:val="0069356C"/>
    <w:rsid w:val="00696B21"/>
    <w:rsid w:val="006B193B"/>
    <w:rsid w:val="006B3197"/>
    <w:rsid w:val="006C0E92"/>
    <w:rsid w:val="006D42BE"/>
    <w:rsid w:val="006D60C7"/>
    <w:rsid w:val="006D7BDA"/>
    <w:rsid w:val="006D7FB8"/>
    <w:rsid w:val="006E0564"/>
    <w:rsid w:val="006E1872"/>
    <w:rsid w:val="006E1B47"/>
    <w:rsid w:val="006E6CA3"/>
    <w:rsid w:val="006F086A"/>
    <w:rsid w:val="00704003"/>
    <w:rsid w:val="00704E65"/>
    <w:rsid w:val="00710481"/>
    <w:rsid w:val="0071498D"/>
    <w:rsid w:val="0072003B"/>
    <w:rsid w:val="007221BB"/>
    <w:rsid w:val="00723769"/>
    <w:rsid w:val="007302C5"/>
    <w:rsid w:val="00730B93"/>
    <w:rsid w:val="00731E1D"/>
    <w:rsid w:val="00735200"/>
    <w:rsid w:val="00735FC9"/>
    <w:rsid w:val="00741F93"/>
    <w:rsid w:val="00744416"/>
    <w:rsid w:val="007550B6"/>
    <w:rsid w:val="00755705"/>
    <w:rsid w:val="0076091F"/>
    <w:rsid w:val="00760A06"/>
    <w:rsid w:val="007633BE"/>
    <w:rsid w:val="00771217"/>
    <w:rsid w:val="007723FD"/>
    <w:rsid w:val="0077249E"/>
    <w:rsid w:val="00780DB4"/>
    <w:rsid w:val="007911F1"/>
    <w:rsid w:val="007930B5"/>
    <w:rsid w:val="007B7216"/>
    <w:rsid w:val="007C3F37"/>
    <w:rsid w:val="007D2F98"/>
    <w:rsid w:val="007D4D45"/>
    <w:rsid w:val="007D67B6"/>
    <w:rsid w:val="007E1E37"/>
    <w:rsid w:val="007E5B07"/>
    <w:rsid w:val="007E7F43"/>
    <w:rsid w:val="007F0144"/>
    <w:rsid w:val="007F3C3E"/>
    <w:rsid w:val="00815F73"/>
    <w:rsid w:val="00816F2C"/>
    <w:rsid w:val="008253A5"/>
    <w:rsid w:val="0082606A"/>
    <w:rsid w:val="00834054"/>
    <w:rsid w:val="008379AF"/>
    <w:rsid w:val="00840A03"/>
    <w:rsid w:val="0085086A"/>
    <w:rsid w:val="00852CFE"/>
    <w:rsid w:val="00853789"/>
    <w:rsid w:val="0086107F"/>
    <w:rsid w:val="00861C3C"/>
    <w:rsid w:val="00862125"/>
    <w:rsid w:val="0087726C"/>
    <w:rsid w:val="00880FF4"/>
    <w:rsid w:val="00882422"/>
    <w:rsid w:val="008841A2"/>
    <w:rsid w:val="008943F7"/>
    <w:rsid w:val="00894E1E"/>
    <w:rsid w:val="00895AD8"/>
    <w:rsid w:val="008A63C9"/>
    <w:rsid w:val="008B0866"/>
    <w:rsid w:val="008C4BE1"/>
    <w:rsid w:val="008D09C2"/>
    <w:rsid w:val="008D4861"/>
    <w:rsid w:val="008D606A"/>
    <w:rsid w:val="008D6090"/>
    <w:rsid w:val="008E5580"/>
    <w:rsid w:val="008F4B47"/>
    <w:rsid w:val="008F6948"/>
    <w:rsid w:val="008F7AD4"/>
    <w:rsid w:val="009034FD"/>
    <w:rsid w:val="009115F1"/>
    <w:rsid w:val="009119D0"/>
    <w:rsid w:val="00915292"/>
    <w:rsid w:val="00922A14"/>
    <w:rsid w:val="00926229"/>
    <w:rsid w:val="009415A6"/>
    <w:rsid w:val="0094639D"/>
    <w:rsid w:val="00947C7B"/>
    <w:rsid w:val="009503B5"/>
    <w:rsid w:val="009623FA"/>
    <w:rsid w:val="00963794"/>
    <w:rsid w:val="00963A43"/>
    <w:rsid w:val="00970B9C"/>
    <w:rsid w:val="009736C7"/>
    <w:rsid w:val="00973A15"/>
    <w:rsid w:val="00974134"/>
    <w:rsid w:val="00977235"/>
    <w:rsid w:val="00992D76"/>
    <w:rsid w:val="009952E8"/>
    <w:rsid w:val="0099536B"/>
    <w:rsid w:val="009A0225"/>
    <w:rsid w:val="009B303F"/>
    <w:rsid w:val="009B4725"/>
    <w:rsid w:val="009C0E58"/>
    <w:rsid w:val="009C0F98"/>
    <w:rsid w:val="009D072A"/>
    <w:rsid w:val="009D1BC3"/>
    <w:rsid w:val="009D7495"/>
    <w:rsid w:val="009E02D1"/>
    <w:rsid w:val="009E6FDA"/>
    <w:rsid w:val="009F0239"/>
    <w:rsid w:val="009F6EDF"/>
    <w:rsid w:val="00A13BB1"/>
    <w:rsid w:val="00A16129"/>
    <w:rsid w:val="00A317ED"/>
    <w:rsid w:val="00A35085"/>
    <w:rsid w:val="00A44FAD"/>
    <w:rsid w:val="00A51008"/>
    <w:rsid w:val="00A51C1D"/>
    <w:rsid w:val="00A55085"/>
    <w:rsid w:val="00A76200"/>
    <w:rsid w:val="00A84296"/>
    <w:rsid w:val="00A90660"/>
    <w:rsid w:val="00A92369"/>
    <w:rsid w:val="00A93F7C"/>
    <w:rsid w:val="00A975D7"/>
    <w:rsid w:val="00AB0B99"/>
    <w:rsid w:val="00AB3F83"/>
    <w:rsid w:val="00AC0DDD"/>
    <w:rsid w:val="00AC28A4"/>
    <w:rsid w:val="00AD0CD2"/>
    <w:rsid w:val="00AD6EDA"/>
    <w:rsid w:val="00AE4232"/>
    <w:rsid w:val="00AF1FA9"/>
    <w:rsid w:val="00AF54DC"/>
    <w:rsid w:val="00AF793F"/>
    <w:rsid w:val="00B036F7"/>
    <w:rsid w:val="00B04EED"/>
    <w:rsid w:val="00B06B83"/>
    <w:rsid w:val="00B11BB1"/>
    <w:rsid w:val="00B12EB0"/>
    <w:rsid w:val="00B20637"/>
    <w:rsid w:val="00B21B54"/>
    <w:rsid w:val="00B248AC"/>
    <w:rsid w:val="00B25308"/>
    <w:rsid w:val="00B34C96"/>
    <w:rsid w:val="00B43669"/>
    <w:rsid w:val="00B43FEA"/>
    <w:rsid w:val="00B44B8F"/>
    <w:rsid w:val="00B45C9E"/>
    <w:rsid w:val="00B538DF"/>
    <w:rsid w:val="00B54230"/>
    <w:rsid w:val="00B60B57"/>
    <w:rsid w:val="00B64399"/>
    <w:rsid w:val="00B65281"/>
    <w:rsid w:val="00B65675"/>
    <w:rsid w:val="00B7204D"/>
    <w:rsid w:val="00B73735"/>
    <w:rsid w:val="00B80F69"/>
    <w:rsid w:val="00B871D7"/>
    <w:rsid w:val="00B921B5"/>
    <w:rsid w:val="00BB1007"/>
    <w:rsid w:val="00BB2E67"/>
    <w:rsid w:val="00BB4A35"/>
    <w:rsid w:val="00BB7030"/>
    <w:rsid w:val="00BC1C76"/>
    <w:rsid w:val="00BD1CEA"/>
    <w:rsid w:val="00BD644E"/>
    <w:rsid w:val="00BE0668"/>
    <w:rsid w:val="00BE0C74"/>
    <w:rsid w:val="00BE4D23"/>
    <w:rsid w:val="00BE4F96"/>
    <w:rsid w:val="00BE6A7A"/>
    <w:rsid w:val="00BF3E62"/>
    <w:rsid w:val="00BF50EF"/>
    <w:rsid w:val="00BF56AC"/>
    <w:rsid w:val="00C027FD"/>
    <w:rsid w:val="00C0338E"/>
    <w:rsid w:val="00C14EBA"/>
    <w:rsid w:val="00C163F7"/>
    <w:rsid w:val="00C2158C"/>
    <w:rsid w:val="00C261A6"/>
    <w:rsid w:val="00C30074"/>
    <w:rsid w:val="00C379A5"/>
    <w:rsid w:val="00C6105E"/>
    <w:rsid w:val="00C701DC"/>
    <w:rsid w:val="00C73AC7"/>
    <w:rsid w:val="00C75036"/>
    <w:rsid w:val="00C82B80"/>
    <w:rsid w:val="00C91748"/>
    <w:rsid w:val="00CA48E0"/>
    <w:rsid w:val="00CB3151"/>
    <w:rsid w:val="00CB445D"/>
    <w:rsid w:val="00CB7C30"/>
    <w:rsid w:val="00CC513F"/>
    <w:rsid w:val="00CC5B1C"/>
    <w:rsid w:val="00CD21D3"/>
    <w:rsid w:val="00CD5358"/>
    <w:rsid w:val="00CD61F4"/>
    <w:rsid w:val="00CE4A17"/>
    <w:rsid w:val="00CF06F9"/>
    <w:rsid w:val="00CF774A"/>
    <w:rsid w:val="00D00E28"/>
    <w:rsid w:val="00D020BF"/>
    <w:rsid w:val="00D02BAE"/>
    <w:rsid w:val="00D05D9D"/>
    <w:rsid w:val="00D1253C"/>
    <w:rsid w:val="00D12D1C"/>
    <w:rsid w:val="00D1489F"/>
    <w:rsid w:val="00D22984"/>
    <w:rsid w:val="00D24A59"/>
    <w:rsid w:val="00D30D1D"/>
    <w:rsid w:val="00D32D9A"/>
    <w:rsid w:val="00D371B1"/>
    <w:rsid w:val="00D501C5"/>
    <w:rsid w:val="00D50424"/>
    <w:rsid w:val="00D50E23"/>
    <w:rsid w:val="00D52904"/>
    <w:rsid w:val="00D56AAA"/>
    <w:rsid w:val="00D6199D"/>
    <w:rsid w:val="00D6680E"/>
    <w:rsid w:val="00D70D21"/>
    <w:rsid w:val="00D7240A"/>
    <w:rsid w:val="00D740ED"/>
    <w:rsid w:val="00D801B1"/>
    <w:rsid w:val="00D90CB1"/>
    <w:rsid w:val="00D94283"/>
    <w:rsid w:val="00DA0A73"/>
    <w:rsid w:val="00DB030C"/>
    <w:rsid w:val="00DE2463"/>
    <w:rsid w:val="00DE3CED"/>
    <w:rsid w:val="00DE5DDA"/>
    <w:rsid w:val="00DE7FD9"/>
    <w:rsid w:val="00DF300F"/>
    <w:rsid w:val="00DF691C"/>
    <w:rsid w:val="00E05C4A"/>
    <w:rsid w:val="00E12404"/>
    <w:rsid w:val="00E14E8D"/>
    <w:rsid w:val="00E170A7"/>
    <w:rsid w:val="00E242BC"/>
    <w:rsid w:val="00E25CB6"/>
    <w:rsid w:val="00E321E6"/>
    <w:rsid w:val="00E47F09"/>
    <w:rsid w:val="00E66989"/>
    <w:rsid w:val="00E70A1D"/>
    <w:rsid w:val="00E739D2"/>
    <w:rsid w:val="00E758E9"/>
    <w:rsid w:val="00E8752C"/>
    <w:rsid w:val="00E905D0"/>
    <w:rsid w:val="00E915DE"/>
    <w:rsid w:val="00E943FF"/>
    <w:rsid w:val="00EA095D"/>
    <w:rsid w:val="00EB19C0"/>
    <w:rsid w:val="00EC5502"/>
    <w:rsid w:val="00EE605C"/>
    <w:rsid w:val="00EF41B2"/>
    <w:rsid w:val="00EF5AB7"/>
    <w:rsid w:val="00EF694D"/>
    <w:rsid w:val="00F00AA3"/>
    <w:rsid w:val="00F04443"/>
    <w:rsid w:val="00F12BA4"/>
    <w:rsid w:val="00F3348E"/>
    <w:rsid w:val="00F356F2"/>
    <w:rsid w:val="00F35B1C"/>
    <w:rsid w:val="00F35D0D"/>
    <w:rsid w:val="00F369A8"/>
    <w:rsid w:val="00F40FC8"/>
    <w:rsid w:val="00F51BF3"/>
    <w:rsid w:val="00F53CA6"/>
    <w:rsid w:val="00F57809"/>
    <w:rsid w:val="00F6676C"/>
    <w:rsid w:val="00F75F18"/>
    <w:rsid w:val="00F816B5"/>
    <w:rsid w:val="00F86DC0"/>
    <w:rsid w:val="00F9247E"/>
    <w:rsid w:val="00F9359C"/>
    <w:rsid w:val="00F94053"/>
    <w:rsid w:val="00FA23AF"/>
    <w:rsid w:val="00FA36CC"/>
    <w:rsid w:val="00FC271C"/>
    <w:rsid w:val="00FC70A9"/>
    <w:rsid w:val="00FD3491"/>
    <w:rsid w:val="00FF443E"/>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6182192-25EA-45FF-9414-033C3D67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Plain Text"/>
    <w:basedOn w:val="a"/>
    <w:link w:val="af4"/>
    <w:semiHidden/>
    <w:rsid w:val="006F086A"/>
    <w:rPr>
      <w:rFonts w:ascii="ＭＳ 明朝" w:eastAsia="ＭＳ 明朝" w:hAnsi="Courier New" w:cs="Times New Roman"/>
      <w:b/>
      <w:kern w:val="0"/>
      <w:sz w:val="21"/>
      <w:szCs w:val="20"/>
    </w:rPr>
  </w:style>
  <w:style w:type="character" w:customStyle="1" w:styleId="af4">
    <w:name w:val="書式なし (文字)"/>
    <w:basedOn w:val="a0"/>
    <w:link w:val="af3"/>
    <w:semiHidden/>
    <w:rsid w:val="006F086A"/>
    <w:rPr>
      <w:rFonts w:ascii="ＭＳ 明朝" w:eastAsia="ＭＳ 明朝" w:hAnsi="Courier New" w:cs="Times New Roman"/>
      <w:b/>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932B-2E43-4F4E-B3A2-9803CE6B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4463</Words>
  <Characters>25442</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水沼 顕徳 [Akinori Mizunuma]</cp:lastModifiedBy>
  <cp:revision>4</cp:revision>
  <cp:lastPrinted>2017-10-05T23:33:00Z</cp:lastPrinted>
  <dcterms:created xsi:type="dcterms:W3CDTF">2017-10-05T23:33:00Z</dcterms:created>
  <dcterms:modified xsi:type="dcterms:W3CDTF">2017-10-06T00:52:00Z</dcterms:modified>
</cp:coreProperties>
</file>