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AC3AB6" w:rsidRPr="00AC3AB6">
        <w:rPr>
          <w:rFonts w:hAnsi="ＭＳ 明朝" w:hint="eastAsia"/>
          <w:szCs w:val="21"/>
          <w:u w:val="single"/>
        </w:rPr>
        <w:t>田道町一・蛇田新橋線取付道路整備工事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AC3AB6" w:rsidRPr="00AC3AB6">
        <w:rPr>
          <w:rFonts w:hAnsi="ＭＳ 明朝" w:hint="eastAsia"/>
          <w:szCs w:val="21"/>
        </w:rPr>
        <w:t>田道町一・蛇田新橋線取付道路整備工事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AC3AB6" w:rsidRPr="00AC3AB6">
        <w:rPr>
          <w:rFonts w:hAnsi="ＭＳ 明朝" w:hint="eastAsia"/>
          <w:szCs w:val="21"/>
          <w:u w:val="single"/>
        </w:rPr>
        <w:t>田道町一・蛇田新橋線取付道路整備工事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5D4A"/>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46567-2ABB-47AF-B75F-54B814FA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6</TotalTime>
  <Pages>3</Pages>
  <Words>1010</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12</cp:revision>
  <cp:lastPrinted>2015-07-22T07:12:00Z</cp:lastPrinted>
  <dcterms:created xsi:type="dcterms:W3CDTF">2018-01-30T04:23:00Z</dcterms:created>
  <dcterms:modified xsi:type="dcterms:W3CDTF">2018-12-17T11:13:00Z</dcterms:modified>
</cp:coreProperties>
</file>