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830F4C" w:rsidRPr="00830F4C">
        <w:rPr>
          <w:rFonts w:hAnsi="ＭＳ 明朝" w:hint="eastAsia"/>
          <w:szCs w:val="21"/>
          <w:u w:val="single"/>
        </w:rPr>
        <w:t>針岡地区冠水対策工事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830F4C" w:rsidRPr="00830F4C">
        <w:rPr>
          <w:rFonts w:hAnsi="ＭＳ 明朝" w:hint="eastAsia"/>
          <w:szCs w:val="21"/>
        </w:rPr>
        <w:t>針岡地区冠水対策工事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830F4C" w:rsidRPr="00830F4C">
        <w:rPr>
          <w:rFonts w:hAnsi="ＭＳ 明朝" w:hint="eastAsia"/>
          <w:szCs w:val="21"/>
          <w:u w:val="single"/>
        </w:rPr>
        <w:t>針岡地区冠水対策工事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FBC4-44E8-4EAE-97AC-0A4580F0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4</TotalTime>
  <Pages>3</Pages>
  <Words>971</Words>
  <Characters>414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1383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5</cp:revision>
  <cp:lastPrinted>2015-07-22T07:12:00Z</cp:lastPrinted>
  <dcterms:created xsi:type="dcterms:W3CDTF">2018-01-30T04:23:00Z</dcterms:created>
  <dcterms:modified xsi:type="dcterms:W3CDTF">2018-05-21T06:07:00Z</dcterms:modified>
</cp:coreProperties>
</file>